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17b12" w14:paraId="a017b12" w:rsidRDefault="00CC00F1" w:rsidP="00CC00F1" w:rsidR="000A7106" w:rsidRPr="00FA3260">
      <w:pPr>
        <w:jc w:val="right"/>
        <w15:collapsed w:val="false"/>
        <w:rPr>
          <w:b/>
        </w:rPr>
      </w:pPr>
      <w:bookmarkStart w:name="_GoBack" w:id="0"/>
      <w:bookmarkEnd w:id="0"/>
      <w:r w:rsidRPr="001C5505">
        <w:t>1 St-</w:t>
      </w:r>
      <w:r w:rsidR="00CB1FD4">
        <w:t>779</w:t>
      </w:r>
      <w:r w:rsidR="00947006">
        <w:t>/16-</w:t>
      </w:r>
      <w:r w:rsidR="00CB1FD4">
        <w:t>13</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CB1FD4">
        <w:t>INITIUM NOVUM j.d.o.o., Vodice, Sarajevska 19,  OIB: 36287596146</w:t>
      </w:r>
      <w:r w:rsidR="00F37EDE">
        <w:t>,</w:t>
      </w:r>
      <w:r w:rsidR="00EA47D6">
        <w:t xml:space="preserve"> </w:t>
      </w:r>
      <w:r w:rsidR="00CC47CA">
        <w:t xml:space="preserve"> </w:t>
      </w:r>
      <w:r w:rsidR="006C6296">
        <w:t>12. prosinca</w:t>
      </w:r>
      <w:r w:rsidR="00F37EDE">
        <w:t xml:space="preserve"> </w:t>
      </w:r>
      <w:r w:rsidR="00CC47CA">
        <w:t>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5351F7">
        <w:t xml:space="preserve">stečajnim dužnikom </w:t>
      </w:r>
      <w:r w:rsidR="00CB1FD4">
        <w:t>INITIUM NOVUM j.d.o.o., Vodice, Sarajevska 19,  OIB: 36287596146</w:t>
      </w:r>
      <w:r w:rsidR="00BC28F5">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6C6296">
        <w:t>18.000</w:t>
      </w:r>
      <w:r w:rsidR="003013DB">
        <w:t>,00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CB1FD4">
        <w:t>779</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F37EDE" w:rsidR="00C07369" w:rsidRPr="00C07369">
      <w:pPr>
        <w:ind w:firstLine="708"/>
        <w:jc w:val="both"/>
      </w:pPr>
      <w:r w:rsidRPr="00C07369">
        <w:t xml:space="preserve">Privremeni stečajni upravitelj koji je imenovan u ovom postupku utvrdio je da je    stečajni dužnik prezadužen i nesposoban za plaćanje, a da nema unovčive materijalne niti financijske imovine, da dugova ima u iznosu od </w:t>
      </w:r>
      <w:r w:rsidR="006C6296">
        <w:t>77.471,62</w:t>
      </w:r>
      <w:r w:rsidR="005351F7">
        <w:t xml:space="preserve"> kuna</w:t>
      </w:r>
      <w:r w:rsidRPr="00C07369">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C07369" w:rsidP="00495B7C" w:rsidR="00E764BE">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od </w:t>
      </w:r>
      <w:r w:rsidR="006C6296">
        <w:t>18.000</w:t>
      </w:r>
      <w:r w:rsidR="00DE720C">
        <w:t>,00</w:t>
      </w:r>
      <w:r w:rsidR="003438A3">
        <w:t xml:space="preserve"> kuna</w:t>
      </w:r>
      <w:r w:rsidRPr="00C07369">
        <w:t>, a koji se sastoji od</w:t>
      </w:r>
      <w:r w:rsidR="00E764BE">
        <w:t xml:space="preserve"> </w:t>
      </w:r>
      <w:r w:rsidR="006C6296">
        <w:t xml:space="preserve">nagrade privremenom stečajnom upravitelju u iznosu od 3.000,00 kuna, </w:t>
      </w:r>
      <w:r w:rsidR="00BC28F5">
        <w:t xml:space="preserve">nagrade stečajnom upravitelju u iznosu od </w:t>
      </w:r>
      <w:r w:rsidR="00CB1FD4">
        <w:t>8</w:t>
      </w:r>
      <w:r w:rsidR="00BC28F5">
        <w:t xml:space="preserve">.000,00 kuna, </w:t>
      </w:r>
      <w:r w:rsidR="00CB1FD4">
        <w:t>troškovi knjigovodstvenih usluga</w:t>
      </w:r>
      <w:r w:rsidR="006C6296">
        <w:t xml:space="preserve"> u iznosu od 6.000,00 kuna, troškovi</w:t>
      </w:r>
      <w:r w:rsidR="00CB1FD4">
        <w:t xml:space="preserve"> platnog prometa za otvaranje računa, provizija banke, te troškovi telefona i poštarine u iznosu od </w:t>
      </w:r>
      <w:r w:rsidR="006C6296">
        <w:t>1.000,00</w:t>
      </w:r>
      <w:r w:rsidR="00CB1FD4">
        <w:t xml:space="preserve"> kuna.</w:t>
      </w:r>
    </w:p>
    <w:p w:rsidRDefault="00495B7C" w:rsidP="00495B7C" w:rsidR="00C07369" w:rsidRPr="00C07369">
      <w:pPr>
        <w:jc w:val="both"/>
      </w:pPr>
      <w:r>
        <w:lastRenderedPageBreak/>
        <w:t xml:space="preserve">        </w:t>
      </w:r>
      <w:r w:rsidR="003438A3">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C07369" w:rsidR="00C07369" w:rsidRPr="00C07369"/>
    <w:p w:rsidRDefault="00C07369" w:rsidP="00C07369" w:rsidR="00C07369" w:rsidRPr="00C07369">
      <w:pPr>
        <w:jc w:val="center"/>
      </w:pPr>
      <w:r w:rsidRPr="00C07369">
        <w:t xml:space="preserve">U Zadru, </w:t>
      </w:r>
      <w:r w:rsidR="006C6296">
        <w:t>12. prosinca</w:t>
      </w:r>
      <w:r w:rsidR="00F37EDE">
        <w:t xml:space="preserve"> </w:t>
      </w:r>
      <w:r w:rsidRPr="00C07369">
        <w:t>2016.</w:t>
      </w:r>
    </w:p>
    <w:p w:rsidRDefault="00C07369" w:rsidP="00C07369" w:rsidR="00C07369" w:rsidRPr="00C07369"/>
    <w:p w:rsidRDefault="00C07369" w:rsidP="00C07369" w:rsidR="00C07369" w:rsidRPr="00C07369">
      <w:pPr>
        <w:jc w:val="right"/>
      </w:pPr>
      <w:r w:rsidRPr="00C07369">
        <w:t>Sutkinja:</w:t>
      </w:r>
    </w:p>
    <w:p w:rsidRDefault="00C07369" w:rsidP="00C07369" w:rsidR="00C07369" w:rsidRPr="00C07369">
      <w:pPr>
        <w:jc w:val="right"/>
      </w:pPr>
      <w:r w:rsidRPr="00C07369">
        <w:t xml:space="preserve">Ardena </w:t>
      </w:r>
      <w:proofErr w:type="spellStart"/>
      <w:r w:rsidRPr="00C07369">
        <w:t>Bajlo</w:t>
      </w:r>
      <w:proofErr w:type="spellEnd"/>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w:t>
      </w:r>
      <w:proofErr w:type="spellStart"/>
      <w:r w:rsidRPr="00C07369">
        <w:t>mailom</w:t>
      </w:r>
      <w:proofErr w:type="spellEnd"/>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5E0B" w:rsidP="00FC3541" w:rsidR="003C5E0B">
      <w:r>
        <w:separator/>
      </w:r>
    </w:p>
  </w:endnote>
  <w:endnote w:id="0" w:type="continuationSeparator">
    <w:p w:rsidRDefault="003C5E0B" w:rsidP="00FC3541" w:rsidR="003C5E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5E0B" w:rsidP="00FC3541" w:rsidR="003C5E0B">
      <w:r>
        <w:separator/>
      </w:r>
    </w:p>
  </w:footnote>
  <w:footnote w:id="0" w:type="continuationSeparator">
    <w:p w:rsidRDefault="003C5E0B" w:rsidP="00FC3541" w:rsidR="003C5E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5E0B" w:rsidP="00FC3541" w:rsidR="003C5E0B">
    <w:pPr>
      <w:pStyle w:val="Zaglavlje"/>
      <w:jc w:val="right"/>
    </w:pPr>
    <w:r>
      <w:t>1</w:t>
    </w:r>
    <w:r w:rsidR="00947006">
      <w:t xml:space="preserve"> St-</w:t>
    </w:r>
    <w:r w:rsidR="00CB1FD4">
      <w:t>779</w:t>
    </w:r>
    <w:r w:rsidR="00947006">
      <w:t>/16-</w:t>
    </w:r>
    <w:r w:rsidR="00CB1FD4">
      <w:t>13</w:t>
    </w:r>
  </w:p>
  <w:p w:rsidRDefault="003C5E0B" w:rsidR="003C5E0B"/>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37E7D"/>
    <w:rsid w:val="00085275"/>
    <w:rsid w:val="000A7106"/>
    <w:rsid w:val="000A7A8A"/>
    <w:rsid w:val="000E69CA"/>
    <w:rsid w:val="00146A4A"/>
    <w:rsid w:val="0017620F"/>
    <w:rsid w:val="0017733B"/>
    <w:rsid w:val="001C5505"/>
    <w:rsid w:val="00211C51"/>
    <w:rsid w:val="00221349"/>
    <w:rsid w:val="00242BE7"/>
    <w:rsid w:val="00247B37"/>
    <w:rsid w:val="002F6FEB"/>
    <w:rsid w:val="003013DB"/>
    <w:rsid w:val="0031036A"/>
    <w:rsid w:val="003202BD"/>
    <w:rsid w:val="0033015E"/>
    <w:rsid w:val="003438A3"/>
    <w:rsid w:val="00343BF6"/>
    <w:rsid w:val="003628BB"/>
    <w:rsid w:val="00371287"/>
    <w:rsid w:val="00387347"/>
    <w:rsid w:val="003A0A6A"/>
    <w:rsid w:val="003C5E0B"/>
    <w:rsid w:val="004040C9"/>
    <w:rsid w:val="00420A4E"/>
    <w:rsid w:val="004611ED"/>
    <w:rsid w:val="00464650"/>
    <w:rsid w:val="00487C2D"/>
    <w:rsid w:val="00495B7C"/>
    <w:rsid w:val="004C7D6E"/>
    <w:rsid w:val="005023C1"/>
    <w:rsid w:val="005221CF"/>
    <w:rsid w:val="0053031E"/>
    <w:rsid w:val="005351F7"/>
    <w:rsid w:val="00541309"/>
    <w:rsid w:val="005817E2"/>
    <w:rsid w:val="0058362B"/>
    <w:rsid w:val="005838C3"/>
    <w:rsid w:val="00586417"/>
    <w:rsid w:val="00591DA9"/>
    <w:rsid w:val="005B17E9"/>
    <w:rsid w:val="005C7EE5"/>
    <w:rsid w:val="00604C29"/>
    <w:rsid w:val="00607124"/>
    <w:rsid w:val="0066349B"/>
    <w:rsid w:val="00682E82"/>
    <w:rsid w:val="00695F0B"/>
    <w:rsid w:val="006C058A"/>
    <w:rsid w:val="006C6296"/>
    <w:rsid w:val="006D5987"/>
    <w:rsid w:val="006D5B7A"/>
    <w:rsid w:val="006E1CA5"/>
    <w:rsid w:val="006F0213"/>
    <w:rsid w:val="006F46A1"/>
    <w:rsid w:val="006F5BDE"/>
    <w:rsid w:val="006F75A9"/>
    <w:rsid w:val="00774D7C"/>
    <w:rsid w:val="00792CCB"/>
    <w:rsid w:val="007B312D"/>
    <w:rsid w:val="007C5ABC"/>
    <w:rsid w:val="00816F81"/>
    <w:rsid w:val="0087017E"/>
    <w:rsid w:val="008B2D83"/>
    <w:rsid w:val="008C2399"/>
    <w:rsid w:val="008E1367"/>
    <w:rsid w:val="00905179"/>
    <w:rsid w:val="00914580"/>
    <w:rsid w:val="00933E53"/>
    <w:rsid w:val="00947006"/>
    <w:rsid w:val="009800A2"/>
    <w:rsid w:val="009965B7"/>
    <w:rsid w:val="009B7DAC"/>
    <w:rsid w:val="009D0A14"/>
    <w:rsid w:val="00A2677E"/>
    <w:rsid w:val="00A448CA"/>
    <w:rsid w:val="00A81D61"/>
    <w:rsid w:val="00A9387E"/>
    <w:rsid w:val="00A94666"/>
    <w:rsid w:val="00A96B54"/>
    <w:rsid w:val="00AE278D"/>
    <w:rsid w:val="00AE41C1"/>
    <w:rsid w:val="00B225CC"/>
    <w:rsid w:val="00B32CC5"/>
    <w:rsid w:val="00B711FC"/>
    <w:rsid w:val="00B72E7D"/>
    <w:rsid w:val="00B92800"/>
    <w:rsid w:val="00BC28F5"/>
    <w:rsid w:val="00BE0D66"/>
    <w:rsid w:val="00BE2A54"/>
    <w:rsid w:val="00BE6C59"/>
    <w:rsid w:val="00C07369"/>
    <w:rsid w:val="00C16042"/>
    <w:rsid w:val="00C90A82"/>
    <w:rsid w:val="00C94214"/>
    <w:rsid w:val="00CB1FD4"/>
    <w:rsid w:val="00CB76D4"/>
    <w:rsid w:val="00CC00F1"/>
    <w:rsid w:val="00CC47CA"/>
    <w:rsid w:val="00CE40D2"/>
    <w:rsid w:val="00CE483C"/>
    <w:rsid w:val="00DA5DD4"/>
    <w:rsid w:val="00DB1615"/>
    <w:rsid w:val="00DE6466"/>
    <w:rsid w:val="00DE720C"/>
    <w:rsid w:val="00E24AC3"/>
    <w:rsid w:val="00E70963"/>
    <w:rsid w:val="00E764BE"/>
    <w:rsid w:val="00EA47D6"/>
    <w:rsid w:val="00EB1AEF"/>
    <w:rsid w:val="00F37EDE"/>
    <w:rsid w:val="00F711C7"/>
    <w:rsid w:val="00F81A36"/>
    <w:rsid w:val="00F9554E"/>
    <w:rsid w:val="00FA3260"/>
    <w:rsid w:val="00FC3541"/>
    <w:rsid w:val="00FE354A"/>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5C7EE5"/>
    <w:rPr>
      <w:color w:val="808080"/>
      <w:bdr w:space="0" w:sz="0" w:color="auto" w:val="none"/>
      <w:shd w:fill="auto" w:color="auto" w:val="clear"/>
    </w:rPr>
  </w:style>
  <w:style w:customStyle="true" w:styleId="eSPISCCParagraphDefaultFont" w:type="character">
    <w:name w:val="eSPIS_CC_Paragraph Default Font"/>
    <w:basedOn w:val="Zadanifontodlomka"/>
    <w:rsid w:val="005C7EE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7EE5"/>
    <w:rPr>
      <w:bdr w:space="0" w:sz="0" w:color="auto" w:val="none"/>
      <w:shd w:fill="FFFFCC" w:color="auto" w:val="clear"/>
      <w:lang w:val="hr-HR"/>
    </w:rPr>
  </w:style>
  <w:style w:customStyle="true" w:styleId="PozadinaSvijetloCrvena" w:type="character">
    <w:name w:val="Pozadina_SvijetloCrvena"/>
    <w:basedOn w:val="eSPISCCParagraphDefaultFont"/>
    <w:rsid w:val="005C7EE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7EE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5C7EE5"/>
    <w:rPr>
      <w:color w:val="808080"/>
      <w:bdr w:color="auto" w:space="0" w:sz="0" w:val="none"/>
      <w:shd w:color="auto" w:fill="auto" w:val="clear"/>
    </w:rPr>
  </w:style>
  <w:style w:customStyle="1" w:styleId="eSPISCCParagraphDefaultFont" w:type="character">
    <w:name w:val="eSPIS_CC_Paragraph Default Font"/>
    <w:basedOn w:val="Zadanifontodlomka"/>
    <w:rsid w:val="005C7EE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7EE5"/>
    <w:rPr>
      <w:bdr w:color="auto" w:space="0" w:sz="0" w:val="none"/>
      <w:shd w:color="auto" w:fill="FFFFCC" w:val="clear"/>
      <w:lang w:val="hr-HR"/>
    </w:rPr>
  </w:style>
  <w:style w:customStyle="1" w:styleId="PozadinaSvijetloCrvena" w:type="character">
    <w:name w:val="Pozadina_SvijetloCrvena"/>
    <w:basedOn w:val="eSPISCCParagraphDefaultFont"/>
    <w:rsid w:val="005C7EE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7EE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779</izvorni_sadrzaj>
    <derivirana_varijabla naziv="DomainObject.Predmet.Broj_1">779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St-779/2016</izvorni_sadrzaj>
    <derivirana_varijabla naziv="DomainObject.Predmet.OznakaBroj_1">St-779/2016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INITIUM NOVUM j.d.o.o. za turizam, ugostiteljstvo, trgovinu, usluge i turistička agencija</izvorni_sadrzaj>
    <derivirana_varijabla naziv="DomainObject.Predmet.ProtustrankaFormated_1">  INITIUM NOVUM j.d.o.o. za turizam, ugostiteljstvo, trgovinu, usluge i turistička agencija</derivirana_varijabla>
  </DomainObject.Predmet.ProtustrankaFormated>
  <DomainObject.Predmet.ProtustrankaFormatedOIB>
    <izvorni_sadrzaj>  INITIUM NOVUM j.d.o.o. za turizam, ugostiteljstvo, trgovinu, usluge i turistička agencija, OIB 36287596146</izvorni_sadrzaj>
    <derivirana_varijabla naziv="DomainObject.Predmet.ProtustrankaFormatedOIB_1">  INITIUM NOVUM j.d.o.o. za turizam, ugostiteljstvo, trgovinu, usluge i turistička agencija, OIB 36287596146</derivirana_varijabla>
  </DomainObject.Predmet.ProtustrankaFormatedOIB>
  <DomainObject.Predmet.ProtustrankaFormatedWithAdress>
    <izvorni_sadrzaj> INITIUM NOVUM j.d.o.o. za turizam, ugostiteljstvo, trgovinu, usluge i turistička agencija, Sarajevska 19, 22211 Vodice</izvorni_sadrzaj>
    <derivirana_varijabla naziv="DomainObject.Predmet.ProtustrankaFormatedWithAdress_1"> INITIUM NOVUM j.d.o.o. za turizam, ugostiteljstvo, trgovinu, usluge i turistička agencija, Sarajevska 19, 22211 Vodice</derivirana_varijabla>
  </DomainObject.Predmet.ProtustrankaFormatedWithAdress>
  <DomainObject.Predmet.ProtustrankaFormatedWithAdressOIB>
    <izvorni_sadrzaj> INITIUM NOVUM j.d.o.o. za turizam, ugostiteljstvo, trgovinu, usluge i turistička agencija, OIB 36287596146, Sarajevska 19, 22211 Vodice</izvorni_sadrzaj>
    <derivirana_varijabla naziv="DomainObject.Predmet.ProtustrankaFormatedWithAdressOIB_1"> INITIUM NOVUM j.d.o.o. za turizam, ugostiteljstvo, trgovinu, usluge i turistička agencija, OIB 36287596146, Sarajevska 19, 22211 Vodice</derivirana_varijabla>
  </DomainObject.Predmet.ProtustrankaFormatedWithAdressOIB>
  <DomainObject.Predmet.ProtustrankaWithAdress>
    <izvorni_sadrzaj>INITIUM NOVUM j.d.o.o. za turizam, ugostiteljstvo, trgovinu, usluge i turistička agencija Sarajevska 19, 22211 Vodice</izvorni_sadrzaj>
    <derivirana_varijabla naziv="DomainObject.Predmet.ProtustrankaWithAdress_1">INITIUM NOVUM j.d.o.o. za turizam, ugostiteljstvo, trgovinu, usluge i turistička agencija Sarajevska 19, 22211 Vodice</derivirana_varijabla>
  </DomainObject.Predmet.ProtustrankaWithAdress>
  <DomainObject.Predmet.ProtustrankaWithAdressOIB>
    <izvorni_sadrzaj>INITIUM NOVUM j.d.o.o. za turizam, ugostiteljstvo, trgovinu, usluge i turistička agencija, OIB 36287596146, Sarajevska 19, 22211 Vodice</izvorni_sadrzaj>
    <derivirana_varijabla naziv="DomainObject.Predmet.ProtustrankaWithAdressOIB_1">INITIUM NOVUM j.d.o.o. za turizam, ugostiteljstvo, trgovinu, usluge i turistička agencija, OIB 36287596146, Sarajevska 19, 22211 Vodice</derivirana_varijabla>
  </DomainObject.Predmet.ProtustrankaWithAdressOIB>
  <DomainObject.Predmet.ProtustrankaNazivFormated>
    <izvorni_sadrzaj>INITIUM NOVUM j.d.o.o. za turizam, ugostiteljstvo, trgovinu, usluge i turistička agencija</izvorni_sadrzaj>
    <derivirana_varijabla naziv="DomainObject.Predmet.ProtustrankaNazivFormated_1">INITIUM NOVUM j.d.o.o. za turizam, ugostiteljstvo, trgovinu, usluge i turistička agencija</derivirana_varijabla>
  </DomainObject.Predmet.ProtustrankaNazivFormated>
  <DomainObject.Predmet.ProtustrankaNazivFormatedOIB>
    <izvorni_sadrzaj>INITIUM NOVUM j.d.o.o. za turizam, ugostiteljstvo, trgovinu, usluge i turistička agencija, OIB 36287596146</izvorni_sadrzaj>
    <derivirana_varijabla naziv="DomainObject.Predmet.ProtustrankaNazivFormatedOIB_1">INITIUM NOVUM j.d.o.o. za turizam, ugostiteljstvo, trgovinu, usluge i turistička agencija, OIB 36287596146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FINA-Podružnica Šibenik</izvorni_sadrzaj>
    <derivirana_varijabla naziv="DomainObject.Predmet.StrankaFormated_1">  FINA-Podružnica Šibenik</derivirana_varijabla>
  </DomainObject.Predmet.StrankaFormated>
  <DomainObject.Predmet.StrankaFormatedOIB>
    <izvorni_sadrzaj>  FINA-Podružnica Šibenik, OIB 85821130368</izvorni_sadrzaj>
    <derivirana_varijabla naziv="DomainObject.Predmet.StrankaFormatedOIB_1">  FINA-Podružnica Šibenik, OIB 85821130368</derivirana_varijabla>
  </DomainObject.Predmet.StrankaFormatedOIB>
  <DomainObject.Predmet.StrankaFormatedWithAdress>
    <izvorni_sadrzaj> FINA-Podružnica Šibenik, Perivoj L. Marune 1, 22000 Šibenik</izvorni_sadrzaj>
    <derivirana_varijabla naziv="DomainObject.Predmet.StrankaFormatedWithAdress_1"> FINA-Podružnica Šibenik, Perivoj L. Marune 1, 22000 Šibenik</derivirana_varijabla>
  </DomainObject.Predmet.StrankaFormatedWithAdress>
  <DomainObject.Predmet.StrankaFormatedWithAdressOIB>
    <izvorni_sadrzaj> FINA-Podružnica Šibenik, OIB 85821130368, Perivoj L. Marune 1, 22000 Šibenik</izvorni_sadrzaj>
    <derivirana_varijabla naziv="DomainObject.Predmet.StrankaFormatedWithAdressOIB_1"> FINA-Podružnica Šibenik, OIB 85821130368, Perivoj L. Marune 1, 22000 Šibenik</derivirana_varijabla>
  </DomainObject.Predmet.StrankaFormatedWithAdressOIB>
  <DomainObject.Predmet.StrankaWithAdress>
    <izvorni_sadrzaj>FINA-Podružnica Šibenik Perivoj L. Marune 1,22000 Šibenik</izvorni_sadrzaj>
    <derivirana_varijabla naziv="DomainObject.Predmet.StrankaWithAdress_1">FINA-Podružnica Šibenik Perivoj L. Marune 1,22000 Šibenik</derivirana_varijabla>
  </DomainObject.Predmet.StrankaWithAdress>
  <DomainObject.Predmet.StrankaWithAdressOIB>
    <izvorni_sadrzaj>FINA-Podružnica Šibenik, OIB 85821130368, Perivoj L. Marune 1,22000 Šibenik</izvorni_sadrzaj>
    <derivirana_varijabla naziv="DomainObject.Predmet.StrankaWithAdressOIB_1">FINA-Podružnica Šibenik, OIB 85821130368, Perivoj L. Marune 1,22000 Šibenik</derivirana_varijabla>
  </DomainObject.Predmet.StrankaWithAdressOIB>
  <DomainObject.Predmet.StrankaNazivFormated>
    <izvorni_sadrzaj>FINA-Podružnica Šibenik</izvorni_sadrzaj>
    <derivirana_varijabla naziv="DomainObject.Predmet.StrankaNazivFormated_1">FINA-Podružnica Šibenik</derivirana_varijabla>
  </DomainObject.Predmet.StrankaNazivFormated>
  <DomainObject.Predmet.StrankaNazivFormatedOIB>
    <izvorni_sadrzaj>FINA-Podružnica Šibenik, OIB 85821130368</izvorni_sadrzaj>
    <derivirana_varijabla naziv="DomainObject.Predmet.StrankaNazivFormatedOIB_1">FINA-Podružnica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FINA-Podružnica Šibenik</item>
    </izvorni_sadrzaj>
    <derivirana_varijabla naziv="DomainObject.Predmet.StrankaListFormated_1">
      <item>FINA-Podružnica Šibenik</item>
    </derivirana_varijabla>
  </DomainObject.Predmet.StrankaListFormated>
  <DomainObject.Predmet.StrankaListFormatedOIB>
    <izvorni_sadrzaj>
      <item>FINA-Podružnica Šibenik, OIB 85821130368</item>
    </izvorni_sadrzaj>
    <derivirana_varijabla naziv="DomainObject.Predmet.StrankaListFormatedOIB_1">
      <item>FINA-Podružnica Šibenik, OIB 85821130368</item>
    </derivirana_varijabla>
  </DomainObject.Predmet.StrankaListFormatedOIB>
  <DomainObject.Predmet.StrankaListFormatedWithAdress>
    <izvorni_sadrzaj>
      <item>FINA-Podružnica Šibenik, Perivoj L. Marune 1, 22000 Šibenik</item>
    </izvorni_sadrzaj>
    <derivirana_varijabla naziv="DomainObject.Predmet.StrankaListFormatedWithAdress_1">
      <item>FINA-Podružnica Šibenik, Perivoj L. Marune 1, 22000 Šibenik</item>
    </derivirana_varijabla>
  </DomainObject.Predmet.StrankaListFormatedWithAdress>
  <DomainObject.Predmet.StrankaListFormatedWithAdressOIB>
    <izvorni_sadrzaj>
      <item>FINA-Podružnica Šibenik, OIB 85821130368, Perivoj L. Marune 1, 22000 Šibenik</item>
    </izvorni_sadrzaj>
    <derivirana_varijabla naziv="DomainObject.Predmet.StrankaListFormatedWithAdressOIB_1">
      <item>FINA-Podružnica Šibenik, OIB 85821130368, Perivoj L. Marune 1, 22000 Šibenik</item>
    </derivirana_varijabla>
  </DomainObject.Predmet.StrankaListFormatedWithAdressOIB>
  <DomainObject.Predmet.StrankaListNazivFormated>
    <izvorni_sadrzaj>
      <item>FINA-Podružnica Šibenik</item>
    </izvorni_sadrzaj>
    <derivirana_varijabla naziv="DomainObject.Predmet.StrankaListNazivFormated_1">
      <item>FINA-Podružnica Šibenik</item>
    </derivirana_varijabla>
  </DomainObject.Predmet.StrankaListNazivFormated>
  <DomainObject.Predmet.StrankaListNazivFormatedOIB>
    <izvorni_sadrzaj>
      <item>FINA-Podružnica Šibenik, OIB 85821130368</item>
    </izvorni_sadrzaj>
    <derivirana_varijabla naziv="DomainObject.Predmet.StrankaListNazivFormatedOIB_1">
      <item>FINA-Podružnica Šibenik, OIB 85821130368</item>
    </derivirana_varijabla>
  </DomainObject.Predmet.StrankaListNazivFormatedOIB>
  <DomainObject.Predmet.ProtuStrankaListFormated>
    <izvorni_sadrzaj>
      <item>INITIUM NOVUM j.d.o.o. za turizam, ugostiteljstvo, trgovinu, usluge i turistička agencija</item>
    </izvorni_sadrzaj>
    <derivirana_varijabla naziv="DomainObject.Predmet.ProtuStrankaListFormated_1">
      <item>INITIUM NOVUM j.d.o.o. za turizam, ugostiteljstvo, trgovinu, usluge i turistička agencija</item>
    </derivirana_varijabla>
  </DomainObject.Predmet.ProtuStrankaListFormated>
  <DomainObject.Predmet.ProtuStrankaListFormatedOIB>
    <izvorni_sadrzaj>
      <item>INITIUM NOVUM j.d.o.o. za turizam, ugostiteljstvo, trgovinu, usluge i turistička agencija, OIB 36287596146</item>
    </izvorni_sadrzaj>
    <derivirana_varijabla naziv="DomainObject.Predmet.ProtuStrankaListFormatedOIB_1">
      <item>INITIUM NOVUM j.d.o.o. za turizam, ugostiteljstvo, trgovinu, usluge i turistička agencija, OIB 36287596146</item>
    </derivirana_varijabla>
  </DomainObject.Predmet.ProtuStrankaListFormatedOIB>
  <DomainObject.Predmet.ProtuStrankaListFormatedWithAdress>
    <izvorni_sadrzaj>
      <item>INITIUM NOVUM j.d.o.o. za turizam, ugostiteljstvo, trgovinu, usluge i turistička agencija, Sarajevska 19, 22211 Vodice</item>
    </izvorni_sadrzaj>
    <derivirana_varijabla naziv="DomainObject.Predmet.ProtuStrankaListFormatedWithAdress_1">
      <item>INITIUM NOVUM j.d.o.o. za turizam, ugostiteljstvo, trgovinu, usluge i turistička agencija, Sarajevska 19, 22211 Vodice</item>
    </derivirana_varijabla>
  </DomainObject.Predmet.ProtuStrankaListFormatedWithAdress>
  <DomainObject.Predmet.ProtuStrankaListFormatedWithAdressOIB>
    <izvorni_sadrzaj>
      <item>INITIUM NOVUM j.d.o.o. za turizam, ugostiteljstvo, trgovinu, usluge i turistička agencija, OIB 36287596146, Sarajevska 19, 22211 Vodice</item>
    </izvorni_sadrzaj>
    <derivirana_varijabla naziv="DomainObject.Predmet.ProtuStrankaListFormatedWithAdressOIB_1">
      <item>INITIUM NOVUM j.d.o.o. za turizam, ugostiteljstvo, trgovinu, usluge i turistička agencija, OIB 36287596146, Sarajevska 19, 22211 Vodice</item>
    </derivirana_varijabla>
  </DomainObject.Predmet.ProtuStrankaListFormatedWithAdressOIB>
  <DomainObject.Predmet.ProtuStrankaListNazivFormated>
    <izvorni_sadrzaj>
      <item>INITIUM NOVUM j.d.o.o. za turizam, ugostiteljstvo, trgovinu, usluge i turistička agencija</item>
    </izvorni_sadrzaj>
    <derivirana_varijabla naziv="DomainObject.Predmet.ProtuStrankaListNazivFormated_1">
      <item>INITIUM NOVUM j.d.o.o. za turizam, ugostiteljstvo, trgovinu, usluge i turistička agencija</item>
    </derivirana_varijabla>
  </DomainObject.Predmet.ProtuStrankaListNazivFormated>
  <DomainObject.Predmet.ProtuStrankaListNazivFormatedOIB>
    <izvorni_sadrzaj>
      <item>INITIUM NOVUM j.d.o.o. za turizam, ugostiteljstvo, trgovinu, usluge i turistička agencija, OIB 36287596146</item>
    </izvorni_sadrzaj>
    <derivirana_varijabla naziv="DomainObject.Predmet.ProtuStrankaListNazivFormatedOIB_1">
      <item>INITIUM NOVUM j.d.o.o. za turizam, ugostiteljstvo, trgovinu, usluge i turistička agencija, OIB 36287596146</item>
    </derivirana_varijabla>
  </DomainObject.Predmet.ProtuStrankaListNazivFormatedOIB>
  <DomainObject.Predmet.OstaliListFormated>
    <izvorni_sadrzaj>
      <item>Oljenka Bušetinčan</item>
    </izvorni_sadrzaj>
    <derivirana_varijabla naziv="DomainObject.Predmet.OstaliListFormated_1">
      <item>Oljenka Bušetinčan</item>
    </derivirana_varijabla>
  </DomainObject.Predmet.OstaliListFormated>
  <DomainObject.Predmet.OstaliListFormatedOIB>
    <izvorni_sadrzaj>
      <item>Oljenka Bušetinčan, OIB 63076961236</item>
    </izvorni_sadrzaj>
    <derivirana_varijabla naziv="DomainObject.Predmet.OstaliListFormatedOIB_1">
      <item>Oljenka Bušetinčan, OIB 63076961236</item>
    </derivirana_varijabla>
  </DomainObject.Predmet.OstaliListFormatedOIB>
  <DomainObject.Predmet.OstaliListFormatedWithAdress>
    <izvorni_sadrzaj>
      <item>Oljenka Bušetinčan, Sarajevska 19, 22211 Vodice</item>
    </izvorni_sadrzaj>
    <derivirana_varijabla naziv="DomainObject.Predmet.OstaliListFormatedWithAdress_1">
      <item>Oljenka Bušetinčan, Sarajevska 19, 22211 Vodice</item>
    </derivirana_varijabla>
  </DomainObject.Predmet.OstaliListFormatedWithAdress>
  <DomainObject.Predmet.OstaliListFormatedWithAdressOIB>
    <izvorni_sadrzaj>
      <item>Oljenka Bušetinčan, OIB 63076961236, Sarajevska 19, 22211 Vodice</item>
    </izvorni_sadrzaj>
    <derivirana_varijabla naziv="DomainObject.Predmet.OstaliListFormatedWithAdressOIB_1">
      <item>Oljenka Bušetinčan, OIB 63076961236, Sarajevska 19, 22211 Vodice</item>
    </derivirana_varijabla>
  </DomainObject.Predmet.OstaliListFormatedWithAdressOIB>
  <DomainObject.Predmet.OstaliListNazivFormated>
    <izvorni_sadrzaj>
      <item>Oljenka Bušetinčan</item>
    </izvorni_sadrzaj>
    <derivirana_varijabla naziv="DomainObject.Predmet.OstaliListNazivFormated_1">
      <item>Oljenka Bušetinčan</item>
    </derivirana_varijabla>
  </DomainObject.Predmet.OstaliListNazivFormated>
  <DomainObject.Predmet.OstaliListNazivFormatedOIB>
    <izvorni_sadrzaj>
      <item>Oljenka Bušetinčan, OIB 63076961236</item>
    </izvorni_sadrzaj>
    <derivirana_varijabla naziv="DomainObject.Predmet.OstaliListNazivFormatedOIB_1">
      <item>Oljenka Bušetinčan, OIB 63076961236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FINA-Podružnica Šibenik</izvorni_sadrzaj>
    <derivirana_varijabla naziv="DomainObject.Predmet.StrankaIDrugi_1">FINA-Podružnica Šibenik</derivirana_varijabla>
  </DomainObject.Predmet.StrankaIDrugi>
  <DomainObject.Predmet.ProtustrankaIDrugi>
    <izvorni_sadrzaj>INITIUM NOVUM j.d.o.o. za turizam, ugostiteljstvo, trgovinu, usluge i turistička agencija</izvorni_sadrzaj>
    <derivirana_varijabla naziv="DomainObject.Predmet.ProtustrankaIDrugi_1">INITIUM NOVUM j.d.o.o. za turizam, ugostiteljstvo, trgovinu, usluge i turistička agencija</derivirana_varijabla>
  </DomainObject.Predmet.ProtustrankaIDrugi>
  <DomainObject.Predmet.StrankaIDrugiAdressOIB>
    <izvorni_sadrzaj>FINA-Podružnica Šibenik, OIB 85821130368, Perivoj L. Marune 1, 22000 Šibenik</izvorni_sadrzaj>
    <derivirana_varijabla naziv="DomainObject.Predmet.StrankaIDrugiAdressOIB_1">FINA-Podružnica Šibenik, OIB 85821130368, Perivoj L. Marune 1, 22000 Šibenik</derivirana_varijabla>
  </DomainObject.Predmet.StrankaIDrugiAdressOIB>
  <DomainObject.Predmet.ProtustrankaIDrugiAdressOIB>
    <izvorni_sadrzaj>INITIUM NOVUM j.d.o.o. za turizam, ugostiteljstvo, trgovinu, usluge i turistička agencija, OIB 36287596146, Sarajevska 19, 22211 Vodice</izvorni_sadrzaj>
    <derivirana_varijabla naziv="DomainObject.Predmet.ProtustrankaIDrugiAdressOIB_1">INITIUM NOVUM j.d.o.o. za turizam, ugostiteljstvo, trgovinu, usluge i turistička agencija, OIB 36287596146, Sarajevska 19,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FINA-Podružnica Šibenik</item>
      <item>INITIUM NOVUM j.d.o.o. za turizam, ugostiteljstvo, trgovinu, usluge i turistička agencija</item>
      <item>Oljenka Bušetinčan</item>
    </izvorni_sadrzaj>
    <derivirana_varijabla naziv="DomainObject.Predmet.SudioniciListNaziv_1">
      <item>FINA-Podružnica Šibenik</item>
      <item>INITIUM NOVUM j.d.o.o. za turizam, ugostiteljstvo, trgovinu, usluge i turistička agencija</item>
      <item>Oljenka Bušetinčan</item>
    </derivirana_varijabla>
  </DomainObject.Predmet.SudioniciListNaziv>
  <DomainObject.Predmet.SudioniciListAdressOIB>
    <izvorni_sadrzaj>
      <item>FINA-Podružnica Šibenik, OIB 85821130368, Perivoj L. Marune 1,22000 Šibenik</item>
      <item>INITIUM NOVUM j.d.o.o. za turizam, ugostiteljstvo, trgovinu, usluge i turistička agencija, OIB 36287596146, Sarajevska 19,22211 Vodice</item>
      <item>Oljenka Bušetinčan, OIB 63076961236, Sarajevska 19,22211 Vodice</item>
    </izvorni_sadrzaj>
    <derivirana_varijabla naziv="DomainObject.Predmet.SudioniciListAdressOIB_1">
      <item>FINA-Podružnica Šibenik, OIB 85821130368, Perivoj L. Marune 1,22000 Šibenik</item>
      <item>INITIUM NOVUM j.d.o.o. za turizam, ugostiteljstvo, trgovinu, usluge i turistička agencija, OIB 36287596146, Sarajevska 19,22211 Vodice</item>
      <item>Oljenka Bušetinčan, OIB 63076961236, Sarajevska 19,22211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36287596146</item>
      <item>, OIB 63076961236</item>
    </izvorni_sadrzaj>
    <derivirana_varijabla naziv="DomainObject.Predmet.SudioniciListNazivOIB_1">
      <item>, OIB 85821130368</item>
      <item>, OIB 36287596146</item>
      <item>, OIB 63076961236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Kugler, OIB 12448674443, Milna 739 Milna</item>
    </izvorni_sadrzaj>
    <derivirana_varijabla naziv="DomainObject.Predmet.StecajniUpraviteljiListAddressOIB_1">
      <item>Stjepan Kugler, OIB 12448674443, Milna 739 Milna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ABE3FD-DD26-496A-997C-9256617451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440</properties:Words>
  <properties:Characters>2307</properties:Characters>
  <properties:Lines>84</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2016-09-08T10:39:00Z</dcterms:created>
  <dc:creator>Ardena Bajlo</dc:creator>
  <cp:lastModifiedBy>wsadmin</cp:lastModifiedBy>
  <cp:lastPrinted>2014-11-21T08:47:00Z</cp:lastPrinted>
  <dcterms:modified xmlns:xsi="http://www.w3.org/2001/XMLSchema-instance" xsi:type="dcterms:W3CDTF">2016-12-12T13:13:00Z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