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7404" w14:paraId="f267404" w:rsidRDefault="00CA0767" w:rsidR="00CA07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8C26A5">
      <w:pPr>
        <w:rPr>
          <w:sz w:val="24"/>
          <w:szCs w:val="24"/>
        </w:rPr>
      </w:pP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Republika Hrvatska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Trgovački sud u Zagrebu</w:t>
      </w:r>
    </w:p>
    <w:p w:rsidRDefault="005A3BA9" w:rsidP="005A3BA9" w:rsidR="00CA0767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Zagreb, Amruševa 2/II                                                           </w:t>
      </w:r>
      <w:r w:rsidR="00B8142B">
        <w:rPr>
          <w:sz w:val="24"/>
          <w:szCs w:val="24"/>
        </w:rPr>
        <w:t xml:space="preserve">                     67. St-15</w:t>
      </w:r>
      <w:r w:rsidR="00356636">
        <w:rPr>
          <w:sz w:val="24"/>
          <w:szCs w:val="24"/>
        </w:rPr>
        <w:t>/15</w:t>
      </w:r>
      <w:r w:rsidR="00CA0767">
        <w:rPr>
          <w:sz w:val="24"/>
          <w:szCs w:val="24"/>
        </w:rPr>
        <w:t>-45</w:t>
      </w:r>
      <w:r w:rsidRPr="008C26A5">
        <w:rPr>
          <w:sz w:val="24"/>
          <w:szCs w:val="24"/>
        </w:rPr>
        <w:t xml:space="preserve">    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                                                          </w:t>
      </w:r>
    </w:p>
    <w:p w:rsidRDefault="00B43FE8" w:rsidP="00F36B69" w:rsidR="00B43FE8">
      <w:pPr>
        <w:jc w:val="center"/>
        <w:rPr>
          <w:b/>
          <w:sz w:val="24"/>
          <w:szCs w:val="24"/>
        </w:rPr>
      </w:pPr>
    </w:p>
    <w:p w:rsidRDefault="00F36B69" w:rsidP="00F36B6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E P U B L I K A   H R V A T S K A</w:t>
      </w:r>
    </w:p>
    <w:p w:rsidRDefault="00B43FE8" w:rsidP="005A3BA9" w:rsidR="00B43FE8" w:rsidRPr="009C41A8">
      <w:pPr>
        <w:jc w:val="center"/>
        <w:rPr>
          <w:sz w:val="24"/>
          <w:szCs w:val="24"/>
        </w:rPr>
      </w:pPr>
    </w:p>
    <w:p w:rsidRDefault="005A3BA9" w:rsidP="005A3BA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J E Š E NJ E</w:t>
      </w:r>
    </w:p>
    <w:p w:rsidRDefault="005A3BA9" w:rsidP="005A3BA9" w:rsidR="005A3BA9" w:rsidRPr="008C26A5">
      <w:pPr>
        <w:pStyle w:val="Tijeloteksta"/>
      </w:pPr>
    </w:p>
    <w:p w:rsidRDefault="005A3BA9" w:rsidP="008C26A5" w:rsidR="00891B41">
      <w:pPr>
        <w:pStyle w:val="Tijeloteksta"/>
        <w:ind w:firstLine="720"/>
      </w:pPr>
      <w:r w:rsidRPr="008C26A5">
        <w:t>Trgovački sud u Zagrebu</w:t>
      </w:r>
      <w:r w:rsidR="009C41A8">
        <w:t>,</w:t>
      </w:r>
      <w:r w:rsidRPr="008C26A5">
        <w:t xml:space="preserve"> po sucu Gordanu Zubaku, u stečajnom  postupku nad dužnikom </w:t>
      </w:r>
      <w:r w:rsidR="00B8142B" w:rsidRPr="00B8142B">
        <w:rPr>
          <w:bCs/>
          <w:sz w:val="22"/>
          <w:szCs w:val="22"/>
        </w:rPr>
        <w:t>COLOR SISTEMI d.o.o. u stečaju, Zagreb, Čulinečka cesta 221/d, OIB: 27530054908</w:t>
      </w:r>
      <w:r w:rsidR="009C41A8">
        <w:rPr>
          <w:bCs/>
          <w:sz w:val="22"/>
          <w:szCs w:val="22"/>
          <w:lang w:val="pt-BR"/>
        </w:rPr>
        <w:t>,</w:t>
      </w:r>
      <w:r w:rsidR="001B5B2A" w:rsidRPr="001B5B2A">
        <w:rPr>
          <w:sz w:val="22"/>
          <w:szCs w:val="22"/>
        </w:rPr>
        <w:t xml:space="preserve"> </w:t>
      </w:r>
      <w:r w:rsidR="00B8142B">
        <w:t>23. ožujka</w:t>
      </w:r>
      <w:r w:rsidR="009C41A8">
        <w:t xml:space="preserve"> 2016.,</w:t>
      </w:r>
    </w:p>
    <w:p w:rsidRDefault="008C26A5" w:rsidP="008C26A5" w:rsidR="008C26A5" w:rsidRPr="008C26A5">
      <w:pPr>
        <w:pStyle w:val="Tijeloteksta"/>
        <w:ind w:firstLine="720"/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r i j e š i o  j e</w:t>
      </w:r>
    </w:p>
    <w:p w:rsidRDefault="008A7C5A" w:rsidP="000367C9" w:rsidR="008A7C5A" w:rsidRPr="008C26A5">
      <w:pPr>
        <w:rPr>
          <w:b/>
          <w:sz w:val="24"/>
          <w:szCs w:val="24"/>
        </w:rPr>
      </w:pPr>
    </w:p>
    <w:p w:rsidRDefault="00B75B61" w:rsidP="00B75B61" w:rsidR="00B75B61" w:rsidRPr="009C41A8">
      <w:pPr>
        <w:ind w:left="720"/>
        <w:jc w:val="both"/>
        <w:rPr>
          <w:sz w:val="24"/>
          <w:szCs w:val="24"/>
        </w:rPr>
      </w:pPr>
      <w:r w:rsidRPr="009C41A8">
        <w:rPr>
          <w:sz w:val="24"/>
          <w:szCs w:val="24"/>
        </w:rPr>
        <w:t>I.  Utvrđene tražbine viših isplatnih redova:</w:t>
      </w:r>
    </w:p>
    <w:p w:rsidRDefault="00D32F37" w:rsidP="00F36B69" w:rsidR="00D32F37" w:rsidRPr="009C41A8">
      <w:pPr>
        <w:rPr>
          <w:sz w:val="24"/>
          <w:szCs w:val="24"/>
        </w:rPr>
      </w:pPr>
    </w:p>
    <w:p w:rsidRDefault="00F65407" w:rsidP="00F65407" w:rsidR="00F65407" w:rsidRPr="009C41A8">
      <w:pPr>
        <w:ind w:left="720"/>
        <w:rPr>
          <w:sz w:val="24"/>
          <w:szCs w:val="24"/>
        </w:rPr>
      </w:pPr>
      <w:r w:rsidRPr="009C41A8">
        <w:rPr>
          <w:sz w:val="24"/>
          <w:szCs w:val="24"/>
        </w:rPr>
        <w:t>Drugi viši isplatni red</w:t>
      </w:r>
    </w:p>
    <w:p w:rsidRDefault="00F65407" w:rsidP="00F65407" w:rsidR="00F65407">
      <w:pPr>
        <w:ind w:left="720"/>
        <w:rPr>
          <w:sz w:val="24"/>
          <w:szCs w:val="24"/>
        </w:rPr>
      </w:pPr>
    </w:p>
    <w:p w:rsidRDefault="00B8142B" w:rsidP="00B8142B" w:rsidR="00B8142B" w:rsidRPr="00B8142B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B8142B">
        <w:rPr>
          <w:bCs/>
          <w:sz w:val="24"/>
          <w:szCs w:val="24"/>
        </w:rPr>
        <w:t>Republika Hrvatska, Fond za zaštitu okoliša i energetsku učinkovitost, Zagreb, Radnička cesta 80, u iznosu od 158,29 kn,</w:t>
      </w:r>
    </w:p>
    <w:p w:rsidRDefault="00B8142B" w:rsidP="00CA0767" w:rsidR="00F65407" w:rsidRPr="00CA0767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B8142B">
        <w:rPr>
          <w:bCs/>
          <w:sz w:val="24"/>
          <w:szCs w:val="24"/>
        </w:rPr>
        <w:t>Hrvatska radiotelevizija javna ustanova, Zagreb, Prisavlje 3, u iznosu od 5.386,65 kn.</w:t>
      </w:r>
    </w:p>
    <w:p w:rsidRDefault="00F65407" w:rsidP="00F36B69" w:rsidR="00F65407">
      <w:pPr>
        <w:rPr>
          <w:sz w:val="24"/>
          <w:szCs w:val="24"/>
        </w:rPr>
      </w:pPr>
    </w:p>
    <w:p w:rsidRDefault="008A7C5A" w:rsidP="00016CC8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Obrazloženje</w:t>
      </w: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0367C9" w:rsidP="00B75B61" w:rsidR="00502F8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>Na posebnom</w:t>
      </w:r>
      <w:r w:rsidR="008A7C5A" w:rsidRPr="008C26A5">
        <w:rPr>
          <w:sz w:val="24"/>
          <w:szCs w:val="24"/>
        </w:rPr>
        <w:t xml:space="preserve"> ispitnom ročištu odr</w:t>
      </w:r>
      <w:r w:rsidR="00537A4E" w:rsidRPr="008C26A5">
        <w:rPr>
          <w:sz w:val="24"/>
          <w:szCs w:val="24"/>
        </w:rPr>
        <w:t>žanom</w:t>
      </w:r>
      <w:r w:rsidR="00891B41" w:rsidRPr="008C26A5">
        <w:rPr>
          <w:sz w:val="24"/>
          <w:szCs w:val="24"/>
        </w:rPr>
        <w:t xml:space="preserve"> </w:t>
      </w:r>
      <w:r w:rsidR="00B8142B">
        <w:rPr>
          <w:sz w:val="24"/>
          <w:szCs w:val="24"/>
        </w:rPr>
        <w:t>23. ožujka</w:t>
      </w:r>
      <w:r w:rsidR="009C41A8">
        <w:rPr>
          <w:sz w:val="24"/>
          <w:szCs w:val="24"/>
        </w:rPr>
        <w:t xml:space="preserve"> 2016</w:t>
      </w:r>
      <w:r w:rsidR="002C419D" w:rsidRPr="008C26A5">
        <w:rPr>
          <w:sz w:val="24"/>
          <w:szCs w:val="24"/>
        </w:rPr>
        <w:t>.</w:t>
      </w:r>
      <w:r w:rsidRPr="008C26A5">
        <w:rPr>
          <w:sz w:val="24"/>
          <w:szCs w:val="24"/>
        </w:rPr>
        <w:t xml:space="preserve"> i</w:t>
      </w:r>
      <w:r w:rsidR="00891B41" w:rsidRPr="008C26A5">
        <w:rPr>
          <w:sz w:val="24"/>
          <w:szCs w:val="24"/>
        </w:rPr>
        <w:t>spitane su naknadno prijavljene tražbine.</w:t>
      </w:r>
      <w:r w:rsidR="00B75B61" w:rsidRPr="008C26A5">
        <w:rPr>
          <w:sz w:val="24"/>
          <w:szCs w:val="24"/>
        </w:rPr>
        <w:t xml:space="preserve"> </w:t>
      </w:r>
    </w:p>
    <w:p w:rsidRDefault="002C419D" w:rsidP="002C419D" w:rsidR="005505E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</w:t>
      </w:r>
    </w:p>
    <w:p w:rsidRDefault="008A7C5A" w:rsidP="00306DD0" w:rsidR="00306DD0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="00306DD0" w:rsidRPr="008C26A5">
        <w:rPr>
          <w:sz w:val="24"/>
          <w:szCs w:val="24"/>
        </w:rPr>
        <w:t xml:space="preserve">Nakon </w:t>
      </w:r>
      <w:r w:rsidR="000367C9" w:rsidRPr="008C26A5">
        <w:rPr>
          <w:sz w:val="24"/>
          <w:szCs w:val="24"/>
        </w:rPr>
        <w:t>posebnog</w:t>
      </w:r>
      <w:r w:rsidR="00306DD0" w:rsidRPr="008C26A5">
        <w:rPr>
          <w:sz w:val="24"/>
          <w:szCs w:val="24"/>
        </w:rPr>
        <w:t xml:space="preserve"> ispitnog ročišta</w:t>
      </w:r>
      <w:r w:rsidR="009C41A8">
        <w:rPr>
          <w:sz w:val="24"/>
          <w:szCs w:val="24"/>
        </w:rPr>
        <w:t xml:space="preserve"> sud </w:t>
      </w:r>
      <w:r w:rsidR="00306DD0" w:rsidRPr="008C26A5">
        <w:rPr>
          <w:sz w:val="24"/>
          <w:szCs w:val="24"/>
        </w:rPr>
        <w:t xml:space="preserve">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 w:rsidR="00306DD0" w:rsidRPr="008C26A5">
        <w:rPr>
          <w:sz w:val="24"/>
          <w:szCs w:val="24"/>
        </w:rPr>
        <w:t>. 2. Stečajnog zakona („Narodne novine“ br. 44/96, 29/99, 129/00,</w:t>
      </w:r>
      <w:r w:rsidR="002502D1" w:rsidRPr="008C26A5">
        <w:rPr>
          <w:sz w:val="24"/>
          <w:szCs w:val="24"/>
        </w:rPr>
        <w:t xml:space="preserve"> 123/03, 197/03, 187/04, 82/06,</w:t>
      </w:r>
      <w:r w:rsidR="00306DD0" w:rsidRPr="008C26A5">
        <w:rPr>
          <w:sz w:val="24"/>
          <w:szCs w:val="24"/>
        </w:rPr>
        <w:t xml:space="preserve"> 116/10</w:t>
      </w:r>
      <w:r w:rsidR="00891B41" w:rsidRPr="008C26A5">
        <w:rPr>
          <w:sz w:val="24"/>
          <w:szCs w:val="24"/>
        </w:rPr>
        <w:t>,</w:t>
      </w:r>
      <w:r w:rsidR="002502D1" w:rsidRPr="008C26A5">
        <w:rPr>
          <w:sz w:val="24"/>
          <w:szCs w:val="24"/>
        </w:rPr>
        <w:t xml:space="preserve"> 25/12</w:t>
      </w:r>
      <w:r w:rsidR="00891B41" w:rsidRPr="008C26A5">
        <w:rPr>
          <w:sz w:val="24"/>
          <w:szCs w:val="24"/>
        </w:rPr>
        <w:t xml:space="preserve"> i 133/12</w:t>
      </w:r>
      <w:r w:rsidR="00306DD0" w:rsidRPr="008C26A5">
        <w:rPr>
          <w:sz w:val="24"/>
          <w:szCs w:val="24"/>
        </w:rPr>
        <w:t>, dalje: SZ)</w:t>
      </w:r>
      <w:r w:rsidR="009C41A8">
        <w:rPr>
          <w:sz w:val="24"/>
          <w:szCs w:val="24"/>
        </w:rPr>
        <w:t>,</w:t>
      </w:r>
      <w:r w:rsidR="00C10E5E">
        <w:rPr>
          <w:sz w:val="24"/>
          <w:szCs w:val="24"/>
        </w:rPr>
        <w:t xml:space="preserve"> koji se primjenjuje na temelju odredbe čl. 441. Stečajnog zakona („Narodna novine“ broj 71/15)</w:t>
      </w:r>
      <w:r w:rsidR="009C41A8">
        <w:rPr>
          <w:sz w:val="24"/>
          <w:szCs w:val="24"/>
        </w:rPr>
        <w:t>,</w:t>
      </w:r>
      <w:r w:rsidR="00306DD0" w:rsidRPr="008C26A5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redu. </w:t>
      </w:r>
    </w:p>
    <w:p w:rsidRDefault="00306DD0" w:rsidP="00306DD0" w:rsidR="00306DD0" w:rsidRPr="008C26A5">
      <w:pPr>
        <w:jc w:val="both"/>
        <w:rPr>
          <w:sz w:val="24"/>
          <w:szCs w:val="24"/>
        </w:rPr>
      </w:pPr>
    </w:p>
    <w:p w:rsidRDefault="00B8142B" w:rsidP="00306DD0" w:rsidR="00306DD0" w:rsidRPr="008C26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Tražbine navedene</w:t>
      </w:r>
      <w:r w:rsidR="00306DD0" w:rsidRPr="008C26A5">
        <w:rPr>
          <w:sz w:val="24"/>
          <w:szCs w:val="24"/>
        </w:rPr>
        <w:t xml:space="preserve"> u točki I. i</w:t>
      </w:r>
      <w:r>
        <w:rPr>
          <w:sz w:val="24"/>
          <w:szCs w:val="24"/>
        </w:rPr>
        <w:t>zreke ovog rješenja kao utvrđene</w:t>
      </w:r>
      <w:r w:rsidR="00306DD0" w:rsidRPr="008C26A5">
        <w:rPr>
          <w:sz w:val="24"/>
          <w:szCs w:val="24"/>
        </w:rPr>
        <w:t>, stečajni upravitelj je priznao, a s</w:t>
      </w:r>
      <w:r>
        <w:rPr>
          <w:sz w:val="24"/>
          <w:szCs w:val="24"/>
        </w:rPr>
        <w:t>tečajni vjerovnici nisu tražbine</w:t>
      </w:r>
      <w:r w:rsidR="00306DD0" w:rsidRPr="008C26A5">
        <w:rPr>
          <w:sz w:val="24"/>
          <w:szCs w:val="24"/>
        </w:rPr>
        <w:t xml:space="preserve">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>
        <w:rPr>
          <w:sz w:val="24"/>
          <w:szCs w:val="24"/>
        </w:rPr>
        <w:t>. 1. SZ-a tražbine navedene</w:t>
      </w:r>
      <w:r w:rsidR="00306DD0" w:rsidRPr="008C26A5">
        <w:rPr>
          <w:sz w:val="24"/>
          <w:szCs w:val="24"/>
        </w:rPr>
        <w:t xml:space="preserve"> pod točkom I. izreke </w:t>
      </w:r>
      <w:r w:rsidR="000367C9" w:rsidRPr="008C26A5">
        <w:rPr>
          <w:sz w:val="24"/>
          <w:szCs w:val="24"/>
        </w:rPr>
        <w:t>ovog rješenja smatra</w:t>
      </w:r>
      <w:r>
        <w:rPr>
          <w:sz w:val="24"/>
          <w:szCs w:val="24"/>
        </w:rPr>
        <w:t>ju</w:t>
      </w:r>
      <w:r w:rsidR="009C41A8">
        <w:rPr>
          <w:sz w:val="24"/>
          <w:szCs w:val="24"/>
        </w:rPr>
        <w:t xml:space="preserve"> </w:t>
      </w:r>
      <w:r>
        <w:rPr>
          <w:sz w:val="24"/>
          <w:szCs w:val="24"/>
        </w:rPr>
        <w:t>utvrđeni</w:t>
      </w:r>
      <w:r w:rsidR="00306DD0" w:rsidRPr="008C26A5">
        <w:rPr>
          <w:sz w:val="24"/>
          <w:szCs w:val="24"/>
        </w:rPr>
        <w:t>m.</w:t>
      </w:r>
    </w:p>
    <w:p w:rsidRDefault="008A7C5A" w:rsidP="00E36493" w:rsidR="008A7C5A" w:rsidRPr="008C26A5">
      <w:pPr>
        <w:rPr>
          <w:sz w:val="24"/>
          <w:szCs w:val="24"/>
        </w:rPr>
      </w:pPr>
    </w:p>
    <w:p w:rsidRDefault="00E36493" w:rsidP="008A7C5A" w:rsidR="008A7C5A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lastRenderedPageBreak/>
        <w:t xml:space="preserve">U </w:t>
      </w:r>
      <w:r w:rsidR="008A7C5A" w:rsidRPr="008C26A5">
        <w:rPr>
          <w:sz w:val="24"/>
          <w:szCs w:val="24"/>
        </w:rPr>
        <w:t>Z</w:t>
      </w:r>
      <w:r w:rsidR="00891B41" w:rsidRPr="008C26A5">
        <w:rPr>
          <w:sz w:val="24"/>
          <w:szCs w:val="24"/>
        </w:rPr>
        <w:t xml:space="preserve">agrebu </w:t>
      </w:r>
      <w:r w:rsidR="00B8142B">
        <w:rPr>
          <w:sz w:val="24"/>
          <w:szCs w:val="24"/>
        </w:rPr>
        <w:t>23. ožujka</w:t>
      </w:r>
      <w:r w:rsidR="003D0688" w:rsidRPr="008C26A5">
        <w:rPr>
          <w:sz w:val="24"/>
          <w:szCs w:val="24"/>
        </w:rPr>
        <w:t xml:space="preserve"> 2</w:t>
      </w:r>
      <w:r w:rsidR="009C41A8">
        <w:rPr>
          <w:sz w:val="24"/>
          <w:szCs w:val="24"/>
        </w:rPr>
        <w:t>016</w:t>
      </w:r>
      <w:r w:rsidR="003D0688" w:rsidRPr="008C26A5">
        <w:rPr>
          <w:sz w:val="24"/>
          <w:szCs w:val="24"/>
        </w:rPr>
        <w:t xml:space="preserve">. </w:t>
      </w:r>
    </w:p>
    <w:p w:rsidRDefault="00CA0767" w:rsidP="008A7C5A" w:rsidR="00CA0767" w:rsidRPr="008C26A5">
      <w:pPr>
        <w:jc w:val="center"/>
        <w:rPr>
          <w:sz w:val="24"/>
          <w:szCs w:val="24"/>
        </w:rPr>
      </w:pPr>
    </w:p>
    <w:p w:rsidRDefault="008A7C5A" w:rsidP="000367C9" w:rsidR="008A7C5A" w:rsidRPr="008C26A5">
      <w:pPr>
        <w:rPr>
          <w:sz w:val="24"/>
          <w:szCs w:val="24"/>
        </w:rPr>
      </w:pPr>
    </w:p>
    <w:p w:rsidRDefault="008A7C5A" w:rsidP="00CA0767" w:rsidR="008A7C5A" w:rsidRPr="008C26A5">
      <w:pPr>
        <w:ind w:firstLine="720" w:left="5040"/>
        <w:jc w:val="right"/>
        <w:rPr>
          <w:sz w:val="24"/>
          <w:szCs w:val="24"/>
        </w:rPr>
      </w:pPr>
      <w:r w:rsidRPr="008C26A5">
        <w:rPr>
          <w:sz w:val="24"/>
          <w:szCs w:val="24"/>
        </w:rPr>
        <w:t>SUDAC:</w:t>
      </w:r>
    </w:p>
    <w:p w:rsidRDefault="00E36493" w:rsidP="00CA0767" w:rsidR="008A7C5A">
      <w:pPr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Gordan </w:t>
      </w:r>
      <w:r w:rsidR="00CA0767">
        <w:rPr>
          <w:sz w:val="24"/>
          <w:szCs w:val="24"/>
        </w:rPr>
        <w:t>Zubak,v.r.</w:t>
      </w:r>
    </w:p>
    <w:p w:rsidRDefault="00CA0767" w:rsidP="008A7C5A" w:rsidR="00CA0767" w:rsidRPr="008C26A5">
      <w:pPr>
        <w:jc w:val="both"/>
        <w:rPr>
          <w:sz w:val="24"/>
          <w:szCs w:val="24"/>
        </w:rPr>
      </w:pPr>
    </w:p>
    <w:p w:rsidRDefault="00E36493" w:rsidP="000367C9" w:rsidR="008A7C5A" w:rsidRPr="008C26A5">
      <w:pPr>
        <w:ind w:left="504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="008A7C5A" w:rsidRPr="008C26A5">
        <w:rPr>
          <w:sz w:val="24"/>
          <w:szCs w:val="24"/>
        </w:rPr>
        <w:tab/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UPUTA  O PRAVNOM LIJEKU: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C26A5">
          <w:rPr>
            <w:sz w:val="24"/>
            <w:szCs w:val="24"/>
          </w:rPr>
          <w:t>177. st</w:t>
        </w:r>
      </w:smartTag>
      <w:r w:rsidRPr="008C26A5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8C26A5">
        <w:rPr>
          <w:sz w:val="24"/>
          <w:szCs w:val="24"/>
        </w:rPr>
        <w:t xml:space="preserve"> putem ovog suda Visokom trgovačkom sudu Republike Hrvatske</w:t>
      </w:r>
      <w:r w:rsidRPr="008C26A5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CA0767" w:rsidP="008A7C5A" w:rsidR="00CA0767" w:rsidRPr="00CA0767">
      <w:pPr>
        <w:jc w:val="both"/>
        <w:rPr>
          <w:sz w:val="32"/>
          <w:szCs w:val="24"/>
        </w:rPr>
      </w:pPr>
    </w:p>
    <w:p w:rsidRDefault="00CA0767" w:rsidP="001745C1" w:rsidR="00CA0767" w:rsidRPr="00CA0767">
      <w:pPr>
        <w:jc w:val="right"/>
        <w:rPr>
          <w:sz w:val="24"/>
        </w:rPr>
      </w:pPr>
      <w:r w:rsidRPr="00CA0767">
        <w:rPr>
          <w:sz w:val="24"/>
        </w:rPr>
        <w:t>Za točnost otpravka-ovlašteni službenik:</w:t>
      </w:r>
      <w:r w:rsidRPr="00CA0767">
        <w:rPr>
          <w:sz w:val="24"/>
        </w:rPr>
        <w:br/>
        <w:t>Ivana Rogić</w:t>
      </w:r>
    </w:p>
    <w:p w:rsidRDefault="008A7C5A" w:rsidP="00CA0767" w:rsidR="008A7C5A" w:rsidRPr="008C26A5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935ABA" w:rsidR="00935ABA" w:rsidRPr="008C26A5">
      <w:pPr>
        <w:rPr>
          <w:sz w:val="24"/>
          <w:szCs w:val="24"/>
        </w:rPr>
      </w:pPr>
    </w:p>
    <w:sectPr w:rsidSect="0028353E" w:rsidR="00935ABA" w:rsidRPr="008C26A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>
      <w:r>
        <w:separator/>
      </w:r>
    </w:p>
  </w:endnote>
  <w:endnote w:id="0" w:type="continuationSeparator">
    <w:p w:rsidRDefault="006E25FA" w:rsidR="006E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>
      <w:r>
        <w:separator/>
      </w:r>
    </w:p>
  </w:footnote>
  <w:footnote w:id="0" w:type="continuationSeparator">
    <w:p w:rsidRDefault="006E25FA" w:rsidR="006E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62C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62C" w:rsidR="004556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1360782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A0767" w:rsidP="00CA0767" w:rsidR="00CA0767" w:rsidRPr="00CA0767">
        <w:pPr>
          <w:pStyle w:val="Zaglavlje"/>
          <w:ind w:firstLine="4536"/>
          <w:jc w:val="center"/>
          <w:rPr>
            <w:sz w:val="24"/>
          </w:rPr>
        </w:pPr>
        <w:r w:rsidRPr="00CA0767">
          <w:rPr>
            <w:sz w:val="24"/>
          </w:rPr>
          <w:fldChar w:fldCharType="begin"/>
        </w:r>
        <w:r w:rsidRPr="00CA0767">
          <w:rPr>
            <w:sz w:val="24"/>
          </w:rPr>
          <w:instrText>PAGE   \* MERGEFORMAT</w:instrText>
        </w:r>
        <w:r w:rsidRPr="00CA0767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CA0767">
          <w:rPr>
            <w:sz w:val="24"/>
          </w:rPr>
          <w:fldChar w:fldCharType="end"/>
        </w:r>
        <w:r>
          <w:rPr>
            <w:sz w:val="24"/>
          </w:rPr>
          <w:tab/>
          <w:t>67. St-15/15-45</w:t>
        </w:r>
      </w:p>
    </w:sdtContent>
  </w:sdt>
  <w:p w:rsidRDefault="0045562C" w:rsidP="0028353E" w:rsidR="0045562C" w:rsidRPr="00D80B13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11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78C8"/>
    <w:rsid w:val="00010A00"/>
    <w:rsid w:val="00016CC8"/>
    <w:rsid w:val="000367C9"/>
    <w:rsid w:val="000837BB"/>
    <w:rsid w:val="000C67D7"/>
    <w:rsid w:val="000D357F"/>
    <w:rsid w:val="000F3C38"/>
    <w:rsid w:val="001B2DE2"/>
    <w:rsid w:val="001B5B2A"/>
    <w:rsid w:val="001E6962"/>
    <w:rsid w:val="002502D1"/>
    <w:rsid w:val="00275E0C"/>
    <w:rsid w:val="0028353E"/>
    <w:rsid w:val="002C419D"/>
    <w:rsid w:val="002D4BCC"/>
    <w:rsid w:val="00306DD0"/>
    <w:rsid w:val="00331BE1"/>
    <w:rsid w:val="00344673"/>
    <w:rsid w:val="00356636"/>
    <w:rsid w:val="003B0037"/>
    <w:rsid w:val="003D0688"/>
    <w:rsid w:val="003F44BD"/>
    <w:rsid w:val="003F5947"/>
    <w:rsid w:val="00444EA0"/>
    <w:rsid w:val="0045562C"/>
    <w:rsid w:val="00480098"/>
    <w:rsid w:val="00497B24"/>
    <w:rsid w:val="00502F81"/>
    <w:rsid w:val="00517F61"/>
    <w:rsid w:val="00537A4E"/>
    <w:rsid w:val="005505E1"/>
    <w:rsid w:val="00577C20"/>
    <w:rsid w:val="005A3BA9"/>
    <w:rsid w:val="00623EA3"/>
    <w:rsid w:val="00635A2B"/>
    <w:rsid w:val="00676948"/>
    <w:rsid w:val="00686878"/>
    <w:rsid w:val="006D2D2D"/>
    <w:rsid w:val="006E25FA"/>
    <w:rsid w:val="006E6817"/>
    <w:rsid w:val="00710230"/>
    <w:rsid w:val="00740009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35ABA"/>
    <w:rsid w:val="009C1076"/>
    <w:rsid w:val="009C41A8"/>
    <w:rsid w:val="00A15A1D"/>
    <w:rsid w:val="00A453D2"/>
    <w:rsid w:val="00A504ED"/>
    <w:rsid w:val="00A67962"/>
    <w:rsid w:val="00AA404C"/>
    <w:rsid w:val="00B0292A"/>
    <w:rsid w:val="00B43FE8"/>
    <w:rsid w:val="00B75B61"/>
    <w:rsid w:val="00B8142B"/>
    <w:rsid w:val="00BB0019"/>
    <w:rsid w:val="00BF2DE7"/>
    <w:rsid w:val="00C00CB9"/>
    <w:rsid w:val="00C10E5E"/>
    <w:rsid w:val="00C62820"/>
    <w:rsid w:val="00C70715"/>
    <w:rsid w:val="00CA0767"/>
    <w:rsid w:val="00CA675A"/>
    <w:rsid w:val="00CB2EE2"/>
    <w:rsid w:val="00D05780"/>
    <w:rsid w:val="00D32F37"/>
    <w:rsid w:val="00D414F4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7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76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7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7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A07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076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CA076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7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76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7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7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A07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076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CA076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SISTEMI d.o.o. zastupanog po punomoćniku PAOLO HOST</izvorni_sadrzaj>
    <derivirana_varijabla naziv="DomainObject.Predmet.ProtustrankaFormated_1">  COLOR SISTEMI d.o.o. zastupanog po punomoćniku PAOLO HOST</derivirana_varijabla>
  </DomainObject.Predmet.ProtustrankaFormated>
  <DomainObject.Predmet.ProtustrankaFormatedOIB>
    <izvorni_sadrzaj>  COLOR SISTEMI d.o.o., OIB 27530054907 zastupanog po punomoćniku PAOLO HOST</izvorni_sadrzaj>
    <derivirana_varijabla naziv="DomainObject.Predmet.ProtustrankaFormatedOIB_1">  COLOR SISTEMI d.o.o., OIB 27530054907 zastupanog po punomoćniku PAOLO HOST</derivirana_varijabla>
  </DomainObject.Predmet.ProtustrankaFormatedOIB>
  <DomainObject.Predmet.ProtustrankaFormatedWithAdress>
    <izvorni_sadrzaj> COLOR SISTEMI d.o.o., Čulinečka cesta 221/d, 10000 Zagreb zastupanog po punomoćniku PAOLO HOST</izvorni_sadrzaj>
    <derivirana_varijabla naziv="DomainObject.Predmet.ProtustrankaFormatedWithAdress_1"> COLOR SISTEMI d.o.o., Čulinečka cesta 221/d, 10000 Zagreb zastupanog po punomoćniku PAOLO HOST</derivirana_varijabla>
  </DomainObject.Predmet.ProtustrankaFormatedWithAdress>
  <DomainObject.Predmet.ProtustrankaFormatedWithAdressOIB>
    <izvorni_sadrzaj> COLOR SISTEMI d.o.o., OIB 27530054907, Čulinečka cesta 221/d, 10000 Zagreb zastupanog po punomoćniku PAOLO HOST</izvorni_sadrzaj>
    <derivirana_varijabla naziv="DomainObject.Predmet.ProtustrankaFormatedWithAdressOIB_1"> COLOR SISTEMI d.o.o., OIB 27530054907, Čulinečka cesta 221/d, 10000 Zagreb zastupanog po punomoćniku PAOLO HOST</derivirana_varijabla>
  </DomainObject.Predmet.ProtustrankaFormatedWithAdressOIB>
  <DomainObject.Predmet.ProtustrankaWithAdress>
    <izvorni_sadrzaj>COLOR SISTEMI d.o.o. Čulinečka cesta 221/d, 10000 Zagreb</izvorni_sadrzaj>
    <derivirana_varijabla naziv="DomainObject.Predmet.ProtustrankaWithAdress_1">COLOR SISTEMI d.o.o. Čulinečka cesta 221/d, 10000 Zagreb</derivirana_varijabla>
  </DomainObject.Predmet.ProtustrankaWithAdress>
  <DomainObject.Predmet.ProtustrankaWithAdressOIB>
    <izvorni_sadrzaj>COLOR SISTEMI d.o.o., OIB 27530054907, Čulinečka cesta 221/d, 10000 Zagreb</izvorni_sadrzaj>
    <derivirana_varijabla naziv="DomainObject.Predmet.ProtustrankaWithAdressOIB_1">COLOR SISTEMI d.o.o., OIB 27530054907, Čulinečka cesta 221/d, 10000 Zagreb</derivirana_varijabla>
  </DomainObject.Predmet.ProtustrankaWithAdressOIB>
  <DomainObject.Predmet.ProtustrankaNazivFormated>
    <izvorni_sadrzaj>COLOR SISTEMI d.o.o.</izvorni_sadrzaj>
    <derivirana_varijabla naziv="DomainObject.Predmet.ProtustrankaNazivFormated_1">COLOR SISTEMI d.o.o.</derivirana_varijabla>
  </DomainObject.Predmet.ProtustrankaNazivFormated>
  <DomainObject.Predmet.ProtustrankaNazivFormatedOIB>
    <izvorni_sadrzaj>COLOR SISTEMI d.o.o., OIB 27530054907</izvorni_sadrzaj>
    <derivirana_varijabla naziv="DomainObject.Predmet.ProtustrankaNazivFormatedOIB_1">COLOR SISTEMI d.o.o., OIB 27530054907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Paolo Host zastupanog po punomoćniku Marko Ivica</izvorni_sadrzaj>
    <derivirana_varijabla naziv="DomainObject.Predmet.StrankaFormated_1">  Paolo Host zastupanog po punomoćniku Marko Ivica</derivirana_varijabla>
  </DomainObject.Predmet.StrankaFormated>
  <DomainObject.Predmet.StrankaFormatedOIB>
    <izvorni_sadrzaj>  Paolo Host, OIB 31276307809 zastupanog po punomoćniku Marko Ivica</izvorni_sadrzaj>
    <derivirana_varijabla naziv="DomainObject.Predmet.StrankaFormatedOIB_1">  Paolo Host, OIB 31276307809 zastupanog po punomoćniku Marko Ivica</derivirana_varijabla>
  </DomainObject.Predmet.StrankaFormatedOIB>
  <DomainObject.Predmet.StrankaFormatedWithAdress>
    <izvorni_sadrzaj> Paolo Host, Štivar 6, 51215 Kastav zastupanog po punomoćniku Marko Ivica</izvorni_sadrzaj>
    <derivirana_varijabla naziv="DomainObject.Predmet.StrankaFormatedWithAdress_1"> Paolo Host, Štivar 6, 51215 Kastav zastupanog po punomoćniku Marko Ivica</derivirana_varijabla>
  </DomainObject.Predmet.StrankaFormatedWithAdress>
  <DomainObject.Predmet.StrankaFormatedWithAdressOIB>
    <izvorni_sadrzaj> Paolo Host, OIB 31276307809, Štivar 6, 51215 Kastav zastupanog po punomoćniku Marko Ivica</izvorni_sadrzaj>
    <derivirana_varijabla naziv="DomainObject.Predmet.StrankaFormatedWithAdressOIB_1"> Paolo Host, OIB 31276307809, Štivar 6, 51215 Kastav zastupanog po punomoćniku Marko Ivica</derivirana_varijabla>
  </DomainObject.Predmet.StrankaFormatedWithAdressOIB>
  <DomainObject.Predmet.StrankaWithAdress>
    <izvorni_sadrzaj>Paolo Host Štivar 6,51215 Kastav</izvorni_sadrzaj>
    <derivirana_varijabla naziv="DomainObject.Predmet.StrankaWithAdress_1">Paolo Host Štivar 6,51215 Kastav</derivirana_varijabla>
  </DomainObject.Predmet.StrankaWithAdress>
  <DomainObject.Predmet.StrankaWithAdressOIB>
    <izvorni_sadrzaj>Paolo Host, OIB 31276307809, Štivar 6,51215 Kastav</izvorni_sadrzaj>
    <derivirana_varijabla naziv="DomainObject.Predmet.StrankaWithAdressOIB_1">Paolo Host, OIB 31276307809, Štivar 6,51215 Kastav</derivirana_varijabla>
  </DomainObject.Predmet.StrankaWithAdressOIB>
  <DomainObject.Predmet.StrankaNazivFormated>
    <izvorni_sadrzaj>Paolo Host</izvorni_sadrzaj>
    <derivirana_varijabla naziv="DomainObject.Predmet.StrankaNazivFormated_1">Paolo Host</derivirana_varijabla>
  </DomainObject.Predmet.StrankaNazivFormated>
  <DomainObject.Predmet.StrankaNazivFormatedOIB>
    <izvorni_sadrzaj>Paolo Host, OIB 31276307809</izvorni_sadrzaj>
    <derivirana_varijabla naziv="DomainObject.Predmet.StrankaNazivFormatedOIB_1">Paolo Host, OIB 31276307809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Paolo Host zastupanog po punomoćniku Marko Ivica</item>
    </izvorni_sadrzaj>
    <derivirana_varijabla naziv="DomainObject.Predmet.StrankaListFormated_1">
      <item>Paolo Host zastupanog po punomoćniku Marko Ivica</item>
    </derivirana_varijabla>
  </DomainObject.Predmet.StrankaListFormated>
  <DomainObject.Predmet.StrankaListFormatedOIB>
    <izvorni_sadrzaj>
      <item>Paolo Host, OIB 31276307809 zastupanog po punomoćniku Marko Ivica</item>
    </izvorni_sadrzaj>
    <derivirana_varijabla naziv="DomainObject.Predmet.StrankaListFormatedOIB_1">
      <item>Paolo Host, OIB 31276307809 zastupanog po punomoćniku Marko Ivica</item>
    </derivirana_varijabla>
  </DomainObject.Predmet.StrankaListFormatedOIB>
  <DomainObject.Predmet.StrankaListFormatedWithAdress>
    <izvorni_sadrzaj>
      <item>Paolo Host, Štivar 6, 51215 Kastav zastupanog po punomoćniku Marko Ivica</item>
    </izvorni_sadrzaj>
    <derivirana_varijabla naziv="DomainObject.Predmet.StrankaListFormatedWithAdress_1">
      <item>Paolo Host, Štivar 6, 51215 Kastav zastupanog po punomoćniku Marko Ivica</item>
    </derivirana_varijabla>
  </DomainObject.Predmet.StrankaListFormatedWithAdress>
  <DomainObject.Predmet.StrankaListFormatedWithAdressOIB>
    <izvorni_sadrzaj>
      <item>Paolo Host, OIB 31276307809, Štivar 6, 51215 Kastav zastupanog po punomoćniku Marko Ivica</item>
    </izvorni_sadrzaj>
    <derivirana_varijabla naziv="DomainObject.Predmet.StrankaListFormatedWithAdressOIB_1">
      <item>Paolo Host, OIB 31276307809, Štivar 6, 51215 Kastav zastupanog po punomoćniku Marko Ivica</item>
    </derivirana_varijabla>
  </DomainObject.Predmet.StrankaListFormatedWithAdressOIB>
  <DomainObject.Predmet.StrankaListNazivFormated>
    <izvorni_sadrzaj>
      <item>Paolo Host</item>
    </izvorni_sadrzaj>
    <derivirana_varijabla naziv="DomainObject.Predmet.StrankaListNazivFormated_1">
      <item>Paolo Host</item>
    </derivirana_varijabla>
  </DomainObject.Predmet.StrankaListNazivFormated>
  <DomainObject.Predmet.StrankaListNazivFormatedOIB>
    <izvorni_sadrzaj>
      <item>Paolo Host, OIB 31276307809</item>
    </izvorni_sadrzaj>
    <derivirana_varijabla naziv="DomainObject.Predmet.StrankaListNazivFormatedOIB_1">
      <item>Paolo Host, OIB 31276307809</item>
    </derivirana_varijabla>
  </DomainObject.Predmet.StrankaListNazivFormatedOIB>
  <DomainObject.Predmet.ProtuStrankaListFormated>
    <izvorni_sadrzaj>
      <item>COLOR SISTEMI d.o.o. zastupanog po punomoćniku PAOLO HOST</item>
    </izvorni_sadrzaj>
    <derivirana_varijabla naziv="DomainObject.Predmet.ProtuStrankaListFormated_1">
      <item>COLOR SISTEMI d.o.o. zastupanog po punomoćniku PAOLO HOST</item>
    </derivirana_varijabla>
  </DomainObject.Predmet.ProtuStrankaListFormated>
  <DomainObject.Predmet.ProtuStrankaListFormatedOIB>
    <izvorni_sadrzaj>
      <item>COLOR SISTEMI d.o.o., OIB 27530054907 zastupanog po punomoćniku PAOLO HOST</item>
    </izvorni_sadrzaj>
    <derivirana_varijabla naziv="DomainObject.Predmet.ProtuStrankaListFormatedOIB_1">
      <item>COLOR SISTEMI d.o.o., OIB 27530054907 zastupanog po punomoćniku PAOLO HOST</item>
    </derivirana_varijabla>
  </DomainObject.Predmet.ProtuStrankaListFormatedOIB>
  <DomainObject.Predmet.ProtuStrankaListFormatedWithAdress>
    <izvorni_sadrzaj>
      <item>COLOR SISTEMI d.o.o., Čulinečka cesta 221/d, 10000 Zagreb zastupanog po punomoćniku PAOLO HOST</item>
    </izvorni_sadrzaj>
    <derivirana_varijabla naziv="DomainObject.Predmet.ProtuStrankaListFormatedWithAdress_1">
      <item>COLOR SISTEMI d.o.o., Čulinečka cesta 221/d, 10000 Zagreb zastupanog po punomoćniku PAOLO HOST</item>
    </derivirana_varijabla>
  </DomainObject.Predmet.ProtuStrankaListFormatedWithAdress>
  <DomainObject.Predmet.ProtuStrankaListFormatedWithAdressOIB>
    <izvorni_sadrzaj>
      <item>COLOR SISTEMI d.o.o., OIB 27530054907, Čulinečka cesta 221/d, 10000 Zagreb zastupanog po punomoćniku PAOLO HOST</item>
    </izvorni_sadrzaj>
    <derivirana_varijabla naziv="DomainObject.Predmet.ProtuStrankaListFormatedWithAdressOIB_1">
      <item>COLOR SISTEMI d.o.o., OIB 27530054907, Čulinečka cesta 221/d, 10000 Zagreb zastupanog po punomoćniku PAOLO HOST</item>
    </derivirana_varijabla>
  </DomainObject.Predmet.ProtuStrankaListFormatedWithAdressOIB>
  <DomainObject.Predmet.ProtuStrankaListNazivFormated>
    <izvorni_sadrzaj>
      <item>COLOR SISTEMI d.o.o.</item>
    </izvorni_sadrzaj>
    <derivirana_varijabla naziv="DomainObject.Predmet.ProtuStrankaListNazivFormated_1">
      <item>COLOR SISTEMI d.o.o.</item>
    </derivirana_varijabla>
  </DomainObject.Predmet.ProtuStrankaListNazivFormated>
  <DomainObject.Predmet.ProtuStrankaListNazivFormatedOIB>
    <izvorni_sadrzaj>
      <item>COLOR SISTEMI d.o.o., OIB 27530054907</item>
    </izvorni_sadrzaj>
    <derivirana_varijabla naziv="DomainObject.Predmet.ProtuStrankaListNazivFormatedOIB_1">
      <item>COLOR SISTEMI d.o.o., OIB 27530054907</item>
    </derivirana_varijabla>
  </DomainObject.Predmet.ProtuStrankaListNazivFormatedOIB>
  <DomainObject.Predmet.OstaliListFormated>
    <izvorni_sadrzaj>
      <item>Marko Ivica punomoćnik sudionika u postupku Paolo Host</item>
      <item>Josip Lončarić</item>
      <item>PAOLO HOST punomoćnik sudionika u postupku COLOR SISTEMI d.o.o.</item>
    </izvorni_sadrzaj>
    <derivirana_varijabla naziv="DomainObject.Predmet.OstaliListFormated_1">
      <item>Marko Ivica punomoćnik sudionika u postupku Paolo Host</item>
      <item>Josip Lončarić</item>
      <item>PAOLO HOST punomoćnik sudionika u postupku COLOR SISTEMI d.o.o.</item>
    </derivirana_varijabla>
  </DomainObject.Predmet.OstaliListFormated>
  <DomainObject.Predmet.OstaliListFormatedOIB>
    <izvorni_sadrzaj>
      <item>Marko Ivica, OIB 90782296313 punomoćnik sudionika u postupku Paolo Host</item>
      <item>Josip Lončarić, OIB 14673501229</item>
      <item>PAOLO HOST, OIB 31276307809 punomoćnik sudionika u postupku COLOR SISTEMI d.o.o.</item>
    </izvorni_sadrzaj>
    <derivirana_varijabla naziv="DomainObject.Predmet.OstaliListFormatedOIB_1">
      <item>Marko Ivica, OIB 90782296313 punomoćnik sudionika u postupku Paolo Host</item>
      <item>Josip Lončarić, OIB 14673501229</item>
      <item>PAOLO HOST, OIB 31276307809 punomoćnik sudionika u postupku COLOR SISTEMI d.o.o.</item>
    </derivirana_varijabla>
  </DomainObject.Predmet.OstaliListFormatedOIB>
  <DomainObject.Predmet.OstaliListFormatedWithAdress>
    <izvorni_sadrzaj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izvorni_sadrzaj>
    <derivirana_varijabla naziv="DomainObject.Predmet.OstaliListFormatedWithAdress_1"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derivirana_varijabla>
  </DomainObject.Predmet.OstaliListFormatedWithAdress>
  <DomainObject.Predmet.OstaliListFormatedWithAdressOIB>
    <izvorni_sadrzaj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izvorni_sadrzaj>
    <derivirana_varijabla naziv="DomainObject.Predmet.OstaliListFormatedWithAdressOIB_1"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derivirana_varijabla>
  </DomainObject.Predmet.OstaliListFormatedWithAdressOIB>
  <DomainObject.Predmet.OstaliListNazivFormated>
    <izvorni_sadrzaj>
      <item>Marko Ivica</item>
      <item>Josip Lončarić</item>
      <item>PAOLO HOST</item>
    </izvorni_sadrzaj>
    <derivirana_varijabla naziv="DomainObject.Predmet.OstaliListNazivFormated_1">
      <item>Marko Ivica</item>
      <item>Josip Lončarić</item>
      <item>PAOLO HOST</item>
    </derivirana_varijabla>
  </DomainObject.Predmet.OstaliListNazivFormated>
  <DomainObject.Predmet.OstaliListNazivFormatedOIB>
    <izvorni_sadrzaj>
      <item>Marko Ivica, OIB 90782296313</item>
      <item>Josip Lončarić, OIB 14673501229</item>
      <item>PAOLO HOST, OIB 31276307809</item>
    </izvorni_sadrzaj>
    <derivirana_varijabla naziv="DomainObject.Predmet.OstaliListNazivFormatedOIB_1">
      <item>Marko Ivica, OIB 90782296313</item>
      <item>Josip Lončarić, OIB 14673501229</item>
      <item>PAOLO HOST, OIB 31276307809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Paolo Host</izvorni_sadrzaj>
    <derivirana_varijabla naziv="DomainObject.Predmet.StrankaIDrugi_1">Paolo Host</derivirana_varijabla>
  </DomainObject.Predmet.StrankaIDrugi>
  <DomainObject.Predmet.ProtustrankaIDrugi>
    <izvorni_sadrzaj>COLOR SISTEMI d.o.o.</izvorni_sadrzaj>
    <derivirana_varijabla naziv="DomainObject.Predmet.ProtustrankaIDrugi_1">COLOR SISTEMI d.o.o.</derivirana_varijabla>
  </DomainObject.Predmet.ProtustrankaIDrugi>
  <DomainObject.Predmet.StrankaIDrugiAdressOIB>
    <izvorni_sadrzaj>Paolo Host, OIB 31276307809, Štivar 6, 51215 Kastav</izvorni_sadrzaj>
    <derivirana_varijabla naziv="DomainObject.Predmet.StrankaIDrugiAdressOIB_1">Paolo Host, OIB 31276307809, Štivar 6, 51215 Kastav</derivirana_varijabla>
  </DomainObject.Predmet.StrankaIDrugiAdressOIB>
  <DomainObject.Predmet.ProtustrankaIDrugiAdressOIB>
    <izvorni_sadrzaj>COLOR SISTEMI d.o.o., OIB 27530054907, Čulinečka cesta 221/d, 10000 Zagreb</izvorni_sadrzaj>
    <derivirana_varijabla naziv="DomainObject.Predmet.ProtustrankaIDrugiAdressOIB_1">COLOR SISTEMI d.o.o., OIB 27530054907, Čulinečka cesta 221/d,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Paolo Host</item>
      <item>COLOR SISTEMI d.o.o.</item>
      <item>Marko Ivica</item>
      <item>Josip Lončarić</item>
      <item>PAOLO HOST</item>
    </izvorni_sadrzaj>
    <derivirana_varijabla naziv="DomainObject.Predmet.SudioniciListNaziv_1">
      <item>Paolo Host</item>
      <item>COLOR SISTEMI d.o.o.</item>
      <item>Marko Ivica</item>
      <item>Josip Lončarić</item>
      <item>PAOLO HOST</item>
    </derivirana_varijabla>
  </DomainObject.Predmet.SudioniciListNaziv>
  <DomainObject.Predmet.SudioniciListAdressOIB>
    <izvorni_sadrzaj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izvorni_sadrzaj>
    <derivirana_varijabla naziv="DomainObject.Predmet.SudioniciListAdressOIB_1"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31276307809</item>
      <item>, OIB 27530054907</item>
      <item>, OIB 90782296313</item>
      <item>, OIB 14673501229</item>
      <item>, OIB 31276307809</item>
    </izvorni_sadrzaj>
    <derivirana_varijabla naziv="DomainObject.Predmet.SudioniciListNazivOIB_1">
      <item>, OIB 31276307809</item>
      <item>, OIB 27530054907</item>
      <item>, OIB 90782296313</item>
      <item>, OIB 14673501229</item>
      <item>, OIB 31276307809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320</properties:Words>
  <properties:Characters>1648</properties:Characters>
  <properties:Lines>66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2016-03-25T12:15:00Z</dcterms:created>
  <dc:creator>nmarkovic</dc:creator>
  <cp:lastModifiedBy>Ivana Rogić</cp:lastModifiedBy>
  <cp:lastPrinted>2016-03-29T08:38:00Z</cp:lastPrinted>
  <dcterms:modified xmlns:xsi="http://www.w3.org/2001/XMLSchema-instance" xsi:type="dcterms:W3CDTF">2016-03-29T08:39:00Z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