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44a7" w14:paraId="ec144a7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217D7">
        <w:t>4601/2015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D217D7" w:rsidP="0067798E" w:rsidR="0067798E">
      <w:pPr>
        <w:pStyle w:val="Odlomakpopisa"/>
        <w:numPr>
          <w:ilvl w:val="0"/>
          <w:numId w:val="1"/>
        </w:numPr>
        <w:jc w:val="both"/>
      </w:pPr>
      <w:r>
        <w:t>Za dužnika MINA-PROJEKT d.o.o., Andrije Žaje 63, Zagreb, OIB:20967950502</w:t>
      </w:r>
      <w:r w:rsidR="0067798E"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D217D7">
        <w:t>6.255.548,27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17D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7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7D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982D19"/>
    <w:rsid w:val="00C41A73"/>
    <w:rsid w:val="00C94E75"/>
    <w:rsid w:val="00CE6CC7"/>
    <w:rsid w:val="00D217D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7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7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4601</izvorni_sadrzaj>
    <derivirana_varijabla naziv="DomainObject.Predmet.Broj_1">4601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St-4601/2015</izvorni_sadrzaj>
    <derivirana_varijabla naziv="DomainObject.Predmet.OznakaBroj_1">St-4601/2015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MINA-PROJEKT d.o.o.</izvorni_sadrzaj>
    <derivirana_varijabla naziv="DomainObject.Predmet.ProtustrankaFormated_1">  MINA-PROJEKT d.o.o.</derivirana_varijabla>
  </DomainObject.Predmet.ProtustrankaFormated>
  <DomainObject.Predmet.ProtustrankaFormatedOIB>
    <izvorni_sadrzaj>  MINA-PROJEKT d.o.o., OIB 20967950502</izvorni_sadrzaj>
    <derivirana_varijabla naziv="DomainObject.Predmet.ProtustrankaFormatedOIB_1">  MINA-PROJEKT d.o.o., OIB 20967950502</derivirana_varijabla>
  </DomainObject.Predmet.ProtustrankaFormatedOIB>
  <DomainObject.Predmet.ProtustrankaFormatedWithAdress>
    <izvorni_sadrzaj> MINA-PROJEKT d.o.o., Andrije Žaje 63, 10000 Zagreb</izvorni_sadrzaj>
    <derivirana_varijabla naziv="DomainObject.Predmet.ProtustrankaFormatedWithAdress_1"> MINA-PROJEKT d.o.o., Andrije Žaje 63, 10000 Zagreb</derivirana_varijabla>
  </DomainObject.Predmet.ProtustrankaFormatedWithAdress>
  <DomainObject.Predmet.ProtustrankaFormatedWithAdressOIB>
    <izvorni_sadrzaj> MINA-PROJEKT d.o.o., OIB 20967950502, Andrije Žaje 63, 10000 Zagreb</izvorni_sadrzaj>
    <derivirana_varijabla naziv="DomainObject.Predmet.ProtustrankaFormatedWithAdressOIB_1"> MINA-PROJEKT d.o.o., OIB 20967950502, Andrije Žaje 63, 10000 Zagreb</derivirana_varijabla>
  </DomainObject.Predmet.ProtustrankaFormatedWithAdressOIB>
  <DomainObject.Predmet.ProtustrankaWithAdress>
    <izvorni_sadrzaj>MINA-PROJEKT d.o.o. Andrije Žaje 63, 10000 Zagreb</izvorni_sadrzaj>
    <derivirana_varijabla naziv="DomainObject.Predmet.ProtustrankaWithAdress_1">MINA-PROJEKT d.o.o. Andrije Žaje 63, 10000 Zagreb</derivirana_varijabla>
  </DomainObject.Predmet.ProtustrankaWithAdress>
  <DomainObject.Predmet.ProtustrankaWithAdressOIB>
    <izvorni_sadrzaj>MINA-PROJEKT d.o.o., OIB 20967950502, Andrije Žaje 63, 10000 Zagreb</izvorni_sadrzaj>
    <derivirana_varijabla naziv="DomainObject.Predmet.ProtustrankaWithAdressOIB_1">MINA-PROJEKT d.o.o., OIB 20967950502, Andrije Žaje 63, 10000 Zagreb</derivirana_varijabla>
  </DomainObject.Predmet.ProtustrankaWithAdressOIB>
  <DomainObject.Predmet.ProtustrankaNazivFormated>
    <izvorni_sadrzaj>MINA-PROJEKT d.o.o.</izvorni_sadrzaj>
    <derivirana_varijabla naziv="DomainObject.Predmet.ProtustrankaNazivFormated_1">MINA-PROJEKT d.o.o.</derivirana_varijabla>
  </DomainObject.Predmet.ProtustrankaNazivFormated>
  <DomainObject.Predmet.ProtustrankaNazivFormatedOIB>
    <izvorni_sadrzaj>MINA-PROJEKT d.o.o., OIB 20967950502</izvorni_sadrzaj>
    <derivirana_varijabla naziv="DomainObject.Predmet.ProtustrankaNazivFormatedOIB_1">MINA-PROJEKT d.o.o., OIB 20967950502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MINA-PROJEKT d.o.o.</item>
    </izvorni_sadrzaj>
    <derivirana_varijabla naziv="DomainObject.Predmet.ProtuStrankaListFormated_1">
      <item>MINA-PROJEKT d.o.o.</item>
    </derivirana_varijabla>
  </DomainObject.Predmet.ProtuStrankaListFormated>
  <DomainObject.Predmet.ProtuStrankaListFormatedOIB>
    <izvorni_sadrzaj>
      <item>MINA-PROJEKT d.o.o., OIB 20967950502</item>
    </izvorni_sadrzaj>
    <derivirana_varijabla naziv="DomainObject.Predmet.ProtuStrankaListFormatedOIB_1">
      <item>MINA-PROJEKT d.o.o., OIB 20967950502</item>
    </derivirana_varijabla>
  </DomainObject.Predmet.ProtuStrankaListFormatedOIB>
  <DomainObject.Predmet.ProtuStrankaListFormatedWithAdress>
    <izvorni_sadrzaj>
      <item>MINA-PROJEKT d.o.o., Andrije Žaje 63, 10000 Zagreb</item>
    </izvorni_sadrzaj>
    <derivirana_varijabla naziv="DomainObject.Predmet.ProtuStrankaListFormatedWithAdress_1">
      <item>MINA-PROJEKT d.o.o., Andrije Žaje 63, 10000 Zagreb</item>
    </derivirana_varijabla>
  </DomainObject.Predmet.ProtuStrankaListFormatedWithAdress>
  <DomainObject.Predmet.ProtuStrankaListFormatedWithAdressOIB>
    <izvorni_sadrzaj>
      <item>MINA-PROJEKT d.o.o., OIB 20967950502, Andrije Žaje 63, 10000 Zagreb</item>
    </izvorni_sadrzaj>
    <derivirana_varijabla naziv="DomainObject.Predmet.ProtuStrankaListFormatedWithAdressOIB_1">
      <item>MINA-PROJEKT d.o.o., OIB 20967950502, Andrije Žaje 63, 10000 Zagreb</item>
    </derivirana_varijabla>
  </DomainObject.Predmet.ProtuStrankaListFormatedWithAdressOIB>
  <DomainObject.Predmet.ProtuStrankaListNazivFormated>
    <izvorni_sadrzaj>
      <item>MINA-PROJEKT d.o.o.</item>
    </izvorni_sadrzaj>
    <derivirana_varijabla naziv="DomainObject.Predmet.ProtuStrankaListNazivFormated_1">
      <item>MINA-PROJEKT d.o.o.</item>
    </derivirana_varijabla>
  </DomainObject.Predmet.ProtuStrankaListNazivFormated>
  <DomainObject.Predmet.ProtuStrankaListNazivFormatedOIB>
    <izvorni_sadrzaj>
      <item>MINA-PROJEKT d.o.o., OIB 20967950502</item>
    </izvorni_sadrzaj>
    <derivirana_varijabla naziv="DomainObject.Predmet.ProtuStrankaListNazivFormatedOIB_1">
      <item>MINA-PROJEKT d.o.o., OIB 20967950502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MINA-PROJEKT d.o.o.</izvorni_sadrzaj>
    <derivirana_varijabla naziv="DomainObject.Predmet.ProtustrankaIDrugi_1">MINA-PROJEKT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MINA-PROJEKT d.o.o., OIB 20967950502, Andrije Žaje 63, 10000 Zagreb</izvorni_sadrzaj>
    <derivirana_varijabla naziv="DomainObject.Predmet.ProtustrankaIDrugiAdressOIB_1">MINA-PROJEKT d.o.o., OIB 20967950502, Andrije Žaje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MINA-PROJEKT d.o.o.</item>
      <item>FINA Regionalni centar Zagreb</item>
    </izvorni_sadrzaj>
    <derivirana_varijabla naziv="DomainObject.Predmet.SudioniciListNaziv_1">
      <item>MINA-PROJEKT d.o.o.</item>
      <item>FINA Regionalni centar Zagreb</item>
    </derivirana_varijabla>
  </DomainObject.Predmet.SudioniciListNaziv>
  <DomainObject.Predmet.SudioniciListAdressOIB>
    <izvorni_sadrzaj>
      <item>MINA-PROJEKT d.o.o., OIB 20967950502, Andrije Žaje 63,10000 Zagreb</item>
      <item>FINA Regionalni centar Zagreb, OIB 85821130368, Trg svibanjskih žrtava 1995. 1,10000 Zagreb</item>
    </izvorni_sadrzaj>
    <derivirana_varijabla naziv="DomainObject.Predmet.SudioniciListAdressOIB_1">
      <item>MINA-PROJEKT d.o.o., OIB 20967950502, Andrije Žaje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20967950502</item>
      <item>, OIB 85821130368</item>
    </izvorni_sadrzaj>
    <derivirana_varijabla naziv="DomainObject.Predmet.SudioniciListNazivOIB_1">
      <item>, OIB 20967950502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1332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2016-05-09T07:23:00Z</cp:lastPrinted>
  <dcterms:modified xmlns:xsi="http://www.w3.org/2001/XMLSchema-instance" xsi:type="dcterms:W3CDTF">2016-05-09T07:23:00Z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