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4fad0" w14:paraId="aa4fad0" w:rsidRDefault="00D70020" w:rsidP="00D70020" w:rsidR="004D3A78" w:rsidRPr="004D3A78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D3A78">
        <w:rPr>
          <w:rFonts w:hAnsi="Times New Roman" w:ascii="Times New Roman"/>
          <w:szCs w:val="24"/>
          <w:lang w:val="hr-HR"/>
        </w:rPr>
        <w:t>4. St-</w:t>
      </w:r>
      <w:r w:rsidR="003B1AB1">
        <w:rPr>
          <w:rFonts w:hAnsi="Times New Roman" w:ascii="Times New Roman"/>
          <w:szCs w:val="24"/>
          <w:lang w:val="hr-HR"/>
        </w:rPr>
        <w:t>3342</w:t>
      </w:r>
      <w:r w:rsidR="004D3A78" w:rsidRPr="004D3A78">
        <w:rPr>
          <w:rFonts w:hAnsi="Times New Roman" w:ascii="Times New Roman"/>
          <w:szCs w:val="24"/>
          <w:lang w:val="hr-HR"/>
        </w:rPr>
        <w:t>/15</w:t>
      </w:r>
    </w:p>
    <w:p w:rsidRDefault="00DB4528" w:rsidP="004D3A78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86826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4D3A78">
        <w:rPr>
          <w:rFonts w:hAnsi="Times New Roman" w:ascii="Times New Roman"/>
          <w:szCs w:val="24"/>
          <w:lang w:val="hr-HR"/>
        </w:rPr>
        <w:t>ud u Zagrebu</w:t>
      </w:r>
      <w:r w:rsidR="00D70020" w:rsidRPr="004D3A78">
        <w:rPr>
          <w:rFonts w:hAnsi="Times New Roman" w:ascii="Times New Roman"/>
          <w:szCs w:val="24"/>
          <w:lang w:val="hr-HR"/>
        </w:rPr>
        <w:t>,</w:t>
      </w:r>
      <w:r w:rsidR="00DB4528" w:rsidRPr="004D3A78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4D3A78">
        <w:rPr>
          <w:rFonts w:hAnsi="Times New Roman" w:ascii="Times New Roman"/>
          <w:szCs w:val="24"/>
          <w:lang w:val="hr-HR"/>
        </w:rPr>
        <w:t>Jasenki Rundek,</w:t>
      </w:r>
      <w:r w:rsidR="00F62A72" w:rsidRPr="004D3A78">
        <w:rPr>
          <w:rFonts w:hAnsi="Times New Roman" w:ascii="Times New Roman"/>
          <w:szCs w:val="24"/>
          <w:lang w:val="hr-HR"/>
        </w:rPr>
        <w:t xml:space="preserve"> u </w:t>
      </w:r>
      <w:r w:rsidR="00932D82" w:rsidRPr="004D3A78">
        <w:rPr>
          <w:rFonts w:hAnsi="Times New Roman" w:ascii="Times New Roman"/>
          <w:szCs w:val="24"/>
          <w:lang w:val="hr-HR"/>
        </w:rPr>
        <w:t>skraćenom stečajnom p</w:t>
      </w:r>
      <w:r w:rsidR="004D3A78" w:rsidRPr="004D3A78">
        <w:rPr>
          <w:rFonts w:hAnsi="Times New Roman" w:ascii="Times New Roman"/>
          <w:szCs w:val="24"/>
          <w:lang w:val="hr-HR"/>
        </w:rPr>
        <w:t>ostupku pokrenutim nad dužnikom</w:t>
      </w:r>
      <w:r w:rsidR="00512B33">
        <w:rPr>
          <w:rFonts w:hAnsi="Times New Roman" w:ascii="Times New Roman"/>
          <w:szCs w:val="24"/>
          <w:lang w:val="hr-HR"/>
        </w:rPr>
        <w:t xml:space="preserve"> </w:t>
      </w:r>
      <w:r w:rsidR="00F869F4" w:rsidRPr="00F869F4">
        <w:rPr>
          <w:rFonts w:hAnsi="Times New Roman" w:ascii="Times New Roman"/>
          <w:szCs w:val="24"/>
          <w:lang w:val="hr-HR"/>
        </w:rPr>
        <w:t>FUNDUS NEKRETNINE d.o.o.</w:t>
      </w:r>
      <w:r w:rsidR="00801591">
        <w:rPr>
          <w:rFonts w:hAnsi="Times New Roman" w:ascii="Times New Roman"/>
          <w:szCs w:val="24"/>
          <w:lang w:val="hr-HR"/>
        </w:rPr>
        <w:t xml:space="preserve"> </w:t>
      </w:r>
      <w:r w:rsidR="00CC0EB7">
        <w:rPr>
          <w:rFonts w:hAnsi="Times New Roman" w:ascii="Times New Roman"/>
          <w:szCs w:val="24"/>
          <w:lang w:val="hr-HR"/>
        </w:rPr>
        <w:t>, Zagreb (Grad Zagreb)</w:t>
      </w:r>
      <w:r w:rsidR="008E3BB4">
        <w:rPr>
          <w:rFonts w:hAnsi="Times New Roman" w:ascii="Times New Roman"/>
          <w:szCs w:val="24"/>
          <w:lang w:val="hr-HR"/>
        </w:rPr>
        <w:t>,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r w:rsidR="00F869F4">
        <w:rPr>
          <w:rFonts w:hAnsi="Times New Roman" w:ascii="Times New Roman"/>
          <w:szCs w:val="24"/>
          <w:lang w:val="hr-HR"/>
        </w:rPr>
        <w:t>Radnička cesta 1A</w:t>
      </w:r>
      <w:r w:rsidR="00CC0EB7">
        <w:rPr>
          <w:rFonts w:hAnsi="Times New Roman" w:ascii="Times New Roman"/>
          <w:szCs w:val="24"/>
          <w:lang w:val="hr-HR"/>
        </w:rPr>
        <w:t xml:space="preserve">, </w:t>
      </w:r>
      <w:r w:rsidR="004D3A78" w:rsidRPr="004D3A78">
        <w:rPr>
          <w:rFonts w:hAnsi="Times New Roman" w:ascii="Times New Roman"/>
          <w:szCs w:val="24"/>
          <w:lang w:val="hr-HR"/>
        </w:rPr>
        <w:t>OIB:</w:t>
      </w:r>
      <w:r w:rsidR="008E3BB4">
        <w:rPr>
          <w:rFonts w:hAnsi="Times New Roman" w:ascii="Times New Roman"/>
          <w:szCs w:val="24"/>
          <w:lang w:val="hr-HR"/>
        </w:rPr>
        <w:t xml:space="preserve"> </w:t>
      </w:r>
      <w:r w:rsidR="00F869F4" w:rsidRPr="00F869F4">
        <w:rPr>
          <w:rFonts w:hAnsi="Times New Roman" w:ascii="Times New Roman"/>
          <w:szCs w:val="24"/>
          <w:lang w:val="hr-HR"/>
        </w:rPr>
        <w:t>25091029513</w:t>
      </w:r>
      <w:r w:rsidR="008E3BB4">
        <w:rPr>
          <w:rFonts w:hAnsi="Times New Roman" w:ascii="Times New Roman"/>
          <w:szCs w:val="24"/>
          <w:lang w:val="hr-HR"/>
        </w:rPr>
        <w:t>, da</w:t>
      </w:r>
      <w:r w:rsidR="00DB4528" w:rsidRPr="004D3A78">
        <w:rPr>
          <w:rFonts w:hAnsi="Times New Roman" w:ascii="Times New Roman"/>
          <w:szCs w:val="24"/>
          <w:lang w:val="hr-HR"/>
        </w:rPr>
        <w:t>na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r w:rsidR="008F5966">
        <w:rPr>
          <w:rFonts w:hAnsi="Times New Roman" w:ascii="Times New Roman"/>
          <w:szCs w:val="24"/>
          <w:lang w:val="hr-HR"/>
        </w:rPr>
        <w:t>1</w:t>
      </w:r>
      <w:r w:rsidR="00DC34B9">
        <w:rPr>
          <w:rFonts w:hAnsi="Times New Roman" w:ascii="Times New Roman"/>
          <w:szCs w:val="24"/>
          <w:lang w:val="hr-HR"/>
        </w:rPr>
        <w:t>7</w:t>
      </w:r>
      <w:r w:rsidR="004D3A78" w:rsidRPr="004D3A78">
        <w:rPr>
          <w:rFonts w:hAnsi="Times New Roman" w:ascii="Times New Roman"/>
          <w:szCs w:val="24"/>
          <w:lang w:val="hr-HR"/>
        </w:rPr>
        <w:t xml:space="preserve">. studenoga </w:t>
      </w:r>
      <w:r w:rsidR="00D955F3" w:rsidRPr="004D3A78">
        <w:rPr>
          <w:rFonts w:hAnsi="Times New Roman" w:ascii="Times New Roman"/>
          <w:szCs w:val="24"/>
          <w:lang w:val="hr-HR"/>
        </w:rPr>
        <w:t>201</w:t>
      </w:r>
      <w:r w:rsidR="00840E3D" w:rsidRPr="004D3A78">
        <w:rPr>
          <w:rFonts w:hAnsi="Times New Roman" w:ascii="Times New Roman"/>
          <w:szCs w:val="24"/>
          <w:lang w:val="hr-HR"/>
        </w:rPr>
        <w:t>5</w:t>
      </w:r>
      <w:r w:rsidR="00D955F3" w:rsidRPr="004D3A78">
        <w:rPr>
          <w:rFonts w:hAnsi="Times New Roman" w:ascii="Times New Roman"/>
          <w:szCs w:val="24"/>
          <w:lang w:val="hr-HR"/>
        </w:rPr>
        <w:t>.</w:t>
      </w:r>
      <w:r w:rsidRPr="004D3A78">
        <w:rPr>
          <w:rFonts w:hAnsi="Times New Roman" w:ascii="Times New Roman"/>
          <w:szCs w:val="24"/>
          <w:lang w:val="hr-HR"/>
        </w:rPr>
        <w:t xml:space="preserve"> </w:t>
      </w:r>
    </w:p>
    <w:p w:rsidRDefault="004D3A78" w:rsidP="00997BA9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840E3D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z a k l j u č i o</w:t>
      </w:r>
      <w:r w:rsidR="00997BA9" w:rsidRPr="004D3A78">
        <w:rPr>
          <w:rFonts w:hAnsi="Times New Roman" w:ascii="Times New Roman"/>
          <w:szCs w:val="24"/>
          <w:lang w:val="hr-HR"/>
        </w:rPr>
        <w:t xml:space="preserve">    j</w:t>
      </w:r>
      <w:r w:rsidR="00BC6E3C">
        <w:rPr>
          <w:rFonts w:hAnsi="Times New Roman" w:ascii="Times New Roman"/>
          <w:szCs w:val="24"/>
          <w:lang w:val="hr-HR"/>
        </w:rPr>
        <w:t xml:space="preserve"> </w:t>
      </w:r>
      <w:r w:rsidR="00997BA9" w:rsidRPr="004D3A78">
        <w:rPr>
          <w:rFonts w:hAnsi="Times New Roman" w:ascii="Times New Roman"/>
          <w:szCs w:val="24"/>
          <w:lang w:val="hr-HR"/>
        </w:rPr>
        <w:t>e</w:t>
      </w:r>
    </w:p>
    <w:p w:rsidRDefault="004D3A78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Poziva se HRVATSKI ZAVOD ZA MIROVINSKO OSIGURANJE, Zagreb, Trpimirova  4, dostaviti sudu pozivom na gornji broj spisa, podatke o zaposlenim osobama kod dužnika,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="00F869F4" w:rsidRPr="00F869F4">
        <w:rPr>
          <w:rFonts w:hAnsi="Times New Roman" w:ascii="Times New Roman"/>
          <w:szCs w:val="24"/>
          <w:lang w:val="hr-HR"/>
        </w:rPr>
        <w:t>FUNDUS NEKRETNINE d.o.o.</w:t>
      </w:r>
      <w:r w:rsidR="00F869F4">
        <w:rPr>
          <w:rFonts w:hAnsi="Times New Roman" w:ascii="Times New Roman"/>
          <w:szCs w:val="24"/>
          <w:lang w:val="hr-HR"/>
        </w:rPr>
        <w:t xml:space="preserve"> , Zagreb (Grad Zagreb),</w:t>
      </w:r>
      <w:r w:rsidR="00F869F4" w:rsidRPr="004D3A78">
        <w:rPr>
          <w:rFonts w:hAnsi="Times New Roman" w:ascii="Times New Roman"/>
          <w:szCs w:val="24"/>
          <w:lang w:val="hr-HR"/>
        </w:rPr>
        <w:t xml:space="preserve"> </w:t>
      </w:r>
      <w:r w:rsidR="00F869F4">
        <w:rPr>
          <w:rFonts w:hAnsi="Times New Roman" w:ascii="Times New Roman"/>
          <w:szCs w:val="24"/>
          <w:lang w:val="hr-HR"/>
        </w:rPr>
        <w:t xml:space="preserve">Radnička cesta 1A, </w:t>
      </w:r>
      <w:r w:rsidR="00F869F4" w:rsidRPr="004D3A78">
        <w:rPr>
          <w:rFonts w:hAnsi="Times New Roman" w:ascii="Times New Roman"/>
          <w:szCs w:val="24"/>
          <w:lang w:val="hr-HR"/>
        </w:rPr>
        <w:t>OIB:</w:t>
      </w:r>
      <w:r w:rsidR="00F869F4">
        <w:rPr>
          <w:rFonts w:hAnsi="Times New Roman" w:ascii="Times New Roman"/>
          <w:szCs w:val="24"/>
          <w:lang w:val="hr-HR"/>
        </w:rPr>
        <w:t xml:space="preserve"> </w:t>
      </w:r>
      <w:r w:rsidR="00F869F4" w:rsidRPr="00F869F4">
        <w:rPr>
          <w:rFonts w:hAnsi="Times New Roman" w:ascii="Times New Roman"/>
          <w:szCs w:val="24"/>
          <w:lang w:val="hr-HR"/>
        </w:rPr>
        <w:t>25091029513</w:t>
      </w:r>
      <w:r w:rsidR="00512B33">
        <w:rPr>
          <w:rFonts w:hAnsi="Times New Roman" w:ascii="Times New Roman"/>
          <w:szCs w:val="24"/>
          <w:lang w:val="hr-HR"/>
        </w:rPr>
        <w:t>,</w:t>
      </w:r>
      <w:r w:rsidRPr="004D3A78">
        <w:rPr>
          <w:rFonts w:hAnsi="Times New Roman" w:ascii="Times New Roman"/>
          <w:szCs w:val="24"/>
          <w:lang w:val="hr-HR"/>
        </w:rPr>
        <w:t xml:space="preserve"> poda</w:t>
      </w:r>
      <w:r w:rsidR="004D3A78">
        <w:rPr>
          <w:rFonts w:hAnsi="Times New Roman" w:ascii="Times New Roman"/>
          <w:szCs w:val="24"/>
          <w:lang w:val="hr-HR"/>
        </w:rPr>
        <w:t>tke</w:t>
      </w:r>
      <w:r w:rsidRPr="004D3A78">
        <w:rPr>
          <w:rFonts w:hAnsi="Times New Roman" w:ascii="Times New Roman"/>
          <w:szCs w:val="24"/>
          <w:lang w:val="hr-HR"/>
        </w:rPr>
        <w:t xml:space="preserve"> o djelatnicima ili potvrd</w:t>
      </w:r>
      <w:r w:rsidR="004D3A78">
        <w:rPr>
          <w:rFonts w:hAnsi="Times New Roman" w:ascii="Times New Roman"/>
          <w:szCs w:val="24"/>
          <w:lang w:val="hr-HR"/>
        </w:rPr>
        <w:t>u</w:t>
      </w:r>
      <w:r w:rsidRPr="004D3A78">
        <w:rPr>
          <w:rFonts w:hAnsi="Times New Roman" w:ascii="Times New Roman"/>
          <w:szCs w:val="24"/>
          <w:lang w:val="hr-HR"/>
        </w:rPr>
        <w:t xml:space="preserve"> da nema zaposlenih osoba </w:t>
      </w:r>
      <w:r w:rsidR="004D3A78">
        <w:rPr>
          <w:rFonts w:hAnsi="Times New Roman" w:ascii="Times New Roman"/>
          <w:szCs w:val="24"/>
          <w:lang w:val="hr-HR"/>
        </w:rPr>
        <w:t>na dan pisanja potvrde, u roku od 3 (tri) dana.</w:t>
      </w:r>
    </w:p>
    <w:p w:rsidRDefault="004D3A78" w:rsidP="006F3C67" w:rsidR="004D3A78" w:rsidRPr="004D3A7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Obrazloženje</w:t>
      </w:r>
    </w:p>
    <w:p w:rsidRDefault="004D3A78" w:rsidP="006F3C67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4D3A78" w:rsidR="008B4ECC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Financijska agencija podnijela je, na temelju odredbe čl. 429. st. 1. Stečajnog zakona (“Narodne novine” broj 71/15, dalje: SZ), zahtjev za provedbu skraćenog stečajnog postupka nad dužnikom </w:t>
      </w:r>
      <w:r w:rsidR="00F869F4" w:rsidRPr="00F869F4">
        <w:rPr>
          <w:rFonts w:hAnsi="Times New Roman" w:ascii="Times New Roman"/>
          <w:szCs w:val="24"/>
          <w:lang w:val="hr-HR"/>
        </w:rPr>
        <w:t>FUNDUS NEKRETNINE d.o.o.</w:t>
      </w:r>
      <w:r w:rsidR="00F869F4">
        <w:rPr>
          <w:rFonts w:hAnsi="Times New Roman" w:ascii="Times New Roman"/>
          <w:szCs w:val="24"/>
          <w:lang w:val="hr-HR"/>
        </w:rPr>
        <w:t xml:space="preserve"> , Zagreb (Grad Zagreb),</w:t>
      </w:r>
      <w:r w:rsidR="00F869F4" w:rsidRPr="004D3A78">
        <w:rPr>
          <w:rFonts w:hAnsi="Times New Roman" w:ascii="Times New Roman"/>
          <w:szCs w:val="24"/>
          <w:lang w:val="hr-HR"/>
        </w:rPr>
        <w:t xml:space="preserve"> </w:t>
      </w:r>
      <w:r w:rsidR="00F869F4">
        <w:rPr>
          <w:rFonts w:hAnsi="Times New Roman" w:ascii="Times New Roman"/>
          <w:szCs w:val="24"/>
          <w:lang w:val="hr-HR"/>
        </w:rPr>
        <w:t xml:space="preserve">Radnička cesta 1A, </w:t>
      </w:r>
      <w:r w:rsidR="00F869F4" w:rsidRPr="004D3A78">
        <w:rPr>
          <w:rFonts w:hAnsi="Times New Roman" w:ascii="Times New Roman"/>
          <w:szCs w:val="24"/>
          <w:lang w:val="hr-HR"/>
        </w:rPr>
        <w:t>OIB:</w:t>
      </w:r>
      <w:r w:rsidR="00F869F4">
        <w:rPr>
          <w:rFonts w:hAnsi="Times New Roman" w:ascii="Times New Roman"/>
          <w:szCs w:val="24"/>
          <w:lang w:val="hr-HR"/>
        </w:rPr>
        <w:t xml:space="preserve"> </w:t>
      </w:r>
      <w:r w:rsidR="00F869F4" w:rsidRPr="00F869F4">
        <w:rPr>
          <w:rFonts w:hAnsi="Times New Roman" w:ascii="Times New Roman"/>
          <w:szCs w:val="24"/>
          <w:lang w:val="hr-HR"/>
        </w:rPr>
        <w:t>25091029513</w:t>
      </w:r>
      <w:r w:rsidR="008B4ECC">
        <w:rPr>
          <w:rFonts w:hAnsi="Times New Roman" w:ascii="Times New Roman"/>
          <w:szCs w:val="24"/>
          <w:lang w:val="hr-HR"/>
        </w:rPr>
        <w:t>.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Odredbom čl. 11. st. 3. propisano je da sud po službenoj dužnosti utvrđuje sve činjenice koje su važne za stečajni postupak, te radi toga može izvoditi sve potrebne dokaze.</w:t>
      </w:r>
    </w:p>
    <w:p w:rsidRDefault="006F3C67" w:rsidP="004D3A78" w:rsidR="006F3C6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Pretpostavka za provedbu skraćenog stečajnog postupka je okolnost da dužnik nema zaposlenih, a HRVATSKI ZAVOD ZA MIROVINSKO OSIGURANJE u skladu s odredbama Zakona o mirovinskom osiguranju vodi propisane evidencije. Temeljem naprijed navedenog poziva se  HRVATSKI ZAVOD ZA MIROVINSKO OSIGURANJE dostaviti podat</w:t>
      </w:r>
      <w:r w:rsidR="004D3A78">
        <w:rPr>
          <w:rFonts w:hAnsi="Times New Roman" w:ascii="Times New Roman"/>
          <w:szCs w:val="24"/>
          <w:lang w:val="hr-HR"/>
        </w:rPr>
        <w:t>ke</w:t>
      </w:r>
      <w:r w:rsidRPr="004D3A78">
        <w:rPr>
          <w:rFonts w:hAnsi="Times New Roman" w:ascii="Times New Roman"/>
          <w:szCs w:val="24"/>
          <w:lang w:val="hr-HR"/>
        </w:rPr>
        <w:t xml:space="preserve"> naved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>n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 xml:space="preserve"> u izreci  zaključka. </w:t>
      </w:r>
    </w:p>
    <w:p w:rsidRDefault="004D3A78" w:rsidP="006F3C67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 Zagrebu</w:t>
      </w:r>
      <w:r w:rsidR="00D70020" w:rsidRPr="004D3A78">
        <w:rPr>
          <w:rFonts w:hAnsi="Times New Roman" w:ascii="Times New Roman"/>
          <w:szCs w:val="24"/>
          <w:lang w:val="hr-HR"/>
        </w:rPr>
        <w:t xml:space="preserve"> </w:t>
      </w:r>
      <w:r w:rsidR="008F5966">
        <w:rPr>
          <w:rFonts w:hAnsi="Times New Roman" w:ascii="Times New Roman"/>
          <w:szCs w:val="24"/>
          <w:lang w:val="hr-HR"/>
        </w:rPr>
        <w:t>1</w:t>
      </w:r>
      <w:r w:rsidR="00DC34B9">
        <w:rPr>
          <w:rFonts w:hAnsi="Times New Roman" w:ascii="Times New Roman"/>
          <w:szCs w:val="24"/>
          <w:lang w:val="hr-HR"/>
        </w:rPr>
        <w:t>7</w:t>
      </w:r>
      <w:r w:rsidR="004D3A78">
        <w:rPr>
          <w:rFonts w:hAnsi="Times New Roman" w:ascii="Times New Roman"/>
          <w:szCs w:val="24"/>
          <w:lang w:val="hr-HR"/>
        </w:rPr>
        <w:t>. studenoga 2015.</w:t>
      </w:r>
    </w:p>
    <w:p w:rsidRDefault="00D44D4F" w:rsidP="00D44D4F" w:rsidR="004D3A78" w:rsidRP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  S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U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D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A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C:</w:t>
      </w:r>
    </w:p>
    <w:p w:rsidRDefault="004D3A78" w:rsidP="004F100B" w:rsidR="00BC6E3C">
      <w:pPr>
        <w:ind w:firstLine="720" w:left="5040"/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 xml:space="preserve">          JASENKA RUNDEK</w:t>
      </w:r>
    </w:p>
    <w:p w:rsidRDefault="00586826" w:rsidP="0086691F" w:rsidR="00586826" w:rsidRP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9A0A41" w:rsidR="004D3A78" w:rsidRPr="004D3A78">
      <w:pPr>
        <w:rPr>
          <w:rFonts w:hAnsi="Times New Roman" w:ascii="Times New Roman"/>
          <w:i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Protiv ovog zaključka nije dopuštena žalba (čl. 19. st. 7. SZ-a)</w:t>
      </w:r>
    </w:p>
    <w:p w:rsidRDefault="00D44D4F" w:rsidR="00D44D4F" w:rsidRP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DN</w:t>
      </w:r>
      <w:r w:rsidR="00D70020" w:rsidRPr="004D3A78">
        <w:rPr>
          <w:rFonts w:hAnsi="Times New Roman" w:ascii="Times New Roman"/>
          <w:szCs w:val="24"/>
          <w:lang w:val="hr-HR"/>
        </w:rPr>
        <w:t>A</w:t>
      </w:r>
      <w:r w:rsidRPr="004D3A78">
        <w:rPr>
          <w:rFonts w:hAnsi="Times New Roman" w:ascii="Times New Roman"/>
          <w:szCs w:val="24"/>
          <w:lang w:val="hr-HR"/>
        </w:rPr>
        <w:t>:</w:t>
      </w:r>
    </w:p>
    <w:p w:rsidRDefault="004D3A78" w:rsidP="004D3A78" w:rsidR="004D3A78" w:rsidRPr="004D3A78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Hrvatski zavod za mirovinsko osiguranje, Zagreb, Trpimirova 4</w:t>
      </w:r>
    </w:p>
    <w:p w:rsidRDefault="004D3A78" w:rsidP="008E3BB4" w:rsidR="00182088" w:rsidRPr="008E3BB4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9A0A41">
        <w:rPr>
          <w:rFonts w:hAnsi="Times New Roman" w:ascii="Times New Roman"/>
          <w:szCs w:val="24"/>
          <w:lang w:val="hr-HR"/>
        </w:rPr>
        <w:t>e-Oglasna ploča- 15 dana</w:t>
      </w:r>
    </w:p>
    <w:sectPr w:rsidSect="00840E3D" w:rsidR="00182088" w:rsidRPr="008E3BB4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15359576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4F100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 w:rsidRPr="004D3A7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4D3A78" w:rsidRPr="004D3A78">
      <w:rPr>
        <w:rFonts w:hAnsi="Times New Roman" w:ascii="Times New Roman"/>
        <w:lang w:val="hr-HR"/>
      </w:rPr>
      <w:t>4. St-</w:t>
    </w:r>
    <w:r w:rsidR="00F869F4">
      <w:rPr>
        <w:rFonts w:hAnsi="Times New Roman" w:ascii="Times New Roman"/>
        <w:lang w:val="hr-HR"/>
      </w:rPr>
      <w:t>3342</w:t>
    </w:r>
    <w:r w:rsidR="004D3A78" w:rsidRPr="004D3A78">
      <w:rPr>
        <w:rFonts w:hAnsi="Times New Roman" w:ascii="Times New Roman"/>
        <w:lang w:val="hr-HR"/>
      </w:rPr>
      <w:t>/15</w:t>
    </w:r>
  </w:p>
  <w:p w:rsidRDefault="0016730D" w:rsidR="0016730D">
    <w:pPr>
      <w:pStyle w:val="Zaglavlje"/>
      <w:rPr>
        <w:rFonts w:hAnsi="Times New Roman" w:ascii="Times New Roman"/>
        <w:lang w:val="hr-HR"/>
      </w:rPr>
    </w:pPr>
  </w:p>
  <w:p w:rsidRDefault="0016730D" w:rsidR="0016730D">
    <w:pPr>
      <w:pStyle w:val="Zaglavlje"/>
      <w:rPr>
        <w:lang w:val="hr-HR"/>
      </w:rPr>
    </w:pPr>
  </w:p>
  <w:p w:rsidRDefault="00342182" w:rsidR="00342182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9A0A41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B9A24FA"/>
    <w:multiLevelType w:val="hybridMultilevel"/>
    <w:tmpl w:val="6944BA80"/>
    <w:lvl w:tplc="7C321BD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71A46"/>
    <w:rsid w:val="000B609B"/>
    <w:rsid w:val="000C47B3"/>
    <w:rsid w:val="00112B50"/>
    <w:rsid w:val="0016730D"/>
    <w:rsid w:val="00182088"/>
    <w:rsid w:val="001A26ED"/>
    <w:rsid w:val="001B3BAC"/>
    <w:rsid w:val="00230CD2"/>
    <w:rsid w:val="00342182"/>
    <w:rsid w:val="0035735F"/>
    <w:rsid w:val="003B1AB1"/>
    <w:rsid w:val="0042162E"/>
    <w:rsid w:val="004B2B00"/>
    <w:rsid w:val="004D3A78"/>
    <w:rsid w:val="004E5A23"/>
    <w:rsid w:val="004F100B"/>
    <w:rsid w:val="00512B33"/>
    <w:rsid w:val="00532B71"/>
    <w:rsid w:val="00586826"/>
    <w:rsid w:val="005940E9"/>
    <w:rsid w:val="006356C5"/>
    <w:rsid w:val="006F3C67"/>
    <w:rsid w:val="007A29F9"/>
    <w:rsid w:val="00801591"/>
    <w:rsid w:val="00840E3D"/>
    <w:rsid w:val="008968CC"/>
    <w:rsid w:val="008B4ECC"/>
    <w:rsid w:val="008E3BB4"/>
    <w:rsid w:val="008F5966"/>
    <w:rsid w:val="00932D82"/>
    <w:rsid w:val="00997BA9"/>
    <w:rsid w:val="009A0A41"/>
    <w:rsid w:val="00A95334"/>
    <w:rsid w:val="00AB7883"/>
    <w:rsid w:val="00AF0B3B"/>
    <w:rsid w:val="00AF40B4"/>
    <w:rsid w:val="00B03169"/>
    <w:rsid w:val="00BC6E3C"/>
    <w:rsid w:val="00CC0EB7"/>
    <w:rsid w:val="00CF2939"/>
    <w:rsid w:val="00D44D4F"/>
    <w:rsid w:val="00D70020"/>
    <w:rsid w:val="00D77C43"/>
    <w:rsid w:val="00D955F3"/>
    <w:rsid w:val="00DB29D2"/>
    <w:rsid w:val="00DB4528"/>
    <w:rsid w:val="00DC34B9"/>
    <w:rsid w:val="00EE5750"/>
    <w:rsid w:val="00F62A72"/>
    <w:rsid w:val="00F667BC"/>
    <w:rsid w:val="00F86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10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100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100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100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100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10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100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100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100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100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52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studenog 2015.</izvorni_sadrzaj>
    <derivirana_varijabla naziv="DomainObject.DatumDonosenjaOdluke_1">17.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St-3342/2015-3</izvorni_sadrzaj>
    <derivirana_varijabla naziv="DomainObject.Oznaka_1">St-3342/2015-3</derivirana_varijabla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3342</izvorni_sadrzaj>
    <derivirana_varijabla naziv="DomainObject.Predmet.Broj_1">3342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St-3342/2015</izvorni_sadrzaj>
    <derivirana_varijabla naziv="DomainObject.Predmet.OznakaBroj_1">St-3342/2015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FUNDUS NEKRETNINE d.o.o. zastupanog po punomoćniku Darko Alegić</izvorni_sadrzaj>
    <derivirana_varijabla naziv="DomainObject.Predmet.ProtustrankaFormated_1">  FUNDUS NEKRETNINE d.o.o. zastupanog po punomoćniku Darko Alegić</derivirana_varijabla>
  </DomainObject.Predmet.ProtustrankaFormated>
  <DomainObject.Predmet.ProtustrankaFormatedOIB>
    <izvorni_sadrzaj>  FUNDUS NEKRETNINE d.o.o., OIB 25091029513 zastupanog po punomoćniku Darko Alegić</izvorni_sadrzaj>
    <derivirana_varijabla naziv="DomainObject.Predmet.ProtustrankaFormatedOIB_1">  FUNDUS NEKRETNINE d.o.o., OIB 25091029513 zastupanog po punomoćniku Darko Alegić</derivirana_varijabla>
  </DomainObject.Predmet.ProtustrankaFormatedOIB>
  <DomainObject.Predmet.ProtustrankaFormatedWithAdress>
    <izvorni_sadrzaj> FUNDUS NEKRETNINE d.o.o., Radnička cesta 1/A, 10000 Zagreb zastupanog po punomoćniku Darko Alegić</izvorni_sadrzaj>
    <derivirana_varijabla naziv="DomainObject.Predmet.ProtustrankaFormatedWithAdress_1"> FUNDUS NEKRETNINE d.o.o., Radnička cesta 1/A, 10000 Zagreb zastupanog po punomoćniku Darko Alegić</derivirana_varijabla>
  </DomainObject.Predmet.ProtustrankaFormatedWithAdress>
  <DomainObject.Predmet.ProtustrankaFormatedWithAdressOIB>
    <izvorni_sadrzaj> FUNDUS NEKRETNINE d.o.o., OIB 25091029513, Radnička cesta 1/A, 10000 Zagreb zastupanog po punomoćniku Darko Alegić</izvorni_sadrzaj>
    <derivirana_varijabla naziv="DomainObject.Predmet.ProtustrankaFormatedWithAdressOIB_1"> FUNDUS NEKRETNINE d.o.o., OIB 25091029513, Radnička cesta 1/A, 10000 Zagreb zastupanog po punomoćniku Darko Alegić</derivirana_varijabla>
  </DomainObject.Predmet.ProtustrankaFormatedWithAdressOIB>
  <DomainObject.Predmet.ProtustrankaWithAdress>
    <izvorni_sadrzaj>FUNDUS NEKRETNINE d.o.o. Radnička cesta 1/A, 10000 Zagreb</izvorni_sadrzaj>
    <derivirana_varijabla naziv="DomainObject.Predmet.ProtustrankaWithAdress_1">FUNDUS NEKRETNINE d.o.o. Radnička cesta 1/A, 10000 Zagreb</derivirana_varijabla>
  </DomainObject.Predmet.ProtustrankaWithAdress>
  <DomainObject.Predmet.ProtustrankaWithAdressOIB>
    <izvorni_sadrzaj>FUNDUS NEKRETNINE d.o.o., OIB 25091029513, Radnička cesta 1/A, 10000 Zagreb</izvorni_sadrzaj>
    <derivirana_varijabla naziv="DomainObject.Predmet.ProtustrankaWithAdressOIB_1">FUNDUS NEKRETNINE d.o.o., OIB 25091029513, Radnička cesta 1/A, 10000 Zagreb</derivirana_varijabla>
  </DomainObject.Predmet.ProtustrankaWithAdressOIB>
  <DomainObject.Predmet.ProtustrankaNazivFormated>
    <izvorni_sadrzaj>FUNDUS NEKRETNINE d.o.o.</izvorni_sadrzaj>
    <derivirana_varijabla naziv="DomainObject.Predmet.ProtustrankaNazivFormated_1">FUNDUS NEKRETNINE d.o.o.</derivirana_varijabla>
  </DomainObject.Predmet.ProtustrankaNazivFormated>
  <DomainObject.Predmet.ProtustrankaNazivFormatedOIB>
    <izvorni_sadrzaj>FUNDUS NEKRETNINE d.o.o., OIB 25091029513</izvorni_sadrzaj>
    <derivirana_varijabla naziv="DomainObject.Predmet.ProtustrankaNazivFormatedOIB_1">FUNDUS NEKRETNINE d.o.o., OIB 25091029513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FUNDUS NEKRETNINE d.o.o. zastupanog po punomoćniku Darko Alegić</item>
    </izvorni_sadrzaj>
    <derivirana_varijabla naziv="DomainObject.Predmet.ProtuStrankaListFormated_1">
      <item>FUNDUS NEKRETNINE d.o.o. zastupanog po punomoćniku Darko Alegić</item>
    </derivirana_varijabla>
  </DomainObject.Predmet.ProtuStrankaListFormated>
  <DomainObject.Predmet.ProtuStrankaListFormatedOIB>
    <izvorni_sadrzaj>
      <item>FUNDUS NEKRETNINE d.o.o., OIB 25091029513 zastupanog po punomoćniku Darko Alegić</item>
    </izvorni_sadrzaj>
    <derivirana_varijabla naziv="DomainObject.Predmet.ProtuStrankaListFormatedOIB_1">
      <item>FUNDUS NEKRETNINE d.o.o., OIB 25091029513 zastupanog po punomoćniku Darko Alegić</item>
    </derivirana_varijabla>
  </DomainObject.Predmet.ProtuStrankaListFormatedOIB>
  <DomainObject.Predmet.ProtuStrankaListFormatedWithAdress>
    <izvorni_sadrzaj>
      <item>FUNDUS NEKRETNINE d.o.o., Radnička cesta 1/A, 10000 Zagreb zastupanog po punomoćniku Darko Alegić</item>
    </izvorni_sadrzaj>
    <derivirana_varijabla naziv="DomainObject.Predmet.ProtuStrankaListFormatedWithAdress_1">
      <item>FUNDUS NEKRETNINE d.o.o., Radnička cesta 1/A, 10000 Zagreb zastupanog po punomoćniku Darko Alegić</item>
    </derivirana_varijabla>
  </DomainObject.Predmet.ProtuStrankaListFormatedWithAdress>
  <DomainObject.Predmet.ProtuStrankaListFormatedWithAdressOIB>
    <izvorni_sadrzaj>
      <item>FUNDUS NEKRETNINE d.o.o., OIB 25091029513, Radnička cesta 1/A, 10000 Zagreb zastupanog po punomoćniku Darko Alegić</item>
    </izvorni_sadrzaj>
    <derivirana_varijabla naziv="DomainObject.Predmet.ProtuStrankaListFormatedWithAdressOIB_1">
      <item>FUNDUS NEKRETNINE d.o.o., OIB 25091029513, Radnička cesta 1/A, 10000 Zagreb zastupanog po punomoćniku Darko Alegić</item>
    </derivirana_varijabla>
  </DomainObject.Predmet.ProtuStrankaListFormatedWithAdressOIB>
  <DomainObject.Predmet.ProtuStrankaListNazivFormated>
    <izvorni_sadrzaj>
      <item>FUNDUS NEKRETNINE d.o.o.</item>
    </izvorni_sadrzaj>
    <derivirana_varijabla naziv="DomainObject.Predmet.ProtuStrankaListNazivFormated_1">
      <item>FUNDUS NEKRETNINE d.o.o.</item>
    </derivirana_varijabla>
  </DomainObject.Predmet.ProtuStrankaListNazivFormated>
  <DomainObject.Predmet.ProtuStrankaListNazivFormatedOIB>
    <izvorni_sadrzaj>
      <item>FUNDUS NEKRETNINE d.o.o., OIB 25091029513</item>
    </izvorni_sadrzaj>
    <derivirana_varijabla naziv="DomainObject.Predmet.ProtuStrankaListNazivFormatedOIB_1">
      <item>FUNDUS NEKRETNINE d.o.o., OIB 25091029513</item>
    </derivirana_varijabla>
  </DomainObject.Predmet.ProtuStrankaListNazivFormatedOIB>
  <DomainObject.Predmet.OstaliListFormated>
    <izvorni_sadrzaj>
      <item>Darko Alegić punomoćnik sudionika u postupku FUNDUS NEKRETNINE d.o.o.</item>
    </izvorni_sadrzaj>
    <derivirana_varijabla naziv="DomainObject.Predmet.OstaliListFormated_1">
      <item>Darko Alegić punomoćnik sudionika u postupku FUNDUS NEKRETNINE d.o.o.</item>
    </derivirana_varijabla>
  </DomainObject.Predmet.OstaliListFormated>
  <DomainObject.Predmet.OstaliListFormatedOIB>
    <izvorni_sadrzaj>
      <item>Darko Alegić, OIB 35944486624 punomoćnik sudionika u postupku FUNDUS NEKRETNINE d.o.o.</item>
    </izvorni_sadrzaj>
    <derivirana_varijabla naziv="DomainObject.Predmet.OstaliListFormatedOIB_1">
      <item>Darko Alegić, OIB 35944486624 punomoćnik sudionika u postupku FUNDUS NEKRETNINE d.o.o.</item>
    </derivirana_varijabla>
  </DomainObject.Predmet.OstaliListFormatedOIB>
  <DomainObject.Predmet.OstaliListFormatedWithAdress>
    <izvorni_sadrzaj>
      <item>Darko Alegić, Kašinska 39, 10360 Sesvete punomoćnik sudionika u postupku FUNDUS NEKRETNINE d.o.o.</item>
    </izvorni_sadrzaj>
    <derivirana_varijabla naziv="DomainObject.Predmet.OstaliListFormatedWithAdress_1">
      <item>Darko Alegić, Kašinska 39, 10360 Sesvete punomoćnik sudionika u postupku FUNDUS NEKRETNINE d.o.o.</item>
    </derivirana_varijabla>
  </DomainObject.Predmet.OstaliListFormatedWithAdress>
  <DomainObject.Predmet.OstaliListFormatedWithAdressOIB>
    <izvorni_sadrzaj>
      <item>Darko Alegić, OIB 35944486624, Kašinska 39, 10360 Sesvete punomoćnik sudionika u postupku FUNDUS NEKRETNINE d.o.o.</item>
    </izvorni_sadrzaj>
    <derivirana_varijabla naziv="DomainObject.Predmet.OstaliListFormatedWithAdressOIB_1">
      <item>Darko Alegić, OIB 35944486624, Kašinska 39, 10360 Sesvete punomoćnik sudionika u postupku FUNDUS NEKRETNINE d.o.o.</item>
    </derivirana_varijabla>
  </DomainObject.Predmet.OstaliListFormatedWithAdressOIB>
  <DomainObject.Predmet.OstaliListNazivFormated>
    <izvorni_sadrzaj>
      <item>Darko Alegić</item>
    </izvorni_sadrzaj>
    <derivirana_varijabla naziv="DomainObject.Predmet.OstaliListNazivFormated_1">
      <item>Darko Alegić</item>
    </derivirana_varijabla>
  </DomainObject.Predmet.OstaliListNazivFormated>
  <DomainObject.Predmet.OstaliListNazivFormatedOIB>
    <izvorni_sadrzaj>
      <item>Darko Alegić, OIB 35944486624</item>
    </izvorni_sadrzaj>
    <derivirana_varijabla naziv="DomainObject.Predmet.OstaliListNazivFormatedOIB_1">
      <item>Darko Alegić, OIB 35944486624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2015.</izvorni_sadrzaj>
    <derivirana_varijabla naziv="DomainObject.Datum_1">17. studenog 2015.</derivirana_varijabla>
  </DomainObject.Datum>
  <DomainObject.PoslovniBrojDokumenta>
    <izvorni_sadrzaj>St-3342/2015-3</izvorni_sadrzaj>
    <derivirana_varijabla naziv="DomainObject.PoslovniBrojDokumenta_1">St-3342/2015-3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FUNDUS NEKRETNINE d.o.o.</izvorni_sadrzaj>
    <derivirana_varijabla naziv="DomainObject.Predmet.ProtustrankaIDrugi_1">FUNDUS NEKRETNINE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FUNDUS NEKRETNINE d.o.o., OIB 25091029513, Radnička cesta 1/A, 10000 Zagreb</izvorni_sadrzaj>
    <derivirana_varijabla naziv="DomainObject.Predmet.ProtustrankaIDrugiAdressOIB_1">FUNDUS NEKRETNINE d.o.o., OIB 25091029513, Radnička cesta 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FUNDUS NEKRETNINE d.o.o.</item>
      <item>Darko Alegić</item>
    </izvorni_sadrzaj>
    <derivirana_varijabla naziv="DomainObject.Predmet.SudioniciListNaziv_1">
      <item>FINA Regionalni centar Zagreb</item>
      <item>FUNDUS NEKRETNINE d.o.o.</item>
      <item>Darko Alegić</item>
    </derivirana_varijabla>
  </DomainObject.Predmet.SudioniciListNaziv>
  <DomainObject.Predmet.SudioniciListAdressOIB>
    <izvorni_sadrzaj>
      <item>FINA Regionalni centar Zagreb, OIB 85821130368, Trg svibanjskih žrtava 1995. 1,10000 Zagreb</item>
      <item>FUNDUS NEKRETNINE d.o.o., OIB 25091029513, Radnička cesta 1/A,10000 Zagreb</item>
      <item>Darko Alegić, OIB 35944486624, Kašinska 39,10360 Sesvete</item>
    </izvorni_sadrzaj>
    <derivirana_varijabla naziv="DomainObject.Predmet.SudioniciListAdressOIB_1">
      <item>FINA Regionalni centar Zagreb, OIB 85821130368, Trg svibanjskih žrtava 1995. 1,10000 Zagreb</item>
      <item>FUNDUS NEKRETNINE d.o.o., OIB 25091029513, Radnička cesta 1/A,10000 Zagreb</item>
      <item>Darko Alegić, OIB 35944486624, Kašinska 39,10360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25091029513</item>
      <item>, OIB 35944486624</item>
    </izvorni_sadrzaj>
    <derivirana_varijabla naziv="DomainObject.Predmet.SudioniciListNazivOIB_1">
      <item>, OIB 85821130368</item>
      <item>, OIB 25091029513</item>
      <item>, OIB 35944486624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B89A7E8-13CF-449E-80FD-F720EB67B1E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337</properties:Words>
  <properties:Characters>1767</properties:Characters>
  <properties:Lines>43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2015-11-17T08:56:00Z</dcterms:created>
  <dc:creator>Sudsko vijeæe</dc:creator>
  <cp:lastModifiedBy>Katarina Babić</cp:lastModifiedBy>
  <cp:lastPrinted>2015-11-16T12:42:00Z</cp:lastPrinted>
  <dcterms:modified xmlns:xsi="http://www.w3.org/2001/XMLSchema-instance" xsi:type="dcterms:W3CDTF">2015-11-17T08:58:00Z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St-3342/2015-3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