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eb49" w14:paraId="e7beb49" w:rsidRDefault="0035086B" w:rsidP="00EA5504" w:rsidR="00FE3EAA" w:rsidRPr="007A55E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A55E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A55E0">
      <w:pPr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A55E0">
      <w:pPr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A55E0">
      <w:pPr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Zagreb,</w:t>
      </w:r>
      <w:r w:rsidR="00B05655" w:rsidRPr="007A55E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A55E0">
        <w:rPr>
          <w:rFonts w:hAnsi="Times New Roman" w:ascii="Times New Roman"/>
          <w:szCs w:val="24"/>
          <w:lang w:val="hr-HR"/>
        </w:rPr>
        <w:tab/>
      </w:r>
      <w:r w:rsidR="00B05655" w:rsidRPr="007A55E0">
        <w:rPr>
          <w:rFonts w:hAnsi="Times New Roman" w:ascii="Times New Roman"/>
          <w:szCs w:val="24"/>
          <w:lang w:val="hr-HR"/>
        </w:rPr>
        <w:tab/>
      </w:r>
      <w:r w:rsidR="00B05655" w:rsidRPr="007A55E0">
        <w:rPr>
          <w:rFonts w:hAnsi="Times New Roman" w:ascii="Times New Roman"/>
          <w:szCs w:val="24"/>
          <w:lang w:val="hr-HR"/>
        </w:rPr>
        <w:tab/>
      </w:r>
      <w:r w:rsidR="00B05655" w:rsidRPr="007A55E0">
        <w:rPr>
          <w:rFonts w:hAnsi="Times New Roman" w:ascii="Times New Roman"/>
          <w:szCs w:val="24"/>
          <w:lang w:val="hr-HR"/>
        </w:rPr>
        <w:tab/>
      </w:r>
      <w:r w:rsidR="00B05655" w:rsidRPr="007A55E0">
        <w:rPr>
          <w:rFonts w:hAnsi="Times New Roman" w:ascii="Times New Roman"/>
          <w:szCs w:val="24"/>
          <w:lang w:val="hr-HR"/>
        </w:rPr>
        <w:tab/>
      </w:r>
      <w:r w:rsidR="00B05655" w:rsidRPr="007A55E0">
        <w:rPr>
          <w:rFonts w:hAnsi="Times New Roman" w:ascii="Times New Roman"/>
          <w:szCs w:val="24"/>
          <w:lang w:val="hr-HR"/>
        </w:rPr>
        <w:tab/>
      </w:r>
      <w:r w:rsidR="00B05655" w:rsidRPr="007A55E0">
        <w:rPr>
          <w:rFonts w:hAnsi="Times New Roman" w:ascii="Times New Roman"/>
          <w:szCs w:val="24"/>
          <w:lang w:val="hr-HR"/>
        </w:rPr>
        <w:tab/>
        <w:t>7 St-</w:t>
      </w:r>
      <w:r w:rsidR="007A55E0" w:rsidRPr="007A55E0">
        <w:rPr>
          <w:rFonts w:hAnsi="Times New Roman" w:ascii="Times New Roman"/>
          <w:szCs w:val="24"/>
          <w:lang w:val="hr-HR"/>
        </w:rPr>
        <w:t>4501/16-15</w:t>
      </w:r>
    </w:p>
    <w:p w:rsidRDefault="005A6FA8" w:rsidP="007A55E0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A55E0">
      <w:pPr>
        <w:jc w:val="center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A55E0">
      <w:pPr>
        <w:jc w:val="center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7A55E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90199C" w:rsidR="003229DC" w:rsidRPr="007A55E0">
      <w:pPr>
        <w:jc w:val="both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ab/>
      </w:r>
      <w:r w:rsidR="003229DC" w:rsidRPr="007A55E0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7A55E0" w:rsidRPr="007A55E0">
        <w:rPr>
          <w:rFonts w:hAnsi="Times New Roman" w:ascii="Times New Roman"/>
          <w:szCs w:val="24"/>
          <w:lang w:val="hr-HR"/>
        </w:rPr>
        <w:t xml:space="preserve">u prethodnom postupku radi utvrđivanja pretpostavki </w:t>
      </w:r>
      <w:r w:rsidR="003229DC" w:rsidRPr="007A55E0">
        <w:rPr>
          <w:rFonts w:hAnsi="Times New Roman" w:ascii="Times New Roman"/>
          <w:szCs w:val="24"/>
          <w:lang w:val="hr-HR"/>
        </w:rPr>
        <w:t>za otvaranje stečajnog postupka nad dužnikom</w:t>
      </w:r>
      <w:r w:rsidR="0090199C" w:rsidRPr="007A55E0">
        <w:rPr>
          <w:rFonts w:hAnsi="Times New Roman" w:ascii="Times New Roman"/>
          <w:szCs w:val="24"/>
          <w:lang w:val="hr-HR"/>
        </w:rPr>
        <w:t xml:space="preserve"> </w:t>
      </w:r>
      <w:r w:rsidR="0090199C" w:rsidRPr="007A55E0">
        <w:rPr>
          <w:rFonts w:hAnsi="Times New Roman" w:ascii="Times New Roman"/>
          <w:lang w:val="hr-HR"/>
        </w:rPr>
        <w:t xml:space="preserve">NENAD PARTS d.o.o, Zagreb, Brune Bušića 36, OIB: 38842720125, </w:t>
      </w:r>
      <w:r w:rsidR="007A55E0" w:rsidRPr="007A55E0">
        <w:rPr>
          <w:rFonts w:hAnsi="Times New Roman" w:ascii="Times New Roman"/>
          <w:szCs w:val="24"/>
          <w:lang w:val="hr-HR"/>
        </w:rPr>
        <w:t>28. rujna</w:t>
      </w:r>
      <w:r w:rsidR="007E4B43" w:rsidRPr="007A55E0">
        <w:rPr>
          <w:rFonts w:hAnsi="Times New Roman" w:ascii="Times New Roman"/>
          <w:szCs w:val="24"/>
          <w:lang w:val="hr-HR"/>
        </w:rPr>
        <w:t xml:space="preserve"> 2017. </w:t>
      </w:r>
    </w:p>
    <w:p w:rsidRDefault="00BE1823" w:rsidP="00BE1823" w:rsidR="00BE1823" w:rsidRPr="007A55E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A55E0">
      <w:pPr>
        <w:jc w:val="center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r i j e š i o  j e</w:t>
      </w:r>
    </w:p>
    <w:p w:rsidRDefault="00766CB9" w:rsidP="00766CB9" w:rsidR="00766CB9" w:rsidRPr="007A55E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766CB9" w:rsidR="00BE1823" w:rsidRPr="007A55E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7A55E0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Pr="007A55E0">
        <w:rPr>
          <w:rFonts w:hAnsi="Times New Roman" w:ascii="Times New Roman"/>
          <w:szCs w:val="24"/>
          <w:lang w:val="hr-HR"/>
        </w:rPr>
        <w:t xml:space="preserve"> za dan</w:t>
      </w:r>
      <w:r w:rsidR="0090199C" w:rsidRPr="007A55E0">
        <w:rPr>
          <w:rFonts w:hAnsi="Times New Roman" w:ascii="Times New Roman"/>
          <w:szCs w:val="24"/>
          <w:lang w:val="hr-HR"/>
        </w:rPr>
        <w:t xml:space="preserve"> </w:t>
      </w:r>
      <w:r w:rsidR="00766CB9">
        <w:rPr>
          <w:rFonts w:hAnsi="Times New Roman" w:ascii="Times New Roman"/>
          <w:szCs w:val="24"/>
          <w:lang w:val="hr-HR"/>
        </w:rPr>
        <w:t>29. siječanj 2018</w:t>
      </w:r>
      <w:r w:rsidR="0090199C" w:rsidRPr="007A55E0">
        <w:rPr>
          <w:rFonts w:hAnsi="Times New Roman" w:ascii="Times New Roman"/>
          <w:szCs w:val="24"/>
          <w:lang w:val="hr-HR"/>
        </w:rPr>
        <w:t>. u 10,30 sati</w:t>
      </w:r>
      <w:r w:rsidR="00B05655" w:rsidRPr="007A55E0">
        <w:rPr>
          <w:rFonts w:hAnsi="Times New Roman" w:ascii="Times New Roman"/>
          <w:szCs w:val="24"/>
          <w:lang w:val="hr-HR"/>
        </w:rPr>
        <w:t>,</w:t>
      </w:r>
      <w:r w:rsidRPr="007A55E0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A55E0">
        <w:rPr>
          <w:rFonts w:hAnsi="Times New Roman" w:ascii="Times New Roman"/>
          <w:szCs w:val="24"/>
          <w:lang w:val="hr-HR"/>
        </w:rPr>
        <w:t>soba 93</w:t>
      </w:r>
      <w:r w:rsidR="00260013" w:rsidRPr="007A55E0">
        <w:rPr>
          <w:rFonts w:hAnsi="Times New Roman" w:ascii="Times New Roman"/>
          <w:szCs w:val="24"/>
          <w:lang w:val="hr-HR"/>
        </w:rPr>
        <w:t>,</w:t>
      </w:r>
      <w:r w:rsidRPr="007A55E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A55E0">
      <w:pPr>
        <w:jc w:val="both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ab/>
      </w:r>
      <w:r w:rsidR="00BE1823" w:rsidRPr="007A55E0">
        <w:rPr>
          <w:rFonts w:hAnsi="Times New Roman" w:ascii="Times New Roman"/>
          <w:szCs w:val="24"/>
          <w:lang w:val="hr-HR"/>
        </w:rPr>
        <w:t xml:space="preserve">- </w:t>
      </w:r>
      <w:r w:rsidR="00B05655" w:rsidRPr="007A55E0">
        <w:rPr>
          <w:rFonts w:hAnsi="Times New Roman" w:ascii="Times New Roman"/>
          <w:szCs w:val="24"/>
          <w:lang w:val="hr-HR"/>
        </w:rPr>
        <w:t xml:space="preserve">predlagatelj </w:t>
      </w:r>
      <w:r w:rsidR="0090199C" w:rsidRPr="007A55E0">
        <w:rPr>
          <w:rFonts w:hAnsi="Times New Roman" w:ascii="Times New Roman"/>
          <w:szCs w:val="24"/>
          <w:lang w:val="hr-HR"/>
        </w:rPr>
        <w:t xml:space="preserve">- </w:t>
      </w:r>
      <w:r w:rsidR="002739BD" w:rsidRPr="007A55E0">
        <w:rPr>
          <w:rFonts w:hAnsi="Times New Roman" w:ascii="Times New Roman"/>
          <w:lang w:val="hr-HR"/>
        </w:rPr>
        <w:t>Financijska agencija, Regionalni centar Zagreb</w:t>
      </w:r>
      <w:r w:rsidR="002739BD" w:rsidRPr="007A55E0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255201" w:rsidR="00BE1823" w:rsidRPr="007A55E0">
      <w:pPr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ab/>
      </w:r>
      <w:r w:rsidR="00BE1823" w:rsidRPr="007A55E0">
        <w:rPr>
          <w:rFonts w:hAnsi="Times New Roman" w:ascii="Times New Roman"/>
          <w:szCs w:val="24"/>
          <w:lang w:val="hr-HR"/>
        </w:rPr>
        <w:t xml:space="preserve">- </w:t>
      </w:r>
      <w:r w:rsidR="00B05655" w:rsidRPr="007A55E0">
        <w:rPr>
          <w:rFonts w:hAnsi="Times New Roman" w:ascii="Times New Roman"/>
          <w:szCs w:val="24"/>
          <w:lang w:val="hr-HR"/>
        </w:rPr>
        <w:t>dužnik</w:t>
      </w:r>
      <w:r w:rsidR="0090199C" w:rsidRPr="007A55E0">
        <w:rPr>
          <w:rFonts w:hAnsi="Times New Roman" w:ascii="Times New Roman"/>
          <w:szCs w:val="24"/>
          <w:lang w:val="hr-HR"/>
        </w:rPr>
        <w:t xml:space="preserve"> -</w:t>
      </w:r>
      <w:r w:rsidR="00B05655" w:rsidRPr="007A55E0">
        <w:rPr>
          <w:rFonts w:hAnsi="Times New Roman" w:ascii="Times New Roman"/>
          <w:szCs w:val="24"/>
          <w:lang w:val="hr-HR"/>
        </w:rPr>
        <w:t xml:space="preserve"> </w:t>
      </w:r>
      <w:r w:rsidR="0090199C" w:rsidRPr="007A55E0">
        <w:rPr>
          <w:rFonts w:hAnsi="Times New Roman" w:ascii="Times New Roman"/>
          <w:lang w:val="hr-HR"/>
        </w:rPr>
        <w:t>NENAD PARTS d.o.o, Zagreb, Brune Bušića 36</w:t>
      </w: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>Zagreb</w:t>
      </w:r>
      <w:r w:rsidR="00FB14FA" w:rsidRPr="007A55E0">
        <w:rPr>
          <w:rFonts w:hAnsi="Times New Roman" w:ascii="Times New Roman"/>
          <w:szCs w:val="24"/>
          <w:lang w:val="hr-HR"/>
        </w:rPr>
        <w:t>,</w:t>
      </w:r>
      <w:r w:rsidR="0090199C" w:rsidRPr="007A55E0">
        <w:rPr>
          <w:rFonts w:hAnsi="Times New Roman" w:ascii="Times New Roman"/>
          <w:szCs w:val="24"/>
          <w:lang w:val="hr-HR"/>
        </w:rPr>
        <w:t xml:space="preserve"> </w:t>
      </w:r>
      <w:r w:rsidR="00255201">
        <w:rPr>
          <w:rFonts w:hAnsi="Times New Roman" w:ascii="Times New Roman"/>
          <w:szCs w:val="24"/>
          <w:lang w:val="hr-HR"/>
        </w:rPr>
        <w:t>28. rujan 2017.</w:t>
      </w:r>
    </w:p>
    <w:p w:rsidRDefault="00255201" w:rsidP="00255201" w:rsidR="00255201">
      <w:pPr>
        <w:jc w:val="both"/>
        <w:rPr>
          <w:rFonts w:hAnsi="Times New Roman" w:ascii="Times New Roman"/>
          <w:szCs w:val="24"/>
          <w:lang w:val="hr-HR"/>
        </w:rPr>
      </w:pPr>
    </w:p>
    <w:p w:rsidRDefault="00255201" w:rsidP="00255201" w:rsidR="00255201" w:rsidRPr="003F4699">
      <w:pPr>
        <w:ind w:firstLine="708" w:left="5772"/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  <w:lang w:val="pl-PL"/>
        </w:rPr>
        <w:t>SUDAC</w:t>
      </w:r>
      <w:r w:rsidRPr="003F4699">
        <w:rPr>
          <w:rFonts w:hAnsi="Times New Roman" w:ascii="Times New Roman"/>
          <w:szCs w:val="24"/>
        </w:rPr>
        <w:t>:</w:t>
      </w:r>
    </w:p>
    <w:p w:rsidRDefault="00255201" w:rsidP="00995CE9" w:rsidR="00255201">
      <w:pPr>
        <w:jc w:val="both"/>
        <w:rPr>
          <w:rFonts w:hAnsi="Times New Roman" w:ascii="Times New Roman"/>
          <w:szCs w:val="24"/>
        </w:rPr>
      </w:pP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</w:rPr>
        <w:tab/>
      </w:r>
      <w:r w:rsidRPr="003F4699">
        <w:rPr>
          <w:rFonts w:hAnsi="Times New Roman" w:ascii="Times New Roman"/>
          <w:szCs w:val="24"/>
          <w:lang w:val="pl-PL"/>
        </w:rPr>
        <w:t>Vesna</w:t>
      </w:r>
      <w:r w:rsidRPr="003F4699">
        <w:rPr>
          <w:rFonts w:hAnsi="Times New Roman" w:ascii="Times New Roman"/>
          <w:szCs w:val="24"/>
        </w:rPr>
        <w:t xml:space="preserve"> </w:t>
      </w:r>
      <w:r w:rsidRPr="003F4699">
        <w:rPr>
          <w:rFonts w:hAnsi="Times New Roman" w:ascii="Times New Roman"/>
          <w:szCs w:val="24"/>
          <w:lang w:val="pl-PL"/>
        </w:rPr>
        <w:t>Malenica</w:t>
      </w:r>
      <w:r w:rsidRPr="003F4699">
        <w:rPr>
          <w:rFonts w:hAnsi="Times New Roman" w:ascii="Times New Roman"/>
          <w:szCs w:val="24"/>
        </w:rPr>
        <w:t xml:space="preserve"> </w:t>
      </w:r>
      <w:r w:rsidR="008239B2">
        <w:rPr>
          <w:rFonts w:hAnsi="Times New Roman" w:ascii="Times New Roman"/>
          <w:szCs w:val="24"/>
        </w:rPr>
        <w:t xml:space="preserve">v. r. </w:t>
      </w:r>
      <w:r>
        <w:rPr>
          <w:rFonts w:hAnsi="Times New Roman" w:ascii="Times New Roman"/>
          <w:szCs w:val="24"/>
        </w:rPr>
        <w:t xml:space="preserve"> </w:t>
      </w:r>
    </w:p>
    <w:p w:rsidRDefault="00255201" w:rsidP="00995CE9" w:rsidR="00255201">
      <w:pPr>
        <w:jc w:val="both"/>
        <w:rPr>
          <w:rFonts w:hAnsi="Times New Roman" w:ascii="Times New Roman"/>
          <w:szCs w:val="24"/>
        </w:rPr>
      </w:pPr>
    </w:p>
    <w:p w:rsidRDefault="008239B2" w:rsidP="00AB7A2F" w:rsidR="008239B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239B2" w:rsidP="00995CE9" w:rsidR="008239B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A6FA8" w:rsidP="00BE1823" w:rsidR="005A6FA8" w:rsidRPr="007A55E0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255201" w:rsidR="005A6FA8" w:rsidRPr="007A55E0">
      <w:pPr>
        <w:jc w:val="both"/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  <w:r w:rsidRPr="007A55E0"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 w:rsidRPr="007A55E0"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7A55E0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 w:rsidRPr="007A55E0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9B2" w:rsidRPr="008239B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90199C">
      <w:rPr>
        <w:rFonts w:hAnsi="Times New Roman" w:ascii="Times New Roman"/>
        <w:szCs w:val="24"/>
        <w:lang w:val="pl-PL"/>
      </w:rPr>
      <w:t>4501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55201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406A0"/>
    <w:rsid w:val="00641E5F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66CB9"/>
    <w:rsid w:val="007A0320"/>
    <w:rsid w:val="007A55E0"/>
    <w:rsid w:val="007C10B5"/>
    <w:rsid w:val="007D1FA8"/>
    <w:rsid w:val="007E4B43"/>
    <w:rsid w:val="008239B2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0199C"/>
    <w:rsid w:val="009807F3"/>
    <w:rsid w:val="009A1176"/>
    <w:rsid w:val="009D08C5"/>
    <w:rsid w:val="00A43601"/>
    <w:rsid w:val="00A4539F"/>
    <w:rsid w:val="00A51DFD"/>
    <w:rsid w:val="00A55DCB"/>
    <w:rsid w:val="00A7186F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6C7E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3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9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9B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9B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9B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23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9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9B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9B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9B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4501</izvorni_sadrzaj>
    <derivirana_varijabla naziv="DomainObject.Predmet.Broj_1">4501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St-4501/2016</izvorni_sadrzaj>
    <derivirana_varijabla naziv="DomainObject.Predmet.OznakaBroj_1">St-4501/2016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PARTS d.o.o. zastupanog po punomoćniku Nenad Kajgana</izvorni_sadrzaj>
    <derivirana_varijabla naziv="DomainObject.Predmet.ProtustrankaFormated_1">  NENAD PARTS d.o.o. zastupanog po punomoćniku Nenad Kajgana</derivirana_varijabla>
  </DomainObject.Predmet.ProtustrankaFormated>
  <DomainObject.Predmet.ProtustrankaFormatedOIB>
    <izvorni_sadrzaj>  NENAD PARTS d.o.o., OIB 38842720125 zastupanog po punomoćniku Nenad Kajgana</izvorni_sadrzaj>
    <derivirana_varijabla naziv="DomainObject.Predmet.ProtustrankaFormatedOIB_1">  NENAD PARTS d.o.o., OIB 38842720125 zastupanog po punomoćniku Nenad Kajgana</derivirana_varijabla>
  </DomainObject.Predmet.ProtustrankaFormatedOIB>
  <DomainObject.Predmet.ProtustrankaFormatedWithAdress>
    <izvorni_sadrzaj> NENAD PARTS d.o.o., Brune Bušića 36, 10000 Zagreb zastupanog po punomoćniku Nenad Kajgana</izvorni_sadrzaj>
    <derivirana_varijabla naziv="DomainObject.Predmet.ProtustrankaFormatedWithAdress_1"> NENAD PARTS d.o.o., Brune Bušića 36, 10000 Zagreb zastupanog po punomoćniku Nenad Kajgana</derivirana_varijabla>
  </DomainObject.Predmet.ProtustrankaFormatedWithAdress>
  <DomainObject.Predmet.ProtustrankaFormatedWithAdressOIB>
    <izvorni_sadrzaj> NENAD PARTS d.o.o., OIB 38842720125, Brune Bušića 36, 10000 Zagreb zastupanog po punomoćniku Nenad Kajgana</izvorni_sadrzaj>
    <derivirana_varijabla naziv="DomainObject.Predmet.ProtustrankaFormatedWithAdressOIB_1"> NENAD PARTS d.o.o., OIB 38842720125, Brune Bušića 36, 10000 Zagreb zastupanog po punomoćniku Nenad Kajgana</derivirana_varijabla>
  </DomainObject.Predmet.ProtustrankaFormatedWithAdressOIB>
  <DomainObject.Predmet.ProtustrankaWithAdress>
    <izvorni_sadrzaj>NENAD PARTS d.o.o. Brune Bušića 36, 10000 Zagreb</izvorni_sadrzaj>
    <derivirana_varijabla naziv="DomainObject.Predmet.ProtustrankaWithAdress_1">NENAD PARTS d.o.o. Brune Bušića 36, 10000 Zagreb</derivirana_varijabla>
  </DomainObject.Predmet.ProtustrankaWithAdress>
  <DomainObject.Predmet.ProtustrankaWithAdressOIB>
    <izvorni_sadrzaj>NENAD PARTS d.o.o., OIB 38842720125, Brune Bušića 36, 10000 Zagreb</izvorni_sadrzaj>
    <derivirana_varijabla naziv="DomainObject.Predmet.ProtustrankaWithAdressOIB_1">NENAD PARTS d.o.o., OIB 38842720125, Brune Bušića 36, 10000 Zagreb</derivirana_varijabla>
  </DomainObject.Predmet.ProtustrankaWithAdressOIB>
  <DomainObject.Predmet.ProtustrankaNazivFormated>
    <izvorni_sadrzaj>NENAD PARTS d.o.o.</izvorni_sadrzaj>
    <derivirana_varijabla naziv="DomainObject.Predmet.ProtustrankaNazivFormated_1">NENAD PARTS d.o.o.</derivirana_varijabla>
  </DomainObject.Predmet.ProtustrankaNazivFormated>
  <DomainObject.Predmet.ProtustrankaNazivFormatedOIB>
    <izvorni_sadrzaj>NENAD PARTS d.o.o., OIB 38842720125</izvorni_sadrzaj>
    <derivirana_varijabla naziv="DomainObject.Predmet.ProtustrankaNazivFormatedOIB_1">NENAD PARTS d.o.o., OIB 38842720125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br. 1, 10000 Zagreb; NENAD KAJGANA, Mali Pašijan 67, 43280 Mali Pašijan</izvorni_sadrzaj>
    <derivirana_varijabla naziv="DomainObject.Predmet.StrankaFormatedWithAdress_1"> FINA Regionalni centar Zagreb, Trg svibanjskih žrtava 1995. br. 1, 10000 Zagreb; NENAD KAJGANA, Mali Pašijan 67, 43280 Mali Pašijan</derivirana_varijabla>
  </DomainObject.Predmet.StrankaFormatedWithAdress>
  <DomainObject.Predmet.StrankaFormatedWithAdressOIB>
    <izvorni_sadrzaj> FINA Regionalni centar Zagreb, OIB 85821130368, Trg svibanjskih žrtava 1995. br. 1, 10000 Zagreb; NENAD KAJGANA, OIB 40670968796, Mali Pašijan 67, 43280 Mali Pašijan</izvorni_sadrzaj>
    <derivirana_varijabla naziv="DomainObject.Predmet.StrankaFormatedWithAdressOIB_1"> FINA Regionalni centar Zagreb, OIB 85821130368, Trg svibanjskih žrtava 1995. br. 1, 10000 Zagreb; NENAD KAJGANA, OIB 40670968796, Mali Pašijan 67, 43280 Mali Pašijan</derivirana_varijabla>
  </DomainObject.Predmet.StrankaFormatedWithAdressOIB>
  <DomainObject.Predmet.StrankaWithAdress>
    <izvorni_sadrzaj>FINA Regionalni centar Zagreb Trg svibanjskih žrtava 1995. br. 1,10000 Zagreb,NENAD KAJGANA Mali Pašijan 67,43280 Mali Pašijan</izvorni_sadrzaj>
    <derivirana_varijabla naziv="DomainObject.Predmet.StrankaWithAdress_1">FINA Regionalni centar Zagreb Trg svibanjskih žrtava 1995. br. 1,10000 Zagreb,NENAD KAJGANA Mali Pašijan 67,43280 Mali Pašijan</derivirana_varijabla>
  </DomainObject.Predmet.StrankaWithAdress>
  <DomainObject.Predmet.StrankaWithAdressOIB>
    <izvorni_sadrzaj>FINA Regionalni centar Zagreb, OIB 85821130368, Trg svibanjskih žrtava 1995. br. 1,10000 Zagreb,NENAD KAJGANA, OIB 40670968796, Mali Pašijan 67,43280 Mali Pašijan</izvorni_sadrzaj>
    <derivirana_varijabla naziv="DomainObject.Predmet.StrankaWithAdressOIB_1">FINA Regionalni centar Zagreb, OIB 85821130368, Trg svibanjskih žrtava 1995. br. 1,10000 Zagreb,NENAD KAJGANA, OIB 40670968796, Mali Pašijan 67,43280 Mali Pašijan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KAJGANA, Mali Pašijan 67, 43280 Mali Pašijan</item>
    </izvorni_sadrzaj>
    <derivirana_varijabla naziv="DomainObject.Predmet.StrankaListFormatedWithAdress_1">
      <item>FINA Regionalni centar Zagreb, Trg svibanjskih žrtava 1995. br. 1, 10000 Zagreb</item>
      <item>NENAD KAJGANA, Mali Pašijan 67, 43280 Mali Pašijan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KAJGANA, OIB 40670968796, Mali Pašijan 67, 43280 Mali Pašijan</item>
    </izvorni_sadrzaj>
    <derivirana_varijabla naziv="DomainObject.Predmet.StrankaListFormatedWithAdressOIB_1">
      <item>FINA Regionalni centar Zagreb, OIB 85821130368, Trg svibanjskih žrtava 1995. br. 1, 10000 Zagreb</item>
      <item>NENAD KAJGANA, OIB 40670968796, Mali Pašijan 67, 43280 Mali Pašijan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NENAD PARTS d.o.o. zastupanog po punomoćniku Nenad Kajgana</item>
    </izvorni_sadrzaj>
    <derivirana_varijabla naziv="DomainObject.Predmet.ProtuStrankaListFormated_1">
      <item>NENAD PARTS d.o.o. zastupanog po punomoćniku Nenad Kajgana</item>
    </derivirana_varijabla>
  </DomainObject.Predmet.ProtuStrankaListFormated>
  <DomainObject.Predmet.ProtuStrankaListFormatedOIB>
    <izvorni_sadrzaj>
      <item>NENAD PARTS d.o.o., OIB 38842720125 zastupanog po punomoćniku Nenad Kajgana</item>
    </izvorni_sadrzaj>
    <derivirana_varijabla naziv="DomainObject.Predmet.ProtuStrankaListFormatedOIB_1">
      <item>NENAD PARTS d.o.o., OIB 38842720125 zastupanog po punomoćniku Nenad Kajgana</item>
    </derivirana_varijabla>
  </DomainObject.Predmet.ProtuStrankaListFormatedOIB>
  <DomainObject.Predmet.ProtuStrankaListFormatedWithAdress>
    <izvorni_sadrzaj>
      <item>NENAD PARTS d.o.o., Brune Bušića 36, 10000 Zagreb zastupanog po punomoćniku Nenad Kajgana</item>
    </izvorni_sadrzaj>
    <derivirana_varijabla naziv="DomainObject.Predmet.ProtuStrankaListFormatedWithAdress_1">
      <item>NENAD PARTS d.o.o., Brune Bušića 36, 10000 Zagreb zastupanog po punomoćniku Nenad Kajgana</item>
    </derivirana_varijabla>
  </DomainObject.Predmet.ProtuStrankaListFormatedWithAdress>
  <DomainObject.Predmet.ProtuStrankaListFormatedWithAdressOIB>
    <izvorni_sadrzaj>
      <item>NENAD PARTS d.o.o., OIB 38842720125, Brune Bušića 36, 10000 Zagreb zastupanog po punomoćniku Nenad Kajgana</item>
    </izvorni_sadrzaj>
    <derivirana_varijabla naziv="DomainObject.Predmet.ProtuStrankaListFormatedWithAdressOIB_1">
      <item>NENAD PARTS d.o.o., OIB 38842720125, Brune Bušića 36, 10000 Zagreb zastupanog po punomoćniku Nenad Kajgana</item>
    </derivirana_varijabla>
  </DomainObject.Predmet.ProtuStrankaListFormatedWithAdressOIB>
  <DomainObject.Predmet.ProtuStrankaListNazivFormated>
    <izvorni_sadrzaj>
      <item>NENAD PARTS d.o.o.</item>
    </izvorni_sadrzaj>
    <derivirana_varijabla naziv="DomainObject.Predmet.ProtuStrankaListNazivFormated_1">
      <item>NENAD PARTS d.o.o.</item>
    </derivirana_varijabla>
  </DomainObject.Predmet.ProtuStrankaListNazivFormated>
  <DomainObject.Predmet.ProtuStrankaListNazivFormatedOIB>
    <izvorni_sadrzaj>
      <item>NENAD PARTS d.o.o., OIB 38842720125</item>
    </izvorni_sadrzaj>
    <derivirana_varijabla naziv="DomainObject.Predmet.ProtuStrankaListNazivFormatedOIB_1">
      <item>NENAD PARTS d.o.o., OIB 38842720125</item>
    </derivirana_varijabla>
  </DomainObject.Predmet.ProtuStrankaListNazivFormatedOIB>
  <DomainObject.Predmet.OstaliListFormated>
    <izvorni_sadrzaj>
      <item>Nenad Kajgana punomoćnik sudionika u postupku NENAD PARTS d.o.o.</item>
    </izvorni_sadrzaj>
    <derivirana_varijabla naziv="DomainObject.Predmet.OstaliListFormated_1">
      <item>Nenad Kajgana punomoćnik sudionika u postupku NENAD PARTS d.o.o.</item>
    </derivirana_varijabla>
  </DomainObject.Predmet.OstaliListFormated>
  <DomainObject.Predmet.OstaliListFormatedOIB>
    <izvorni_sadrzaj>
      <item>Nenad Kajgana, OIB 40670968796 punomoćnik sudionika u postupku NENAD PARTS d.o.o.</item>
    </izvorni_sadrzaj>
    <derivirana_varijabla naziv="DomainObject.Predmet.OstaliListFormatedOIB_1">
      <item>Nenad Kajgana, OIB 40670968796 punomoćnik sudionika u postupku NENAD PARTS d.o.o.</item>
    </derivirana_varijabla>
  </DomainObject.Predmet.OstaliListFormatedOIB>
  <DomainObject.Predmet.OstaliListFormatedWithAdress>
    <izvorni_sadrzaj>
      <item>Nenad Kajgana, Mali Pašijan 67, 43280 Mali Pašijan punomoćnik sudionika u postupku NENAD PARTS d.o.o.</item>
    </izvorni_sadrzaj>
    <derivirana_varijabla naziv="DomainObject.Predmet.OstaliListFormatedWithAdress_1">
      <item>Nenad Kajgana, Mali Pašijan 67, 43280 Mali Pašijan punomoćnik sudionika u postupku NENAD PARTS d.o.o.</item>
    </derivirana_varijabla>
  </DomainObject.Predmet.OstaliListFormatedWithAdress>
  <DomainObject.Predmet.OstaliListFormatedWithAdressOIB>
    <izvorni_sadrzaj>
      <item>Nenad Kajgana, OIB 40670968796, Mali Pašijan 67, 43280 Mali Pašijan punomoćnik sudionika u postupku NENAD PARTS d.o.o.</item>
    </izvorni_sadrzaj>
    <derivirana_varijabla naziv="DomainObject.Predmet.OstaliListFormatedWithAdressOIB_1">
      <item>Nenad Kajgana, OIB 40670968796, Mali Pašijan 67, 43280 Mali Pašijan punomoćnik sudionika u postupku NENAD PARTS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40670968796</item>
    </izvorni_sadrzaj>
    <derivirana_varijabla naziv="DomainObject.Predmet.OstaliListNazivFormatedOIB_1">
      <item>Nenad Kajgana, OIB 40670968796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NENAD PARTS d.o.o.</izvorni_sadrzaj>
    <derivirana_varijabla naziv="DomainObject.Predmet.ProtustrankaIDrugi_1">NENAD PARTS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NENAD PARTS d.o.o., OIB 38842720125, Brune Bušića 36, 10000 Zagreb</izvorni_sadrzaj>
    <derivirana_varijabla naziv="DomainObject.Predmet.ProtustrankaIDrugiAdressOIB_1">NENAD PARTS d.o.o., OIB 38842720125,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NENAD PARTS d.o.o.</item>
      <item>NENAD KAJGANA</item>
      <item>Nenad Kajgana</item>
    </izvorni_sadrzaj>
    <derivirana_varijabla naziv="DomainObject.Predmet.SudioniciListNaziv_1">
      <item>FINA Regionalni centar Zagreb</item>
      <item>NENAD PARTS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NENAD PARTS d.o.o., OIB 38842720125, Brune Bušića 36,10000 Zagreb</item>
      <item>NENAD KAJGANA, OIB 40670968796, Mali Pašijan 67,43280 Mali Pašijan</item>
      <item>Nenad Kajgana, OIB 40670968796, Mali Pašijan 67,43280 Mali Pašijan</item>
    </izvorni_sadrzaj>
    <derivirana_varijabla naziv="DomainObject.Predmet.SudioniciListAdressOIB_1">
      <item>FINA Regionalni centar Zagreb, OIB 85821130368, Trg svibanjskih žrtava 1995. br. 1,10000 Zagreb</item>
      <item>NENAD PARTS d.o.o., OIB 38842720125, Brune Bušića 36,10000 Zagreb</item>
      <item>NENAD KAJGANA, OIB 40670968796, Mali Pašijan 67,43280 Mali Pašijan</item>
      <item>Nenad Kajgana, OIB 40670968796, Mali Pašijan 67,43280 Mali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38842720125</item>
      <item>, OIB 40670968796</item>
      <item>, OIB 40670968796</item>
    </izvorni_sadrzaj>
    <derivirana_varijabla naziv="DomainObject.Predmet.SudioniciListNazivOIB_1">
      <item>, OIB 85821130368</item>
      <item>, OIB 38842720125</item>
      <item>, OIB 40670968796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153</properties:Words>
  <properties:Characters>708</properties:Characters>
  <properties:Lines>62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2017-09-28T13:04:00Z</dcterms:created>
  <dc:creator>Sudsko vijeće</dc:creator>
  <cp:lastModifiedBy>Kristina Švajger</cp:lastModifiedBy>
  <cp:lastPrinted>2017-09-28T13:08:00Z</cp:lastPrinted>
  <dcterms:modified xmlns:xsi="http://www.w3.org/2001/XMLSchema-instance" xsi:type="dcterms:W3CDTF">2017-09-28T13:08:00Z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