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691d7" w14:paraId="69691d7" w:rsidRDefault="008C04AA" w:rsidP="008C04AA" w:rsidR="008C04AA" w:rsidRPr="0077003A">
      <w:pPr>
        <w15:collapsed w:val="false"/>
        <w:rPr>
          <w:b/>
        </w:rPr>
      </w:pPr>
      <w:bookmarkStart w:name="_GoBack" w:id="0"/>
      <w:bookmarkEnd w:id="0"/>
      <w:r w:rsidRPr="0077003A">
        <w:rPr>
          <w:b/>
        </w:rPr>
        <w:t xml:space="preserve">                  </w:t>
      </w:r>
      <w:r w:rsidRPr="0077003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77003A">
        <w:rPr>
          <w:b/>
        </w:rPr>
        <w:t xml:space="preserve">                                                            </w:t>
      </w:r>
    </w:p>
    <w:p w:rsidRDefault="008C04AA" w:rsidP="006C4AE6" w:rsidR="008C04AA" w:rsidRPr="0077003A">
      <w:r w:rsidRPr="0077003A">
        <w:t xml:space="preserve"> REPUBLIKA HRVATSKA </w:t>
      </w:r>
      <w:r w:rsidRPr="0077003A">
        <w:tab/>
      </w:r>
      <w:r w:rsidRPr="0077003A">
        <w:tab/>
      </w:r>
      <w:r w:rsidRPr="0077003A">
        <w:tab/>
      </w:r>
      <w:r w:rsidRPr="0077003A">
        <w:tab/>
      </w:r>
      <w:r w:rsidRPr="0077003A">
        <w:tab/>
      </w:r>
    </w:p>
    <w:p w:rsidRDefault="008C04AA" w:rsidP="006C4AE6" w:rsidR="008C04AA" w:rsidRPr="0077003A">
      <w:r w:rsidRPr="0077003A">
        <w:t xml:space="preserve"> TRGOVAČKI SUD U PAZINU</w:t>
      </w:r>
    </w:p>
    <w:p w:rsidRDefault="008C04AA" w:rsidP="006C4AE6" w:rsidR="008C04AA" w:rsidRPr="0077003A">
      <w:r w:rsidRPr="0077003A">
        <w:t xml:space="preserve"> 52000 PAZIN, Dršćevka 1</w:t>
      </w:r>
      <w:r w:rsidRPr="0077003A">
        <w:tab/>
      </w:r>
      <w:r w:rsidRPr="0077003A">
        <w:tab/>
      </w:r>
      <w:r w:rsidRPr="0077003A">
        <w:tab/>
      </w:r>
      <w:r w:rsidRPr="0077003A">
        <w:tab/>
      </w:r>
      <w:r w:rsidRPr="0077003A">
        <w:tab/>
      </w:r>
    </w:p>
    <w:p w:rsidRDefault="008C04AA" w:rsidP="006C4AE6" w:rsidR="008C04AA" w:rsidRPr="0077003A"/>
    <w:p w:rsidRDefault="008C04AA" w:rsidP="008C04AA" w:rsidR="008C04AA">
      <w:pPr>
        <w:jc w:val="center"/>
      </w:pPr>
      <w:r w:rsidRPr="0077003A">
        <w:t>R E P U B L I K A   H R V A T S K A</w:t>
      </w:r>
    </w:p>
    <w:p w:rsidRDefault="0077003A" w:rsidP="008C04AA" w:rsidR="0077003A" w:rsidRPr="0077003A">
      <w:pPr>
        <w:jc w:val="center"/>
      </w:pPr>
    </w:p>
    <w:p w:rsidRDefault="008C04AA" w:rsidP="008C04AA" w:rsidR="008C04AA" w:rsidRPr="0077003A">
      <w:pPr>
        <w:jc w:val="center"/>
      </w:pPr>
      <w:r w:rsidRPr="0077003A">
        <w:t>R J E Š E N J E</w:t>
      </w:r>
    </w:p>
    <w:p w:rsidRDefault="008C04AA" w:rsidP="008C04AA" w:rsidR="008C04AA" w:rsidRPr="0077003A">
      <w:pPr>
        <w:jc w:val="both"/>
      </w:pPr>
    </w:p>
    <w:p w:rsidRDefault="008C04AA" w:rsidP="008C04AA" w:rsidR="008C04AA">
      <w:pPr>
        <w:jc w:val="both"/>
      </w:pPr>
      <w:r w:rsidRPr="0077003A">
        <w:tab/>
      </w:r>
      <w:r w:rsidR="00E5137B" w:rsidRPr="00E5137B">
        <w:t>Trgovački sud u Pazinu, po stečajnom sucu Ivanu Dujiću, po prijedlogu predlagatelja Financijske agencije, RC Rijeka, Podružnica Pula, Giardini 5, OIB: 85821130368, za otvaranje stečajnog postupka nad dužnikom CONSTRUCTA – GRAĐENJE d. o. o. Pula, De Franceschijeva Ulica 3, OIB 96927395225</w:t>
      </w:r>
      <w:r w:rsidR="00E5137B">
        <w:t>, 05</w:t>
      </w:r>
      <w:r w:rsidR="008D67D3" w:rsidRPr="0077003A">
        <w:t xml:space="preserve">. </w:t>
      </w:r>
      <w:r w:rsidR="00E5137B">
        <w:t>rujna</w:t>
      </w:r>
      <w:r w:rsidR="008D67D3" w:rsidRPr="0077003A">
        <w:t xml:space="preserve"> 2016.</w:t>
      </w:r>
    </w:p>
    <w:p w:rsidRDefault="00E5137B" w:rsidP="008C04AA" w:rsidR="00E5137B" w:rsidRPr="0077003A">
      <w:pPr>
        <w:jc w:val="both"/>
      </w:pPr>
    </w:p>
    <w:p w:rsidRDefault="008C04AA" w:rsidP="008C04AA" w:rsidR="008C04AA" w:rsidRPr="0077003A">
      <w:pPr>
        <w:jc w:val="center"/>
      </w:pPr>
      <w:r w:rsidRPr="0077003A">
        <w:t>r i j e š i o  j e</w:t>
      </w:r>
    </w:p>
    <w:p w:rsidRDefault="008C04AA" w:rsidP="008C04AA" w:rsidR="008C04AA" w:rsidRPr="0077003A">
      <w:pPr>
        <w:jc w:val="center"/>
      </w:pPr>
    </w:p>
    <w:p w:rsidRDefault="008C04AA" w:rsidP="008C04AA" w:rsidR="008C04AA" w:rsidRPr="0077003A">
      <w:pPr>
        <w:jc w:val="both"/>
      </w:pPr>
      <w:r w:rsidRPr="0077003A">
        <w:tab/>
        <w:t>I.</w:t>
      </w:r>
      <w:r w:rsidRPr="0077003A">
        <w:tab/>
        <w:t xml:space="preserve">Otvara se stečajni postupak nad dužnikom </w:t>
      </w:r>
      <w:r w:rsidR="00E5137B" w:rsidRPr="00E5137B">
        <w:t>CONSTRUCTA – GRAĐENJE d.o.o. Pula, De Franceschijeva Ulica 3, OIB 96927395225</w:t>
      </w:r>
      <w:r w:rsidR="00C764D7" w:rsidRPr="0077003A">
        <w:t>,</w:t>
      </w:r>
      <w:r w:rsidRPr="0077003A">
        <w:t xml:space="preserve"> </w:t>
      </w:r>
      <w:r w:rsidR="00220C40" w:rsidRPr="0077003A">
        <w:t xml:space="preserve">dana </w:t>
      </w:r>
      <w:r w:rsidR="00E5137B">
        <w:t>05</w:t>
      </w:r>
      <w:r w:rsidR="00DE0F0E" w:rsidRPr="0077003A">
        <w:t xml:space="preserve">. </w:t>
      </w:r>
      <w:r w:rsidR="00E5137B">
        <w:t>rujna</w:t>
      </w:r>
      <w:r w:rsidR="00220C40" w:rsidRPr="0077003A">
        <w:t xml:space="preserve"> 2016</w:t>
      </w:r>
      <w:r w:rsidR="00DE0F0E" w:rsidRPr="0077003A">
        <w:t xml:space="preserve">. g. </w:t>
      </w:r>
      <w:r w:rsidRPr="0077003A">
        <w:t xml:space="preserve">u </w:t>
      </w:r>
      <w:r w:rsidR="00E5137B">
        <w:t>14</w:t>
      </w:r>
      <w:r w:rsidRPr="0077003A">
        <w:t>:</w:t>
      </w:r>
      <w:r w:rsidR="00E5137B">
        <w:t>4</w:t>
      </w:r>
      <w:r w:rsidR="00DE0F0E" w:rsidRPr="0077003A">
        <w:t>0</w:t>
      </w:r>
      <w:r w:rsidRPr="0077003A">
        <w:t xml:space="preserve"> sati.</w:t>
      </w:r>
    </w:p>
    <w:p w:rsidRDefault="008C04AA" w:rsidP="008C04AA" w:rsidR="008C04AA" w:rsidRPr="0077003A">
      <w:pPr>
        <w:jc w:val="both"/>
      </w:pPr>
    </w:p>
    <w:p w:rsidRDefault="008C04AA" w:rsidP="00A93D7D" w:rsidR="008C04AA" w:rsidRPr="0077003A">
      <w:pPr>
        <w:jc w:val="both"/>
      </w:pPr>
      <w:r w:rsidRPr="0077003A">
        <w:tab/>
        <w:t>II.</w:t>
      </w:r>
      <w:r w:rsidRPr="0077003A">
        <w:tab/>
        <w:t xml:space="preserve">Za stečajnog upravitelja imenuje se </w:t>
      </w:r>
      <w:r w:rsidR="00A93D7D" w:rsidRPr="00A93D7D">
        <w:t>Paula</w:t>
      </w:r>
      <w:r w:rsidR="00A93D7D">
        <w:t xml:space="preserve"> </w:t>
      </w:r>
      <w:r w:rsidR="00A93D7D" w:rsidRPr="00A93D7D">
        <w:t>Čandrlić</w:t>
      </w:r>
      <w:r w:rsidR="00A93D7D">
        <w:t xml:space="preserve"> </w:t>
      </w:r>
      <w:r w:rsidR="00A93D7D" w:rsidRPr="00A93D7D">
        <w:t xml:space="preserve">Mesarić </w:t>
      </w:r>
      <w:r w:rsidR="00A93D7D">
        <w:t xml:space="preserve">iz </w:t>
      </w:r>
      <w:r w:rsidR="00A93D7D" w:rsidRPr="00A93D7D">
        <w:t>Osijek</w:t>
      </w:r>
      <w:r w:rsidR="00A93D7D">
        <w:t xml:space="preserve">a, </w:t>
      </w:r>
      <w:r w:rsidR="00A93D7D" w:rsidRPr="00A93D7D">
        <w:t>Zagrebačka 6</w:t>
      </w:r>
      <w:r w:rsidR="00A93D7D">
        <w:t xml:space="preserve">, OIB </w:t>
      </w:r>
      <w:r w:rsidR="00A93D7D" w:rsidRPr="00A93D7D">
        <w:t>89394772015</w:t>
      </w:r>
      <w:r w:rsidR="00220C40" w:rsidRPr="0077003A">
        <w:t>.</w:t>
      </w:r>
    </w:p>
    <w:p w:rsidRDefault="008C04AA" w:rsidP="00A93D7D" w:rsidR="008C04AA" w:rsidRPr="0077003A">
      <w:pPr>
        <w:jc w:val="both"/>
      </w:pPr>
    </w:p>
    <w:p w:rsidRDefault="008C04AA" w:rsidP="008C04AA" w:rsidR="008C04AA" w:rsidRPr="0077003A">
      <w:pPr>
        <w:jc w:val="both"/>
      </w:pPr>
      <w:r w:rsidRPr="0077003A">
        <w:tab/>
        <w:t>III.</w:t>
      </w:r>
      <w:r w:rsidRPr="0077003A">
        <w:tab/>
        <w:t>Pozivaju se vjerovnici da u</w:t>
      </w:r>
      <w:r w:rsidR="00C764D7" w:rsidRPr="0077003A">
        <w:t xml:space="preserve"> roku od 6</w:t>
      </w:r>
      <w:r w:rsidRPr="0077003A">
        <w:t xml:space="preserve">0 dana od </w:t>
      </w:r>
      <w:r w:rsidR="00C764D7" w:rsidRPr="0077003A">
        <w:t xml:space="preserve">dana objave ovog rješenja na mrežnoj stranici e-Oglasna ploča Trgovačkog suda u Pazinu, </w:t>
      </w:r>
      <w:r w:rsidRPr="0077003A">
        <w:t xml:space="preserve">prijave svoje tražbine na adresu stečajnog upravitelja </w:t>
      </w:r>
      <w:r w:rsidR="00887DAA" w:rsidRPr="0077003A">
        <w:t>na propisanom obrascu</w:t>
      </w:r>
      <w:r w:rsidRPr="0077003A">
        <w:t xml:space="preserve"> u dva pri</w:t>
      </w:r>
      <w:r w:rsidR="00C764D7" w:rsidRPr="0077003A">
        <w:t>mjerka</w:t>
      </w:r>
      <w:r w:rsidR="00887DAA" w:rsidRPr="0077003A">
        <w:t>, sa sadržajem</w:t>
      </w:r>
      <w:r w:rsidR="001A1476" w:rsidRPr="0077003A">
        <w:t xml:space="preserve"> prijave</w:t>
      </w:r>
      <w:r w:rsidR="00887DAA" w:rsidRPr="0077003A">
        <w:t xml:space="preserve"> i prilogom isprava</w:t>
      </w:r>
      <w:r w:rsidR="00C764D7" w:rsidRPr="0077003A">
        <w:t xml:space="preserve"> </w:t>
      </w:r>
      <w:r w:rsidR="00EE7DC4" w:rsidRPr="0077003A">
        <w:t>propisanim odredbom</w:t>
      </w:r>
      <w:r w:rsidR="00C764D7" w:rsidRPr="0077003A">
        <w:t xml:space="preserve"> čl.</w:t>
      </w:r>
      <w:r w:rsidRPr="0077003A">
        <w:t xml:space="preserve"> </w:t>
      </w:r>
      <w:r w:rsidR="00887DAA" w:rsidRPr="0077003A">
        <w:t>257</w:t>
      </w:r>
      <w:r w:rsidRPr="0077003A">
        <w:t>.</w:t>
      </w:r>
      <w:r w:rsidR="00887DAA" w:rsidRPr="0077003A">
        <w:t xml:space="preserve"> st. 1. i 2.</w:t>
      </w:r>
      <w:r w:rsidRPr="0077003A">
        <w:t xml:space="preserve"> Stečajnog zakona (Narodne novine br. </w:t>
      </w:r>
      <w:r w:rsidR="00774CCA" w:rsidRPr="0077003A">
        <w:t>71/15</w:t>
      </w:r>
      <w:r w:rsidRPr="0077003A">
        <w:t>, dalje: SZ).</w:t>
      </w:r>
      <w:r w:rsidR="00896573" w:rsidRPr="0077003A">
        <w:t xml:space="preserve"> </w:t>
      </w:r>
      <w:r w:rsidRPr="0077003A">
        <w:t xml:space="preserve">Prijavi treba priložiti dokaz o plaćanju pristojbe u visini od 2% prijavljene tražbine, ali ne više od 500,00 kn i to u korist Državnog proračuna </w:t>
      </w:r>
      <w:r w:rsidR="00EE7DC4" w:rsidRPr="0077003A">
        <w:rPr>
          <w:bCs/>
        </w:rPr>
        <w:t>HR12 1001005 1863000160</w:t>
      </w:r>
      <w:r w:rsidRPr="0077003A">
        <w:t xml:space="preserve"> poziv na broj 64 5045-48752-</w:t>
      </w:r>
      <w:r w:rsidR="00EB787F" w:rsidRPr="0077003A">
        <w:t>6</w:t>
      </w:r>
      <w:r w:rsidR="00E5137B">
        <w:t>73</w:t>
      </w:r>
      <w:r w:rsidRPr="0077003A">
        <w:t>201</w:t>
      </w:r>
      <w:r w:rsidR="00EB787F" w:rsidRPr="0077003A">
        <w:t>6</w:t>
      </w:r>
      <w:r w:rsidRPr="0077003A">
        <w:t xml:space="preserve">. Zaposlenici koji prijavljuju svoja potraživanja po osnovu rada ne moraju platiti pristojbu. </w:t>
      </w:r>
    </w:p>
    <w:p w:rsidRDefault="008C04AA" w:rsidP="008C04AA" w:rsidR="008C04AA" w:rsidRPr="0077003A">
      <w:pPr>
        <w:jc w:val="both"/>
      </w:pPr>
    </w:p>
    <w:p w:rsidRDefault="008C04AA" w:rsidP="008C04AA" w:rsidR="008C04AA" w:rsidRPr="0077003A">
      <w:pPr>
        <w:jc w:val="both"/>
      </w:pPr>
      <w:r w:rsidRPr="0077003A">
        <w:tab/>
        <w:t>IV.</w:t>
      </w:r>
      <w:r w:rsidRPr="0077003A">
        <w:tab/>
      </w:r>
      <w:r w:rsidR="00EE7DC4" w:rsidRPr="0077003A">
        <w:t>Prijavu tražbine podnesenu nakon isteka roka za prijavljivanje sud će odbaciti rješenjem (čl. 257. st. 6. SZ-a).</w:t>
      </w:r>
    </w:p>
    <w:p w:rsidRDefault="008C04AA" w:rsidP="008C04AA" w:rsidR="008C04AA" w:rsidRPr="0077003A">
      <w:pPr>
        <w:jc w:val="both"/>
      </w:pPr>
      <w:r w:rsidRPr="0077003A">
        <w:tab/>
        <w:t xml:space="preserve">Samo prijave dostavljene na </w:t>
      </w:r>
      <w:r w:rsidR="00EE7DC4" w:rsidRPr="0077003A">
        <w:t>način</w:t>
      </w:r>
      <w:r w:rsidRPr="0077003A">
        <w:t xml:space="preserve"> koj</w:t>
      </w:r>
      <w:r w:rsidR="00EE7DC4" w:rsidRPr="0077003A">
        <w:t>i je naveden</w:t>
      </w:r>
      <w:r w:rsidRPr="0077003A">
        <w:t xml:space="preserve"> u točki I</w:t>
      </w:r>
      <w:r w:rsidR="00EE7DC4" w:rsidRPr="0077003A">
        <w:t>I</w:t>
      </w:r>
      <w:r w:rsidRPr="0077003A">
        <w:t xml:space="preserve">I. ovog rješenja smatraju se urednima i pravovremenima. </w:t>
      </w:r>
    </w:p>
    <w:p w:rsidRDefault="008C04AA" w:rsidP="008C04AA" w:rsidR="008C04AA" w:rsidRPr="0077003A">
      <w:pPr>
        <w:jc w:val="both"/>
      </w:pPr>
      <w:r w:rsidRPr="0077003A">
        <w:tab/>
      </w:r>
    </w:p>
    <w:p w:rsidRDefault="008C04AA" w:rsidP="008C04AA" w:rsidR="008C04AA" w:rsidRPr="0077003A">
      <w:pPr>
        <w:jc w:val="both"/>
      </w:pPr>
      <w:r w:rsidRPr="0077003A">
        <w:tab/>
        <w:t>V.</w:t>
      </w:r>
      <w:r w:rsidRPr="0077003A">
        <w:tab/>
        <w:t>Razlučni i izlučni vjerovnici se pozivaju da u roku iz t. III. ovog rješenja obavijeste stečajnog upravitelja o svojim pravima</w:t>
      </w:r>
      <w:r w:rsidR="006E061C" w:rsidRPr="0077003A">
        <w:t>, sukladno odredbi čl. 258</w:t>
      </w:r>
      <w:r w:rsidRPr="0077003A">
        <w:t xml:space="preserve">. st. </w:t>
      </w:r>
      <w:r w:rsidR="006E061C" w:rsidRPr="0077003A">
        <w:t>1</w:t>
      </w:r>
      <w:r w:rsidRPr="0077003A">
        <w:t xml:space="preserve">. i </w:t>
      </w:r>
      <w:r w:rsidR="006E061C" w:rsidRPr="0077003A">
        <w:t>2</w:t>
      </w:r>
      <w:r w:rsidRPr="0077003A">
        <w:t xml:space="preserve">. SZ-a. </w:t>
      </w:r>
    </w:p>
    <w:p w:rsidRDefault="008C04AA" w:rsidP="008C04AA" w:rsidR="008C04AA" w:rsidRPr="0077003A">
      <w:pPr>
        <w:jc w:val="both"/>
      </w:pPr>
      <w:r w:rsidRPr="0077003A">
        <w:tab/>
      </w:r>
    </w:p>
    <w:p w:rsidRDefault="008C04AA" w:rsidP="008C04AA" w:rsidR="008C04AA" w:rsidRPr="0077003A">
      <w:pPr>
        <w:jc w:val="both"/>
      </w:pPr>
      <w:r w:rsidRPr="0077003A">
        <w:tab/>
        <w:t>VI.</w:t>
      </w:r>
      <w:r w:rsidRPr="0077003A">
        <w:tab/>
        <w:t>Pozivaju se dužnikovi dužnici da svoje obveze</w:t>
      </w:r>
      <w:r w:rsidR="00A347DB" w:rsidRPr="0077003A">
        <w:t xml:space="preserve"> bez odgode ispunjavaju stečajnom upravitelju za stečajnog dužnika</w:t>
      </w:r>
      <w:r w:rsidRPr="0077003A">
        <w:t xml:space="preserve">. </w:t>
      </w:r>
    </w:p>
    <w:p w:rsidRDefault="008C04AA" w:rsidP="008C04AA" w:rsidR="008C04AA" w:rsidRPr="0077003A">
      <w:pPr>
        <w:jc w:val="both"/>
      </w:pPr>
      <w:r w:rsidRPr="0077003A">
        <w:tab/>
      </w:r>
    </w:p>
    <w:p w:rsidRDefault="008C04AA" w:rsidP="008C04AA" w:rsidR="000D7CB0" w:rsidRPr="0077003A">
      <w:pPr>
        <w:jc w:val="both"/>
      </w:pPr>
      <w:r w:rsidRPr="0077003A">
        <w:tab/>
        <w:t>VII.</w:t>
      </w:r>
      <w:r w:rsidRPr="0077003A">
        <w:tab/>
        <w:t>Otvaranje stečajnog postupka upisati će se u sudski registar ovog suda</w:t>
      </w:r>
      <w:r w:rsidR="000D7CB0" w:rsidRPr="0077003A">
        <w:t xml:space="preserve">. </w:t>
      </w:r>
      <w:r w:rsidRPr="0077003A">
        <w:t xml:space="preserve"> </w:t>
      </w:r>
    </w:p>
    <w:p w:rsidRDefault="008C04AA" w:rsidP="008C04AA" w:rsidR="008C04AA" w:rsidRPr="0077003A"/>
    <w:p w:rsidRDefault="008C04AA" w:rsidP="00A85502" w:rsidR="00A85502" w:rsidRPr="0077003A">
      <w:r w:rsidRPr="0077003A">
        <w:tab/>
      </w:r>
      <w:r w:rsidR="00A85502" w:rsidRPr="0077003A">
        <w:t>VIII.</w:t>
      </w:r>
      <w:r w:rsidR="00A85502" w:rsidRPr="0077003A">
        <w:tab/>
        <w:t xml:space="preserve">Ispitno ročište na kojem će se ispitivati prijavljene tražbine određuje se za dan </w:t>
      </w:r>
    </w:p>
    <w:p w:rsidRDefault="00A85502" w:rsidP="00A85502" w:rsidR="00A85502" w:rsidRPr="0077003A"/>
    <w:p w:rsidRDefault="00E5137B" w:rsidP="00A85502" w:rsidR="00A85502" w:rsidRPr="0077003A">
      <w:pPr>
        <w:jc w:val="center"/>
      </w:pPr>
      <w:r>
        <w:lastRenderedPageBreak/>
        <w:t>08</w:t>
      </w:r>
      <w:r w:rsidR="00A85502" w:rsidRPr="0077003A">
        <w:t xml:space="preserve">. </w:t>
      </w:r>
      <w:r>
        <w:t>prosinca</w:t>
      </w:r>
      <w:r w:rsidR="00A85502" w:rsidRPr="0077003A">
        <w:t xml:space="preserve"> 2016. g. u </w:t>
      </w:r>
      <w:r>
        <w:t>13</w:t>
      </w:r>
      <w:r w:rsidR="00A85502" w:rsidRPr="0077003A">
        <w:t>:</w:t>
      </w:r>
      <w:r>
        <w:t>0</w:t>
      </w:r>
      <w:r w:rsidR="00A85502" w:rsidRPr="0077003A">
        <w:t>0 sati,</w:t>
      </w:r>
    </w:p>
    <w:p w:rsidRDefault="00A85502" w:rsidP="00A85502" w:rsidR="00A85502" w:rsidRPr="0077003A">
      <w:pPr>
        <w:jc w:val="center"/>
      </w:pPr>
      <w:r w:rsidRPr="0077003A">
        <w:t>sudnica broj 1,</w:t>
      </w:r>
    </w:p>
    <w:p w:rsidRDefault="00A85502" w:rsidP="00A85502" w:rsidR="00A85502" w:rsidRPr="0077003A">
      <w:pPr>
        <w:jc w:val="center"/>
      </w:pPr>
      <w:r w:rsidRPr="0077003A">
        <w:t>u Trgovačkom sudu u Pazinu,</w:t>
      </w:r>
    </w:p>
    <w:p w:rsidRDefault="00A85502" w:rsidP="00A85502" w:rsidR="00A85502" w:rsidRPr="0077003A">
      <w:pPr>
        <w:jc w:val="center"/>
      </w:pPr>
      <w:r w:rsidRPr="0077003A">
        <w:t>Dršćevka 1.</w:t>
      </w:r>
    </w:p>
    <w:p w:rsidRDefault="00A85502" w:rsidP="00A85502" w:rsidR="00A85502" w:rsidRPr="0077003A"/>
    <w:p w:rsidRDefault="00A85502" w:rsidP="00A85502" w:rsidR="00A85502" w:rsidRPr="0077003A">
      <w:r w:rsidRPr="0077003A">
        <w:tab/>
        <w:t>IX.</w:t>
      </w:r>
      <w:r w:rsidRPr="0077003A">
        <w:tab/>
        <w:t xml:space="preserve">Izvještajno ročište na kojem će se na temelju izvješća stečajnog upravitelja odlučivati o daljnjem tijeku stečajnog postupka određuje se za dan </w:t>
      </w:r>
    </w:p>
    <w:p w:rsidRDefault="00A85502" w:rsidP="00A85502" w:rsidR="00A85502" w:rsidRPr="0077003A"/>
    <w:p w:rsidRDefault="00E5137B" w:rsidP="00A85502" w:rsidR="00A85502" w:rsidRPr="0077003A">
      <w:pPr>
        <w:jc w:val="center"/>
      </w:pPr>
      <w:r>
        <w:t>08</w:t>
      </w:r>
      <w:r w:rsidR="00A85502" w:rsidRPr="0077003A">
        <w:t xml:space="preserve">. </w:t>
      </w:r>
      <w:r>
        <w:t>prosinca</w:t>
      </w:r>
      <w:r w:rsidR="00A85502" w:rsidRPr="0077003A">
        <w:t xml:space="preserve"> 2016. g. u 1</w:t>
      </w:r>
      <w:r>
        <w:t>3</w:t>
      </w:r>
      <w:r w:rsidR="00A85502" w:rsidRPr="0077003A">
        <w:t>:</w:t>
      </w:r>
      <w:r>
        <w:t>3</w:t>
      </w:r>
      <w:r w:rsidR="00A85502" w:rsidRPr="0077003A">
        <w:t>0 sati,</w:t>
      </w:r>
    </w:p>
    <w:p w:rsidRDefault="00A85502" w:rsidP="00A85502" w:rsidR="00A85502" w:rsidRPr="0077003A">
      <w:pPr>
        <w:jc w:val="center"/>
      </w:pPr>
      <w:r w:rsidRPr="0077003A">
        <w:t>sudnica broj 1,</w:t>
      </w:r>
    </w:p>
    <w:p w:rsidRDefault="00A85502" w:rsidP="00A85502" w:rsidR="00A85502" w:rsidRPr="0077003A">
      <w:pPr>
        <w:jc w:val="center"/>
      </w:pPr>
      <w:r w:rsidRPr="0077003A">
        <w:t>u Trgovačkom sudu u Pazinu,</w:t>
      </w:r>
    </w:p>
    <w:p w:rsidRDefault="00A85502" w:rsidP="00A85502" w:rsidR="008C04AA" w:rsidRPr="0077003A">
      <w:pPr>
        <w:jc w:val="center"/>
      </w:pPr>
      <w:r w:rsidRPr="0077003A">
        <w:t>Dršćevka 1.</w:t>
      </w:r>
    </w:p>
    <w:p w:rsidRDefault="0073321E" w:rsidP="00A85502" w:rsidR="0073321E" w:rsidRPr="0077003A">
      <w:pPr>
        <w:jc w:val="center"/>
      </w:pPr>
    </w:p>
    <w:p w:rsidRDefault="008C04AA" w:rsidP="008C04AA" w:rsidR="008C04AA" w:rsidRPr="0077003A">
      <w:pPr>
        <w:jc w:val="center"/>
      </w:pPr>
      <w:r w:rsidRPr="0077003A">
        <w:t>Obrazloženje</w:t>
      </w:r>
    </w:p>
    <w:p w:rsidRDefault="00664682" w:rsidP="008C04AA" w:rsidR="00664682" w:rsidRPr="0077003A">
      <w:pPr>
        <w:jc w:val="both"/>
      </w:pPr>
    </w:p>
    <w:p w:rsidRDefault="00664682" w:rsidP="00E5137B" w:rsidR="00E5137B">
      <w:pPr>
        <w:ind w:firstLine="708"/>
        <w:jc w:val="both"/>
      </w:pPr>
      <w:r w:rsidRPr="0077003A">
        <w:tab/>
      </w:r>
      <w:r w:rsidR="00E5137B" w:rsidRPr="001B1D09">
        <w:t xml:space="preserve">Rješenjem ovog suda posl.br. </w:t>
      </w:r>
      <w:r w:rsidR="00E5137B" w:rsidRPr="00EA1F1D">
        <w:t>St-</w:t>
      </w:r>
      <w:r w:rsidR="00E5137B">
        <w:t xml:space="preserve">673/16-3 </w:t>
      </w:r>
      <w:r w:rsidR="00E5137B" w:rsidRPr="001B1D09">
        <w:t xml:space="preserve">od </w:t>
      </w:r>
      <w:r w:rsidR="00E5137B" w:rsidRPr="000C1770">
        <w:t>18. travnja 2016.</w:t>
      </w:r>
      <w:r w:rsidR="00E5137B">
        <w:t xml:space="preserve"> odlučeno je:</w:t>
      </w:r>
    </w:p>
    <w:p w:rsidRDefault="00E5137B" w:rsidP="00E5137B" w:rsidR="00E5137B">
      <w:pPr>
        <w:ind w:firstLine="708"/>
        <w:jc w:val="both"/>
      </w:pPr>
      <w:r>
        <w:t>„I.</w:t>
      </w:r>
      <w:r>
        <w:tab/>
        <w:t xml:space="preserve">Temeljem čl. 115. st. 1. Stečajnog zakona (Narodne novine broj 71/15, dalje: SZ) pokreće se prethodni postupak radi utvrđivanja pretpostavki za otvaranje stečajnog postupka nad dužnikom CONSTRUCTA – GRAĐENJE d. o. o. Pula, De Franceschijeva Ulica 3, OIB 96927395225, te se određuje ročište radi očitovanja o prijedlogu za otvaranje stečajnoga postupka (čl. 123. SZ-a) i radi rasprave o pretpostavkama za otvaranje stečajnoga postupka (čl. 128. st. 1. SZ-a) za dan </w:t>
      </w:r>
    </w:p>
    <w:p w:rsidRDefault="00E5137B" w:rsidP="00E5137B" w:rsidR="00E5137B">
      <w:pPr>
        <w:ind w:firstLine="708"/>
        <w:jc w:val="both"/>
      </w:pPr>
      <w:r>
        <w:tab/>
        <w:t>09. lipnja 2016. u 9:00 sati, u Trgovačkom sudu u Pazinu, Dršćevka 1, sudnica 1,</w:t>
      </w:r>
    </w:p>
    <w:p w:rsidRDefault="00E5137B" w:rsidP="00E5137B" w:rsidR="00E5137B">
      <w:pPr>
        <w:ind w:firstLine="708"/>
        <w:jc w:val="both"/>
      </w:pPr>
      <w:r>
        <w:t>na koje se pozivaju:</w:t>
      </w:r>
    </w:p>
    <w:p w:rsidRDefault="00E5137B" w:rsidP="00E5137B" w:rsidR="00E5137B">
      <w:pPr>
        <w:ind w:firstLine="708"/>
        <w:jc w:val="both"/>
      </w:pPr>
      <w:r>
        <w:tab/>
      </w:r>
      <w:r>
        <w:tab/>
        <w:t>-  predlagatelj,</w:t>
      </w:r>
    </w:p>
    <w:p w:rsidRDefault="00E5137B" w:rsidP="00E5137B" w:rsidR="00E5137B">
      <w:pPr>
        <w:ind w:firstLine="708"/>
        <w:jc w:val="both"/>
      </w:pPr>
      <w:r>
        <w:tab/>
      </w:r>
      <w:r>
        <w:tab/>
        <w:t xml:space="preserve">-  dužnik, </w:t>
      </w:r>
    </w:p>
    <w:p w:rsidRDefault="00E5137B" w:rsidP="00E5137B" w:rsidR="00E5137B">
      <w:pPr>
        <w:ind w:firstLine="708"/>
        <w:jc w:val="both"/>
      </w:pPr>
      <w:r>
        <w:tab/>
      </w:r>
      <w:r>
        <w:tab/>
        <w:t>-  zakonski zastupnik dužnika – Saša Ćus, iz Pule, De Franceschijeva 3.</w:t>
      </w:r>
    </w:p>
    <w:p w:rsidRDefault="00E5137B" w:rsidP="00E5137B" w:rsidR="00E5137B">
      <w:pPr>
        <w:ind w:firstLine="708"/>
        <w:jc w:val="both"/>
      </w:pPr>
      <w:r>
        <w:tab/>
        <w:t>Pozvane osobe se o prijedlogu za otvaranje stečajnoga postupka mogu očitovati i pisano (čl. 123. st. 1. i 2. SZ-a).</w:t>
      </w:r>
    </w:p>
    <w:p w:rsidRDefault="00E5137B" w:rsidP="00E5137B" w:rsidR="00E5137B">
      <w:pPr>
        <w:ind w:firstLine="708"/>
        <w:jc w:val="both"/>
      </w:pPr>
      <w:r>
        <w:tab/>
        <w:t>II.</w:t>
      </w:r>
      <w: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p>
    <w:p w:rsidRDefault="00E5137B" w:rsidP="00E5137B" w:rsidR="00E5137B" w:rsidRPr="001B1D09">
      <w:pPr>
        <w:ind w:firstLine="708"/>
        <w:jc w:val="both"/>
      </w:pPr>
      <w:r>
        <w:t>To je rješenje</w:t>
      </w:r>
      <w:r w:rsidRPr="008C471C">
        <w:t xml:space="preserve"> objavljeno na mrežnoj s</w:t>
      </w:r>
      <w:r>
        <w:t>tranici e-oglasna ploča sudova 19</w:t>
      </w:r>
      <w:r w:rsidRPr="008C471C">
        <w:t xml:space="preserve">. </w:t>
      </w:r>
      <w:r>
        <w:t>travnja</w:t>
      </w:r>
      <w:r w:rsidRPr="008C471C">
        <w:t xml:space="preserve"> 201</w:t>
      </w:r>
      <w:r>
        <w:t>6</w:t>
      </w:r>
      <w:r w:rsidRPr="008C471C">
        <w:t xml:space="preserve">. godine, te se dostava smatra obavljenom istekom osmog dana od dana objave, sukladno čl. 12. st. 1. </w:t>
      </w:r>
      <w:r w:rsidRPr="001D3BEE">
        <w:t>Stečajnog zakona (dalje: SZ)</w:t>
      </w:r>
      <w:r w:rsidRPr="008C471C">
        <w:t>.</w:t>
      </w:r>
      <w:r>
        <w:t xml:space="preserve"> </w:t>
      </w:r>
    </w:p>
    <w:p w:rsidRDefault="00E5137B" w:rsidP="00E5137B" w:rsidR="00E5137B">
      <w:pPr>
        <w:jc w:val="both"/>
      </w:pPr>
      <w:r>
        <w:tab/>
      </w:r>
    </w:p>
    <w:p w:rsidRDefault="00E5137B" w:rsidP="00E5137B" w:rsidR="00E5137B">
      <w:pPr>
        <w:jc w:val="both"/>
      </w:pPr>
      <w:r>
        <w:tab/>
        <w:t xml:space="preserve">Na ročištu od 09. lipnja 2016. zakonski zastupnik dužnika je naveo da je u očevidniku redoslijeda plaćanja evidentirana neizvršena osnova za plaćanje prema Poreznoj upravi. Dužnik je pokušao naplatiti potraživanje prema MICHELE d.o.o. Pula u iznosu od oko 2.700.000,00 kuna tužbom kod ovog suda, ali je ista odbačena iz razloga što je nad MICHELE d.o.o. Pula otvoren stečajni postupak. Budući da nije naplaćen PDV za predmetni posao sa MICHELE d.o.o. Pula postavljen je zahtjev Poreznoj upravi za otpis duga po PDV-u. U tijeku su pregovori sa Poreznom upravom o otpisu predmetnog duga te moli da mu se omogući razumni rok u kojem će nakon otpisa duga dužnik dostaviti potvrdu da nema neizvršenih osnova za plaćanje. Na upit suca zakonski zastupnik dužnika naveo je: da dužnik nema u vlasništvu nekretnina; da od pokretnina ima kombi marke Fiat Ducato star 20 godina čija je vrijednost neznatna i na kojem postoji upisano založno pravo te je prodaja istog u ovršnom postupku bila neuspješna jer nije bilo zainteresiranih; da dužnik ima potraživanja u iznosu od cca 400.000,00 kuna. Sud je rješenjem naložio dužniku da u roku od 30 dana sudu dostavi dokaz – potvrdu Fine iz koje proizlazi da dužnik u očevidniku redoslijeda osnova za plaćanje nema evidentiranih neizvršenih osnova za plaćanje u neprekinutom razdoblju od 60 dana. </w:t>
      </w:r>
    </w:p>
    <w:p w:rsidRDefault="00E5137B" w:rsidP="00E5137B" w:rsidR="00E5137B">
      <w:pPr>
        <w:jc w:val="both"/>
      </w:pPr>
      <w:r>
        <w:tab/>
        <w:t>Dužnik tu potvrdu nije dostavio.</w:t>
      </w:r>
    </w:p>
    <w:p w:rsidRDefault="00E5137B" w:rsidP="00E5137B" w:rsidR="00E5137B">
      <w:pPr>
        <w:jc w:val="both"/>
      </w:pPr>
      <w:r>
        <w:tab/>
        <w:t>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E5137B" w:rsidP="00E5137B" w:rsidR="00E5137B" w:rsidRPr="0077003A">
      <w:pPr>
        <w:jc w:val="both"/>
      </w:pPr>
      <w:r>
        <w:tab/>
        <w:t>Budući da nije utvrđeno da dužnik ima imovinu koja bi bila</w:t>
      </w:r>
      <w:r w:rsidRPr="001D3BEE">
        <w:t xml:space="preserve"> dovoljna za namirenje troškova toga postupka</w:t>
      </w:r>
      <w:r>
        <w:t>,</w:t>
      </w:r>
      <w:r w:rsidRPr="0077003A">
        <w:t xml:space="preserve"> rješenjem posl.br. St-6</w:t>
      </w:r>
      <w:r>
        <w:t>73</w:t>
      </w:r>
      <w:r w:rsidRPr="0077003A">
        <w:t>/16-</w:t>
      </w:r>
      <w:r>
        <w:t>6</w:t>
      </w:r>
      <w:r w:rsidRPr="0077003A">
        <w:t xml:space="preserve"> od </w:t>
      </w:r>
      <w:r>
        <w:t>25</w:t>
      </w:r>
      <w:r w:rsidRPr="0077003A">
        <w:t xml:space="preserve">. </w:t>
      </w:r>
      <w:r>
        <w:t>srpn</w:t>
      </w:r>
      <w:r w:rsidRPr="0077003A">
        <w:t>ja 2016. je, temeljem čl. 132. SZ-a, odlučeno:</w:t>
      </w:r>
    </w:p>
    <w:p w:rsidRDefault="00B90BC5" w:rsidP="00BD5C59" w:rsidR="00BD5C59">
      <w:pPr>
        <w:jc w:val="both"/>
      </w:pPr>
      <w:r w:rsidRPr="0077003A">
        <w:t>„</w:t>
      </w:r>
      <w:r w:rsidR="00BD5C59">
        <w:t>I</w:t>
      </w:r>
      <w:r w:rsidR="00BD5C59">
        <w:tab/>
        <w:t xml:space="preserve">Pozivaju se osobe koje imaju pravni interes za provedbom stečajnog postupka nad dužnikom CONSTRUCTA – GRAĐENJE d. o. o. Pula, De Franceschijeva Ulica 3, OIB 96927395225, da u roku od 15 dana uplate predujam za namirenje troškova prethodnoga i otvorenoga stečajnog postupka iznos od 10.000,00 kuna za pokriće troškova prethodnog postupka te stečajnog postupka, na depozit ovog suda broj: HR43 2390001 1300029763, poziv na broj 020-673-16.  </w:t>
      </w:r>
    </w:p>
    <w:p w:rsidRDefault="00BD5C59" w:rsidP="00BD5C59" w:rsidR="00664682">
      <w:pPr>
        <w:jc w:val="both"/>
      </w:pPr>
      <w:r>
        <w:t>II</w:t>
      </w:r>
      <w:r>
        <w:tab/>
        <w:t>Ako osobe iz točke I ovoga rješenja ne predujme traženi iznos, sud će donijeti rješenje o otvaranju i zaključenju stečajnoga postupka.</w:t>
      </w:r>
      <w:r w:rsidR="00B90BC5" w:rsidRPr="0077003A">
        <w:t xml:space="preserve">“. </w:t>
      </w:r>
      <w:r w:rsidR="00664682" w:rsidRPr="0077003A">
        <w:t xml:space="preserve"> </w:t>
      </w:r>
    </w:p>
    <w:p w:rsidRDefault="00CC4436" w:rsidP="00BD5C59" w:rsidR="00CC4436" w:rsidRPr="0077003A">
      <w:pPr>
        <w:jc w:val="both"/>
      </w:pPr>
      <w:r>
        <w:tab/>
        <w:t xml:space="preserve">24. kolovoza 2016. zaprimljena je obavijest računovodstva ovog suda o uplaćenom predujmu (list 427) iz koje proizlazi da je Saša Ćus iz </w:t>
      </w:r>
      <w:r w:rsidRPr="00CC4436">
        <w:t>Pul</w:t>
      </w:r>
      <w:r>
        <w:t>e</w:t>
      </w:r>
      <w:r w:rsidRPr="00CC4436">
        <w:t xml:space="preserve">, De Franceschijeva </w:t>
      </w:r>
      <w:r>
        <w:t>u</w:t>
      </w:r>
      <w:r w:rsidRPr="00CC4436">
        <w:t>lica 3</w:t>
      </w:r>
      <w:r>
        <w:t>, uplatio predujam u iznosu od 10.000,00 kuna.</w:t>
      </w:r>
    </w:p>
    <w:p w:rsidRDefault="00486F3D" w:rsidP="00486F3D" w:rsidR="00486F3D" w:rsidRPr="0077003A">
      <w:pPr>
        <w:jc w:val="both"/>
      </w:pPr>
    </w:p>
    <w:p w:rsidRDefault="00AB1781" w:rsidP="00B4030D" w:rsidR="00EB0698" w:rsidRPr="0077003A">
      <w:pPr>
        <w:ind w:firstLine="720"/>
        <w:jc w:val="both"/>
      </w:pPr>
      <w:r>
        <w:t xml:space="preserve">Uz </w:t>
      </w:r>
      <w:r w:rsidR="00153A82" w:rsidRPr="0077003A">
        <w:t xml:space="preserve">prijedlog za otvaranje stečajnog postupka </w:t>
      </w:r>
      <w:r>
        <w:t xml:space="preserve">dostavljena je potvrda FINE od 01. travnja 2016- iz koje </w:t>
      </w:r>
      <w:r w:rsidR="00153A82" w:rsidRPr="0077003A">
        <w:t xml:space="preserve">proizlazi da dužnik u Očevidniku redoslijeda osnova za plaćanje ima evidentirane neizvršene osnove za plaćanje u neprekinutom razdoblju </w:t>
      </w:r>
      <w:r>
        <w:t>duljem od 60</w:t>
      </w:r>
      <w:r w:rsidR="00153A82" w:rsidRPr="0077003A">
        <w:t xml:space="preserve"> dana. Stoga je utvrđeno da postoji pretpostavka za otvaranje stečajnog postupka nad dužnikom – nesposobnost za plaćanje, iz </w:t>
      </w:r>
      <w:r w:rsidR="00B4030D" w:rsidRPr="0077003A">
        <w:t>čl. 6. SZ-a</w:t>
      </w:r>
      <w:r w:rsidR="002668F5" w:rsidRPr="0077003A">
        <w:t>.</w:t>
      </w:r>
    </w:p>
    <w:p w:rsidRDefault="005E4638" w:rsidP="00B4030D" w:rsidR="005E4638" w:rsidRPr="0077003A">
      <w:pPr>
        <w:ind w:firstLine="720"/>
        <w:jc w:val="both"/>
      </w:pPr>
    </w:p>
    <w:p w:rsidRDefault="008C04AA" w:rsidP="008C04AA" w:rsidR="008C04AA" w:rsidRPr="0077003A">
      <w:pPr>
        <w:jc w:val="both"/>
      </w:pPr>
      <w:r w:rsidRPr="0077003A">
        <w:tab/>
        <w:t xml:space="preserve">Slijedom navedenog, </w:t>
      </w:r>
      <w:r w:rsidR="00A36529" w:rsidRPr="0077003A">
        <w:t xml:space="preserve">nakon što je po pozivu suda u smislu odredbe čl. 132. st. 1. SZ-a, uplaćen predujam za </w:t>
      </w:r>
      <w:r w:rsidR="00033221" w:rsidRPr="0077003A">
        <w:t xml:space="preserve">namirenje troškova prethodnog i otvorenog stečajnog postupka, </w:t>
      </w:r>
      <w:r w:rsidRPr="0077003A">
        <w:t xml:space="preserve">na temelju odredbe čl. </w:t>
      </w:r>
      <w:r w:rsidR="00033221" w:rsidRPr="0077003A">
        <w:t>129. i 130.</w:t>
      </w:r>
      <w:r w:rsidRPr="0077003A">
        <w:t xml:space="preserve"> SZ-a odlučeno je kao u izreci ovog rješenja. </w:t>
      </w:r>
    </w:p>
    <w:p w:rsidRDefault="00D72E95" w:rsidP="008C04AA" w:rsidR="00D72E95" w:rsidRPr="0077003A">
      <w:pPr>
        <w:jc w:val="both"/>
      </w:pPr>
    </w:p>
    <w:p w:rsidRDefault="00D72E95" w:rsidP="00D72E95" w:rsidR="00D72E95" w:rsidRPr="0077003A">
      <w:pPr>
        <w:jc w:val="both"/>
      </w:pPr>
      <w:r w:rsidRPr="0077003A">
        <w:tab/>
        <w:t>Izbor stečajnoga upravitelja obavljen je metodom slučajnoga odabira s liste A stečajnih upravitelja za područje ovog suda, sukladno čl. 84. st. 1. SZ-a.</w:t>
      </w:r>
    </w:p>
    <w:p w:rsidRDefault="00D72E95" w:rsidP="00D72E95" w:rsidR="00D72E95" w:rsidRPr="0077003A">
      <w:pPr>
        <w:jc w:val="both"/>
      </w:pPr>
    </w:p>
    <w:p w:rsidRDefault="008C04AA" w:rsidP="008C04AA" w:rsidR="008C04AA" w:rsidRPr="0077003A">
      <w:pPr>
        <w:jc w:val="center"/>
      </w:pPr>
      <w:r w:rsidRPr="0077003A">
        <w:t xml:space="preserve">U Pazinu, </w:t>
      </w:r>
      <w:r w:rsidR="00AB1781">
        <w:t>05</w:t>
      </w:r>
      <w:r w:rsidR="00887DAA" w:rsidRPr="0077003A">
        <w:t xml:space="preserve">. </w:t>
      </w:r>
      <w:r w:rsidR="00AB1781">
        <w:t>rujna</w:t>
      </w:r>
      <w:r w:rsidR="00153A82" w:rsidRPr="0077003A">
        <w:t xml:space="preserve"> 2016</w:t>
      </w:r>
      <w:r w:rsidRPr="0077003A">
        <w:t>.</w:t>
      </w:r>
    </w:p>
    <w:p w:rsidRDefault="008C04AA" w:rsidP="008C04AA" w:rsidR="008C04AA" w:rsidRPr="0077003A">
      <w:pPr>
        <w:jc w:val="center"/>
      </w:pPr>
    </w:p>
    <w:p w:rsidRDefault="008C04AA" w:rsidP="008C04AA" w:rsidR="008C04AA" w:rsidRPr="0077003A">
      <w:pPr>
        <w:jc w:val="both"/>
      </w:pPr>
      <w:r w:rsidRPr="0077003A">
        <w:tab/>
      </w:r>
      <w:r w:rsidRPr="0077003A">
        <w:tab/>
      </w:r>
      <w:r w:rsidRPr="0077003A">
        <w:tab/>
      </w:r>
      <w:r w:rsidRPr="0077003A">
        <w:tab/>
      </w:r>
      <w:r w:rsidRPr="0077003A">
        <w:tab/>
      </w:r>
      <w:r w:rsidRPr="0077003A">
        <w:tab/>
      </w:r>
      <w:r w:rsidRPr="0077003A">
        <w:tab/>
      </w:r>
      <w:r w:rsidRPr="0077003A">
        <w:tab/>
      </w:r>
      <w:r w:rsidRPr="0077003A">
        <w:tab/>
        <w:t xml:space="preserve">       Stečajni sudac</w:t>
      </w:r>
    </w:p>
    <w:p w:rsidRDefault="008C04AA" w:rsidP="008C04AA" w:rsidR="00153A82" w:rsidRPr="0077003A">
      <w:pPr>
        <w:jc w:val="both"/>
      </w:pPr>
      <w:r w:rsidRPr="0077003A">
        <w:tab/>
      </w:r>
      <w:r w:rsidRPr="0077003A">
        <w:tab/>
      </w:r>
      <w:r w:rsidRPr="0077003A">
        <w:tab/>
      </w:r>
      <w:r w:rsidRPr="0077003A">
        <w:tab/>
      </w:r>
      <w:r w:rsidRPr="0077003A">
        <w:tab/>
      </w:r>
      <w:r w:rsidRPr="0077003A">
        <w:tab/>
      </w:r>
      <w:r w:rsidRPr="0077003A">
        <w:tab/>
      </w:r>
      <w:r w:rsidRPr="0077003A">
        <w:tab/>
        <w:t xml:space="preserve">        </w:t>
      </w:r>
    </w:p>
    <w:p w:rsidRDefault="00153A82" w:rsidP="008C04AA" w:rsidR="008C04AA" w:rsidRPr="0077003A">
      <w:pPr>
        <w:jc w:val="both"/>
      </w:pPr>
      <w:r w:rsidRPr="0077003A">
        <w:tab/>
      </w:r>
      <w:r w:rsidRPr="0077003A">
        <w:tab/>
      </w:r>
      <w:r w:rsidRPr="0077003A">
        <w:tab/>
      </w:r>
      <w:r w:rsidRPr="0077003A">
        <w:tab/>
      </w:r>
      <w:r w:rsidRPr="0077003A">
        <w:tab/>
      </w:r>
      <w:r w:rsidRPr="0077003A">
        <w:tab/>
      </w:r>
      <w:r w:rsidRPr="0077003A">
        <w:tab/>
      </w:r>
      <w:r w:rsidRPr="0077003A">
        <w:tab/>
      </w:r>
      <w:r w:rsidRPr="0077003A">
        <w:tab/>
        <w:t xml:space="preserve">          Ivan Dujić</w:t>
      </w:r>
      <w:r w:rsidR="007F2F5B">
        <w:t>, v.r.</w:t>
      </w:r>
      <w:r w:rsidR="008C04AA" w:rsidRPr="0077003A">
        <w:t xml:space="preserve"> </w:t>
      </w:r>
    </w:p>
    <w:p w:rsidRDefault="008C04AA" w:rsidP="008C04AA" w:rsidR="008C04AA" w:rsidRPr="0077003A">
      <w:pPr>
        <w:jc w:val="both"/>
      </w:pPr>
    </w:p>
    <w:p w:rsidRDefault="008C04AA" w:rsidP="008C04AA" w:rsidR="008C04AA">
      <w:pPr>
        <w:jc w:val="both"/>
      </w:pPr>
    </w:p>
    <w:p w:rsidRDefault="006C4AE6" w:rsidP="008C04AA" w:rsidR="006C4AE6" w:rsidRPr="0077003A">
      <w:pPr>
        <w:jc w:val="both"/>
      </w:pPr>
    </w:p>
    <w:p w:rsidRDefault="008C04AA" w:rsidP="008C04AA" w:rsidR="008C04AA" w:rsidRPr="0077003A">
      <w:pPr>
        <w:jc w:val="both"/>
      </w:pPr>
    </w:p>
    <w:p w:rsidRDefault="008C04AA" w:rsidP="008C04AA" w:rsidR="008C04AA" w:rsidRPr="0077003A">
      <w:r w:rsidRPr="0077003A">
        <w:t xml:space="preserve">UPUTA O PRAVNOM LIJEKU: </w:t>
      </w:r>
    </w:p>
    <w:p w:rsidRDefault="00397776" w:rsidP="008C04AA" w:rsidR="008C04AA" w:rsidRPr="0077003A">
      <w:pPr>
        <w:jc w:val="both"/>
      </w:pPr>
      <w:r w:rsidRPr="0077003A">
        <w:t xml:space="preserve">Protiv ovog rješenja  može se izjaviti žalba u roku od osam dana od dana dostave, a dostava se smatra obavljenom istekom osmoga dana od dana objave pismena na mrežnoj stranici e-Oglasna ploča sudova (čl. 12. SZ-a). </w:t>
      </w:r>
      <w:r w:rsidR="008C04AA" w:rsidRPr="0077003A">
        <w:t xml:space="preserve">Protiv rješenja o otvaranju stečajnog postupka žalbu može podnijeti osoba </w:t>
      </w:r>
      <w:r w:rsidR="00033221" w:rsidRPr="0077003A">
        <w:t xml:space="preserve">ovlaštena za zastupanje </w:t>
      </w:r>
      <w:r w:rsidR="008C04AA" w:rsidRPr="0077003A">
        <w:t xml:space="preserve">dužnika </w:t>
      </w:r>
      <w:r w:rsidR="00033221" w:rsidRPr="0077003A">
        <w:t>po zakonu</w:t>
      </w:r>
      <w:r w:rsidR="008C04AA" w:rsidRPr="0077003A">
        <w:t xml:space="preserve"> do dana nastupanja pravnih posljedica otvaranja stečajnog postupka (čl.</w:t>
      </w:r>
      <w:r w:rsidR="00033221" w:rsidRPr="0077003A">
        <w:t>128</w:t>
      </w:r>
      <w:r w:rsidR="008C04AA" w:rsidRPr="0077003A">
        <w:t>.</w:t>
      </w:r>
      <w:r w:rsidRPr="0077003A">
        <w:t xml:space="preserve"> </w:t>
      </w:r>
      <w:r w:rsidR="008C04AA" w:rsidRPr="0077003A">
        <w:t>st.</w:t>
      </w:r>
      <w:r w:rsidRPr="0077003A">
        <w:t xml:space="preserve"> </w:t>
      </w:r>
      <w:r w:rsidR="00033221" w:rsidRPr="0077003A">
        <w:t>8</w:t>
      </w:r>
      <w:r w:rsidR="008C04AA" w:rsidRPr="0077003A">
        <w:t>.</w:t>
      </w:r>
      <w:r w:rsidRPr="0077003A">
        <w:t xml:space="preserve"> </w:t>
      </w:r>
      <w:r w:rsidR="008C04AA" w:rsidRPr="0077003A">
        <w:t xml:space="preserve">SZ). Žalba se podnosi ovom sudu u dva primjerka, a o žalbi odlučuje Visoki trgovački sud Republike Hrvatske. </w:t>
      </w:r>
    </w:p>
    <w:p w:rsidRDefault="006C4AE6" w:rsidP="008C04AA" w:rsidR="006C4AE6">
      <w:pPr>
        <w:jc w:val="both"/>
      </w:pPr>
    </w:p>
    <w:p w:rsidRDefault="006C4AE6" w:rsidP="008C04AA" w:rsidR="006C4AE6">
      <w:pPr>
        <w:jc w:val="both"/>
      </w:pPr>
    </w:p>
    <w:p w:rsidRDefault="008C04AA" w:rsidP="008C04AA" w:rsidR="008C04AA" w:rsidRPr="0077003A">
      <w:pPr>
        <w:jc w:val="both"/>
      </w:pPr>
      <w:r w:rsidRPr="0077003A">
        <w:t>DNA:</w:t>
      </w:r>
    </w:p>
    <w:p w:rsidRDefault="00945BC8" w:rsidP="00945BC8" w:rsidR="00945BC8" w:rsidRPr="0077003A">
      <w:pPr>
        <w:jc w:val="both"/>
      </w:pPr>
      <w:r w:rsidRPr="0077003A">
        <w:t xml:space="preserve">- e-oglasna ploča (8 dana), objaviti </w:t>
      </w:r>
      <w:r w:rsidR="00AB1781">
        <w:t>05.09.2016. g. u 14:4</w:t>
      </w:r>
      <w:r w:rsidR="00C145B7" w:rsidRPr="0077003A">
        <w:t>0 sati.</w:t>
      </w:r>
    </w:p>
    <w:p w:rsidRDefault="002B1A3F" w:rsidP="002B1A3F" w:rsidR="002B1A3F" w:rsidRPr="0077003A">
      <w:pPr>
        <w:jc w:val="both"/>
      </w:pPr>
      <w:r w:rsidRPr="0077003A">
        <w:t xml:space="preserve">- predlagatelju </w:t>
      </w:r>
    </w:p>
    <w:p w:rsidRDefault="002B1A3F" w:rsidP="008C04AA" w:rsidR="00C145B7" w:rsidRPr="0077003A">
      <w:pPr>
        <w:jc w:val="both"/>
      </w:pPr>
      <w:r w:rsidRPr="0077003A">
        <w:t xml:space="preserve">- dužniku </w:t>
      </w:r>
    </w:p>
    <w:p w:rsidRDefault="008C04AA" w:rsidP="00C145B7" w:rsidR="00AB1781">
      <w:pPr>
        <w:jc w:val="both"/>
      </w:pPr>
      <w:r w:rsidRPr="0077003A">
        <w:t>- stečajn</w:t>
      </w:r>
      <w:r w:rsidR="00945BC8" w:rsidRPr="0077003A">
        <w:t>i</w:t>
      </w:r>
      <w:r w:rsidRPr="0077003A">
        <w:t xml:space="preserve"> upravitelj </w:t>
      </w:r>
      <w:r w:rsidR="00AB1781" w:rsidRPr="00AB1781">
        <w:t>Paula Čandrlić Mesarić iz Osijeka, Zagrebačka 6</w:t>
      </w:r>
    </w:p>
    <w:p w:rsidRDefault="00C145B7" w:rsidP="00C145B7" w:rsidR="00C145B7" w:rsidRPr="0077003A">
      <w:pPr>
        <w:jc w:val="both"/>
      </w:pPr>
      <w:r w:rsidRPr="0077003A">
        <w:t xml:space="preserve">- Porezna uprava, </w:t>
      </w:r>
      <w:r w:rsidR="00AB1781">
        <w:t>ured u Pazinu</w:t>
      </w:r>
    </w:p>
    <w:p w:rsidRDefault="008C04AA" w:rsidP="008C04AA" w:rsidR="008C04AA" w:rsidRPr="0077003A">
      <w:pPr>
        <w:jc w:val="both"/>
      </w:pPr>
      <w:r w:rsidRPr="0077003A">
        <w:softHyphen/>
        <w:t>- sudski registar ovoga suda</w:t>
      </w:r>
    </w:p>
    <w:p w:rsidRDefault="008C04AA" w:rsidP="00CE38D4" w:rsidR="008C04AA" w:rsidRPr="0077003A"/>
    <w:p w:rsidRDefault="00945BC8" w:rsidR="00945BC8" w:rsidRPr="0077003A">
      <w:pPr>
        <w:jc w:val="both"/>
      </w:pPr>
    </w:p>
    <w:sectPr w:rsidSect="00536768" w:rsidR="00945BC8" w:rsidRPr="0077003A">
      <w:headerReference w:type="even" r:id="rId9"/>
      <w:headerReference w:type="default" r:id="rId10"/>
      <w:headerReference w:type="first" r:id="rId11"/>
      <w:pgSz w:h="16838" w:w="11906"/>
      <w:pgMar w:gutter="0" w:footer="709" w:header="709" w:left="1418" w:bottom="15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8A5" w:rsidP="008C04AA" w:rsidR="003258A5">
      <w:r>
        <w:separator/>
      </w:r>
    </w:p>
  </w:endnote>
  <w:endnote w:id="0" w:type="continuationSeparator">
    <w:p w:rsidRDefault="003258A5" w:rsidP="008C04AA" w:rsidR="00325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8A5" w:rsidP="008C04AA" w:rsidR="003258A5">
      <w:r>
        <w:separator/>
      </w:r>
    </w:p>
  </w:footnote>
  <w:footnote w:id="0" w:type="continuationSeparator">
    <w:p w:rsidRDefault="003258A5" w:rsidP="008C04AA" w:rsidR="00325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2F5B"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2F5B">
      <w:rPr>
        <w:rStyle w:val="Brojstranice"/>
        <w:noProof/>
      </w:rPr>
      <w:t>4</w:t>
    </w:r>
    <w:r>
      <w:rPr>
        <w:rStyle w:val="Brojstranice"/>
      </w:rPr>
      <w:fldChar w:fldCharType="end"/>
    </w:r>
  </w:p>
  <w:p w:rsidRDefault="00BC6E78" w:rsidP="00DD3FB1" w:rsidR="008A4163" w:rsidRPr="003333BD">
    <w:pPr>
      <w:pStyle w:val="Zaglavlje"/>
    </w:pPr>
    <w:r>
      <w:tab/>
    </w:r>
    <w:r>
      <w:tab/>
    </w:r>
    <w:r w:rsidR="00E5137B" w:rsidRPr="00E5137B">
      <w:t>Posl.br.: 10 St-673/16-8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EB787F">
      <w:t>6</w:t>
    </w:r>
    <w:r w:rsidR="00E5137B">
      <w:t>73</w:t>
    </w:r>
    <w:r w:rsidR="008D67D3" w:rsidRPr="008D67D3">
      <w:t>/1</w:t>
    </w:r>
    <w:r w:rsidR="00EB787F">
      <w:t>6</w:t>
    </w:r>
    <w:r w:rsidR="008D67D3" w:rsidRPr="008D67D3">
      <w:t>-</w:t>
    </w:r>
    <w:r w:rsidR="00EB787F">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D7CB0"/>
    <w:rsid w:val="00153A82"/>
    <w:rsid w:val="001A1476"/>
    <w:rsid w:val="001E75F6"/>
    <w:rsid w:val="00220C40"/>
    <w:rsid w:val="002668F5"/>
    <w:rsid w:val="002B1A3F"/>
    <w:rsid w:val="002C6DB4"/>
    <w:rsid w:val="002D0ACD"/>
    <w:rsid w:val="00321E37"/>
    <w:rsid w:val="003258A5"/>
    <w:rsid w:val="0035048B"/>
    <w:rsid w:val="00397776"/>
    <w:rsid w:val="003A214E"/>
    <w:rsid w:val="003E1935"/>
    <w:rsid w:val="004336B9"/>
    <w:rsid w:val="00440884"/>
    <w:rsid w:val="0044371F"/>
    <w:rsid w:val="00443C91"/>
    <w:rsid w:val="00486F3D"/>
    <w:rsid w:val="004A2979"/>
    <w:rsid w:val="004F2194"/>
    <w:rsid w:val="00536768"/>
    <w:rsid w:val="00554328"/>
    <w:rsid w:val="005B6B0F"/>
    <w:rsid w:val="005C1E1E"/>
    <w:rsid w:val="005C7566"/>
    <w:rsid w:val="005E4638"/>
    <w:rsid w:val="005F33ED"/>
    <w:rsid w:val="005F57AE"/>
    <w:rsid w:val="00664682"/>
    <w:rsid w:val="00692004"/>
    <w:rsid w:val="006C4AE6"/>
    <w:rsid w:val="006E061C"/>
    <w:rsid w:val="0073321E"/>
    <w:rsid w:val="0077003A"/>
    <w:rsid w:val="00774CCA"/>
    <w:rsid w:val="007D5930"/>
    <w:rsid w:val="007F2F5B"/>
    <w:rsid w:val="00887DAA"/>
    <w:rsid w:val="00896573"/>
    <w:rsid w:val="008C04AA"/>
    <w:rsid w:val="008D67D3"/>
    <w:rsid w:val="00945BC8"/>
    <w:rsid w:val="00985388"/>
    <w:rsid w:val="009900B8"/>
    <w:rsid w:val="00A347DB"/>
    <w:rsid w:val="00A36529"/>
    <w:rsid w:val="00A85502"/>
    <w:rsid w:val="00A93D7D"/>
    <w:rsid w:val="00AB1781"/>
    <w:rsid w:val="00AF2FA5"/>
    <w:rsid w:val="00B4030D"/>
    <w:rsid w:val="00B90BC5"/>
    <w:rsid w:val="00BC1152"/>
    <w:rsid w:val="00BC6E78"/>
    <w:rsid w:val="00BD5C59"/>
    <w:rsid w:val="00C145B7"/>
    <w:rsid w:val="00C764D7"/>
    <w:rsid w:val="00CA16DB"/>
    <w:rsid w:val="00CB6E60"/>
    <w:rsid w:val="00CC4436"/>
    <w:rsid w:val="00CD29E7"/>
    <w:rsid w:val="00CE38D4"/>
    <w:rsid w:val="00D25E6F"/>
    <w:rsid w:val="00D25F40"/>
    <w:rsid w:val="00D72E95"/>
    <w:rsid w:val="00DE0F0E"/>
    <w:rsid w:val="00E5137B"/>
    <w:rsid w:val="00E60ABE"/>
    <w:rsid w:val="00EB0698"/>
    <w:rsid w:val="00EB787F"/>
    <w:rsid w:val="00EE7DC4"/>
    <w:rsid w:val="00F07B51"/>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F2F5B"/>
    <w:rPr>
      <w:color w:val="808080"/>
      <w:bdr w:space="0" w:sz="0" w:color="auto" w:val="none"/>
      <w:shd w:fill="auto" w:color="auto" w:val="clear"/>
    </w:rPr>
  </w:style>
  <w:style w:customStyle="true" w:styleId="eSPISCCParagraphDefaultFont" w:type="character">
    <w:name w:val="eSPIS_CC_Paragraph Default Font"/>
    <w:basedOn w:val="Zadanifontodlomka"/>
    <w:rsid w:val="007F2F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2F5B"/>
    <w:rPr>
      <w:b/>
      <w:bdr w:space="0" w:sz="0" w:color="auto" w:val="none"/>
      <w:shd w:fill="FFFFCC" w:color="auto" w:val="clear"/>
      <w:lang w:val="hr-HR"/>
    </w:rPr>
  </w:style>
  <w:style w:customStyle="true" w:styleId="PozadinaSvijetloCrvena" w:type="character">
    <w:name w:val="Pozadina_SvijetloCrvena"/>
    <w:basedOn w:val="eSPISCCParagraphDefaultFont"/>
    <w:rsid w:val="007F2F5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2F5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F2F5B"/>
    <w:rPr>
      <w:color w:val="808080"/>
      <w:bdr w:color="auto" w:space="0" w:sz="0" w:val="none"/>
      <w:shd w:color="auto" w:fill="auto" w:val="clear"/>
    </w:rPr>
  </w:style>
  <w:style w:customStyle="1" w:styleId="eSPISCCParagraphDefaultFont" w:type="character">
    <w:name w:val="eSPIS_CC_Paragraph Default Font"/>
    <w:basedOn w:val="Zadanifontodlomka"/>
    <w:rsid w:val="007F2F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2F5B"/>
    <w:rPr>
      <w:b/>
      <w:bdr w:color="auto" w:space="0" w:sz="0" w:val="none"/>
      <w:shd w:color="auto" w:fill="FFFFCC" w:val="clear"/>
      <w:lang w:val="hr-HR"/>
    </w:rPr>
  </w:style>
  <w:style w:customStyle="1" w:styleId="PozadinaSvijetloCrvena" w:type="character">
    <w:name w:val="Pozadina_SvijetloCrvena"/>
    <w:basedOn w:val="eSPISCCParagraphDefaultFont"/>
    <w:rsid w:val="007F2F5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2F5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CONSTRUCTA - GRAĐENJE d.o.o. PULA</izvorni_sadrzaj>
    <derivirana_varijabla naziv="DomainObject.Predmet.ProtustrankaFormated_1">  CONSTRUCTA - GRAĐENJE d.o.o. PULA</derivirana_varijabla>
  </DomainObject.Predmet.ProtustrankaFormated>
  <DomainObject.Predmet.ProtustrankaFormatedOIB>
    <izvorni_sadrzaj>  CONSTRUCTA - GRAĐENJE d.o.o. PULA, OIB 96927395225</izvorni_sadrzaj>
    <derivirana_varijabla naziv="DomainObject.Predmet.ProtustrankaFormatedOIB_1">  CONSTRUCTA - GRAĐENJE d.o.o. PULA, OIB 96927395225</derivirana_varijabla>
  </DomainObject.Predmet.ProtustrankaFormatedOIB>
  <DomainObject.Predmet.ProtustrankaFormatedWithAdress>
    <izvorni_sadrzaj> CONSTRUCTA - GRAĐENJE d.o.o. PULA, De Franceschijeva Ulica 3, 52100 Pula</izvorni_sadrzaj>
    <derivirana_varijabla naziv="DomainObject.Predmet.ProtustrankaFormatedWithAdress_1"> CONSTRUCTA - GRAĐENJE d.o.o. PULA, De Franceschijeva Ulica 3, 52100 Pula</derivirana_varijabla>
  </DomainObject.Predmet.ProtustrankaFormatedWithAdress>
  <DomainObject.Predmet.ProtustrankaFormatedWithAdressOIB>
    <izvorni_sadrzaj> CONSTRUCTA - GRAĐENJE d.o.o. PULA, OIB 96927395225, De Franceschijeva Ulica 3, 52100 Pula</izvorni_sadrzaj>
    <derivirana_varijabla naziv="DomainObject.Predmet.ProtustrankaFormatedWithAdressOIB_1"> CONSTRUCTA - GRAĐENJE d.o.o. PULA, OIB 96927395225, De Franceschijeva Ulica 3, 52100 Pula</derivirana_varijabla>
  </DomainObject.Predmet.ProtustrankaFormatedWithAdressOIB>
  <DomainObject.Predmet.ProtustrankaWithAdress>
    <izvorni_sadrzaj>CONSTRUCTA - GRAĐENJE d.o.o. PULA De Franceschijeva Ulica 3, 52100 Pula</izvorni_sadrzaj>
    <derivirana_varijabla naziv="DomainObject.Predmet.ProtustrankaWithAdress_1">CONSTRUCTA - GRAĐENJE d.o.o. PULA De Franceschijeva Ulica 3, 52100 Pula</derivirana_varijabla>
  </DomainObject.Predmet.ProtustrankaWithAdress>
  <DomainObject.Predmet.ProtustrankaWithAdressOIB>
    <izvorni_sadrzaj>CONSTRUCTA - GRAĐENJE d.o.o. PULA, OIB 96927395225, De Franceschijeva Ulica 3, 52100 Pula</izvorni_sadrzaj>
    <derivirana_varijabla naziv="DomainObject.Predmet.ProtustrankaWithAdressOIB_1">CONSTRUCTA - GRAĐENJE d.o.o. PULA, OIB 96927395225, De Franceschijeva Ulica 3, 52100 Pula</derivirana_varijabla>
  </DomainObject.Predmet.ProtustrankaWithAdressOIB>
  <DomainObject.Predmet.ProtustrankaNazivFormated>
    <izvorni_sadrzaj>CONSTRUCTA - GRAĐENJE d.o.o. PULA</izvorni_sadrzaj>
    <derivirana_varijabla naziv="DomainObject.Predmet.ProtustrankaNazivFormated_1">CONSTRUCTA - GRAĐENJE d.o.o. PULA</derivirana_varijabla>
  </DomainObject.Predmet.ProtustrankaNazivFormated>
  <DomainObject.Predmet.ProtustrankaNazivFormatedOIB>
    <izvorni_sadrzaj>CONSTRUCTA - GRAĐENJE d.o.o. PULA, OIB 96927395225</izvorni_sadrzaj>
    <derivirana_varijabla naziv="DomainObject.Predmet.ProtustrankaNazivFormatedOIB_1">CONSTRUCTA - GRAĐENJE d.o.o. PULA, OIB 96927395225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3736312.84</izvorni_sadrzaj>
    <derivirana_varijabla naziv="DomainObject.Predmet.TrenutnaVrijednost_1">3736312.84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CONSTRUCTA - GRAĐENJE d.o.o. PULA</item>
    </izvorni_sadrzaj>
    <derivirana_varijabla naziv="DomainObject.Predmet.ProtuStrankaListFormated_1">
      <item>CONSTRUCTA - GRAĐENJE d.o.o. PULA</item>
    </derivirana_varijabla>
  </DomainObject.Predmet.ProtuStrankaListFormated>
  <DomainObject.Predmet.ProtuStrankaListFormatedOIB>
    <izvorni_sadrzaj>
      <item>CONSTRUCTA - GRAĐENJE d.o.o. PULA, OIB 96927395225</item>
    </izvorni_sadrzaj>
    <derivirana_varijabla naziv="DomainObject.Predmet.ProtuStrankaListFormatedOIB_1">
      <item>CONSTRUCTA - GRAĐENJE d.o.o. PULA, OIB 96927395225</item>
    </derivirana_varijabla>
  </DomainObject.Predmet.ProtuStrankaListFormatedOIB>
  <DomainObject.Predmet.ProtuStrankaListFormatedWithAdress>
    <izvorni_sadrzaj>
      <item>CONSTRUCTA - GRAĐENJE d.o.o. PULA, De Franceschijeva Ulica 3, 52100 Pula</item>
    </izvorni_sadrzaj>
    <derivirana_varijabla naziv="DomainObject.Predmet.ProtuStrankaListFormatedWithAdress_1">
      <item>CONSTRUCTA - GRAĐENJE d.o.o. PULA, De Franceschijeva Ulica 3, 52100 Pula</item>
    </derivirana_varijabla>
  </DomainObject.Predmet.ProtuStrankaListFormatedWithAdress>
  <DomainObject.Predmet.ProtuStrankaListFormatedWithAdressOIB>
    <izvorni_sadrzaj>
      <item>CONSTRUCTA - GRAĐENJE d.o.o. PULA, OIB 96927395225, De Franceschijeva Ulica 3, 52100 Pula</item>
    </izvorni_sadrzaj>
    <derivirana_varijabla naziv="DomainObject.Predmet.ProtuStrankaListFormatedWithAdressOIB_1">
      <item>CONSTRUCTA - GRAĐENJE d.o.o. PULA, OIB 96927395225, De Franceschijeva Ulica 3, 52100 Pula</item>
    </derivirana_varijabla>
  </DomainObject.Predmet.ProtuStrankaListFormatedWithAdressOIB>
  <DomainObject.Predmet.ProtuStrankaListNazivFormated>
    <izvorni_sadrzaj>
      <item>CONSTRUCTA - GRAĐENJE d.o.o. PULA</item>
    </izvorni_sadrzaj>
    <derivirana_varijabla naziv="DomainObject.Predmet.ProtuStrankaListNazivFormated_1">
      <item>CONSTRUCTA - GRAĐENJE d.o.o. PULA</item>
    </derivirana_varijabla>
  </DomainObject.Predmet.ProtuStrankaListNazivFormated>
  <DomainObject.Predmet.ProtuStrankaListNazivFormatedOIB>
    <izvorni_sadrzaj>
      <item>CONSTRUCTA - GRAĐENJE d.o.o. PULA, OIB 96927395225</item>
    </izvorni_sadrzaj>
    <derivirana_varijabla naziv="DomainObject.Predmet.ProtuStrankaListNazivFormatedOIB_1">
      <item>CONSTRUCTA - GRAĐENJE d.o.o. PULA, OIB 96927395225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CONSTRUCTA - GRAĐENJE d.o.o. PULA</izvorni_sadrzaj>
    <derivirana_varijabla naziv="DomainObject.Predmet.ProtustrankaIDrugi_1">CONSTRUCTA - GRAĐENJE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CONSTRUCTA - GRAĐENJE d.o.o. PULA, OIB 96927395225, De Franceschijeva Ulica 3, 52100 Pula</izvorni_sadrzaj>
    <derivirana_varijabla naziv="DomainObject.Predmet.ProtustrankaIDrugiAdressOIB_1">CONSTRUCTA - GRAĐENJE d.o.o. PULA, OIB 96927395225, De Franceschijeva Ulica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CONSTRUCTA - GRAĐENJE d.o.o. PULA</item>
    </izvorni_sadrzaj>
    <derivirana_varijabla naziv="DomainObject.Predmet.SudioniciListNaziv_1">
      <item>FINANCIJSKA AGENCIJA, RC RIJEKA, PODRUŽNICA PULA, PULA</item>
      <item>CONSTRUCTA - GRAĐENJE d.o.o. PULA</item>
    </derivirana_varijabla>
  </DomainObject.Predmet.SudioniciListNaziv>
  <DomainObject.Predmet.SudioniciListAdressOIB>
    <izvorni_sadrzaj>
      <item>FINANCIJSKA AGENCIJA, RC RIJEKA, PODRUŽNICA PULA, PULA, OIB 85821130368, Giardini 5,52100 Pula</item>
      <item>CONSTRUCTA - GRAĐENJE d.o.o. PULA, OIB 96927395225, De Franceschijeva Ulica 3,52100 Pula</item>
    </izvorni_sadrzaj>
    <derivirana_varijabla naziv="DomainObject.Predmet.SudioniciListAdressOIB_1">
      <item>FINANCIJSKA AGENCIJA, RC RIJEKA, PODRUŽNICA PULA, PULA, OIB 85821130368, Giardini 5,52100 Pula</item>
      <item>CONSTRUCTA - GRAĐENJE d.o.o. PULA, OIB 96927395225, De Franceschijeva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96927395225</item>
    </izvorni_sadrzaj>
    <derivirana_varijabla naziv="DomainObject.Predmet.SudioniciListNazivOIB_1">
      <item>, OIB 85821130368</item>
      <item>, OIB 96927395225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1350</properties:Words>
  <properties:Characters>7135</properties:Characters>
  <properties:Lines>165</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2016-09-05T12:17:00Z</dcterms:created>
  <dc:creator>Jasmina Matika</dc:creator>
  <cp:lastModifiedBy>Sanja Lakošeljac</cp:lastModifiedBy>
  <cp:lastPrinted>2015-12-22T09:50:00Z</cp:lastPrinted>
  <dcterms:modified xmlns:xsi="http://www.w3.org/2001/XMLSchema-instance" xsi:type="dcterms:W3CDTF">2016-09-05T12:30:00Z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