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3895d5" w14:paraId="b3895d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7A3BC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7A3BC8">
              <w:t>159/18-</w:t>
            </w:r>
            <w:r w:rsidR="009A60C5">
              <w:t>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257C43" w:rsidR="00A253AF">
      <w:pPr>
        <w:spacing w:lineRule="auto" w:line="240" w:after="0"/>
        <w:ind w:firstLine="708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7A3BC8">
        <w:rPr>
          <w:rFonts w:hAnsi="Times New Roman" w:ascii="Times New Roman"/>
          <w:sz w:val="24"/>
          <w:szCs w:val="24"/>
        </w:rPr>
        <w:t>Trgovački</w:t>
      </w:r>
      <w:r w:rsidR="008C4EFB" w:rsidRPr="007A3BC8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7A3BC8">
        <w:rPr>
          <w:rFonts w:hAnsi="Times New Roman" w:ascii="Times New Roman"/>
          <w:sz w:val="24"/>
          <w:szCs w:val="24"/>
        </w:rPr>
        <w:t>, po sucu toga suda Kseniji Flack-Makitan, u stečajnom predmetu</w:t>
      </w:r>
      <w:r w:rsidR="009A60C5" w:rsidRPr="007A3BC8">
        <w:rPr>
          <w:rFonts w:hAnsi="Times New Roman" w:ascii="Times New Roman"/>
          <w:sz w:val="24"/>
          <w:szCs w:val="24"/>
        </w:rPr>
        <w:t xml:space="preserve"> </w:t>
      </w:r>
      <w:r w:rsidR="007A3BC8" w:rsidRPr="007A3BC8">
        <w:rPr>
          <w:rFonts w:hAnsi="Times New Roman" w:ascii="Times New Roman"/>
          <w:sz w:val="24"/>
          <w:szCs w:val="24"/>
        </w:rPr>
        <w:t>povodom prijedloga predlagatelja Financijske agencije, Regionalni centar Zagreb, Podružnica Varaždin, za otvaranje stečajnog postupka nad dužnikom</w:t>
      </w:r>
      <w:r w:rsidR="007A3BC8" w:rsidRPr="007A3BC8">
        <w:rPr>
          <w:rFonts w:hAnsi="Times New Roman" w:ascii="Times New Roman"/>
          <w:kern w:val="2"/>
          <w:sz w:val="24"/>
          <w:szCs w:val="24"/>
        </w:rPr>
        <w:t xml:space="preserve"> SI-MONT GRUPPE d.o.o., Gornje Vratno, Varaždinska 46, OIB: 05474437121, </w:t>
      </w:r>
      <w:r w:rsidR="007A3BC8" w:rsidRPr="007A3BC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28. studenog</w:t>
      </w:r>
      <w:r w:rsidR="009A60C5" w:rsidRP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2018.</w:t>
      </w:r>
    </w:p>
    <w:p w:rsidRDefault="000E0521" w:rsidP="00257C43" w:rsidR="000E0521" w:rsidRPr="007A3BC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57C43" w:rsidP="00257C43" w:rsidR="00257C43" w:rsidRPr="007A3BC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257C43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A60C5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9A60C5">
        <w:rPr>
          <w:rFonts w:hAnsi="Times New Roman" w:ascii="Times New Roman"/>
          <w:sz w:val="24"/>
          <w:szCs w:val="24"/>
        </w:rPr>
        <w:t xml:space="preserve"> </w:t>
      </w:r>
      <w:r w:rsidRPr="009A60C5">
        <w:rPr>
          <w:rFonts w:hAnsi="Times New Roman" w:ascii="Times New Roman"/>
          <w:sz w:val="24"/>
          <w:szCs w:val="24"/>
        </w:rPr>
        <w:t xml:space="preserve"> j e</w:t>
      </w:r>
    </w:p>
    <w:p w:rsidRDefault="000E0521" w:rsidP="00257C43" w:rsidR="000E0521" w:rsidRPr="009A60C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57C43" w:rsidP="00257C43" w:rsidR="00257C43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253AF" w:rsidP="007A3BC8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7A3BC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7A3BC8" w:rsidRPr="007A3BC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SI-MONT GRUPPE d.o.o., Gornje Vratno, Varaždinska 46, OIB: 05474437121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28</w:t>
      </w:r>
      <w:r w:rsidR="009A60C5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</w:t>
      </w:r>
      <w:r w:rsid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studenog</w:t>
      </w:r>
      <w:r w:rsidR="009A60C5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99536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2018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u </w:t>
      </w:r>
      <w:r w:rsid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13,00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sati.</w:t>
      </w:r>
    </w:p>
    <w:p w:rsidRDefault="00A253AF" w:rsidP="00A253AF" w:rsidR="00A253AF" w:rsidRPr="00C7326A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Za stečajnog upravitelja </w:t>
      </w:r>
      <w:r w:rsidR="00995363"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="002873F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je</w:t>
      </w:r>
      <w:r w:rsidR="009A60C5">
        <w:rPr>
          <w:rFonts w:hAnsi="Times New Roman" w:ascii="Times New Roman"/>
          <w:sz w:val="24"/>
          <w:szCs w:val="24"/>
        </w:rPr>
        <w:t xml:space="preserve"> Zvonko Hrain, Zagrebačka 51, Varaždin, OIB: 25731960062</w:t>
      </w:r>
      <w:r w:rsidR="00B8140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 60 dana od dana </w:t>
      </w:r>
      <w:r w:rsidR="00DD13C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dostave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rješenja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15918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="00E52846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26</w:t>
      </w:r>
      <w:r w:rsidR="007A3BC8" w:rsidRP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veljače</w:t>
      </w:r>
      <w:r w:rsidR="007A3BC8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C2431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2019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u</w:t>
      </w:r>
      <w:r w:rsidR="00373C6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08</w:t>
      </w:r>
      <w:r w:rsidR="00C2431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,30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A253AF" w:rsidP="009A60C5" w:rsidR="00257C43" w:rsidRPr="009A60C5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A253AF" w:rsidP="00257C43" w:rsidR="00DD13CF" w:rsidRPr="00257C43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Oglas o otvaranju stečajnog postupka objavljuje se isticanjem na e-Oglasnoj ploči ovog suda sa danom otvaranja stečajnog postupka.</w:t>
      </w:r>
    </w:p>
    <w:p w:rsidRDefault="00E52846" w:rsidP="00A7293B" w:rsidR="00A253AF" w:rsidRPr="00C2431B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lastRenderedPageBreak/>
        <w:t>Nalaže se</w:t>
      </w:r>
      <w:r w:rsidR="009A60C5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 stečajnom upravitelju Zvonku Hrain iz Varaždina</w:t>
      </w:r>
      <w:r w:rsidR="00C32281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da bez odgode pristupi ovome sudu radi davanja izjave o prihvaćanju dužnosti i primitka potvrde o imenovanju u skladu s čl. 86. Stečajnog zakona (Narodne novine broj 71/15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C32281" w:rsidP="00C32281" w:rsidR="00C32281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AB1E40" w:rsidP="00C32281" w:rsidR="00AB1E40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0E0521" w:rsidP="00C32281" w:rsidR="000E0521" w:rsidRPr="00C32281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E8252B" w:rsidP="00800989" w:rsidR="00E8252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6744A" w:rsidP="00AB1E40" w:rsidR="008674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E0521" w:rsidP="00AB1E40" w:rsidR="000E052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B1E40" w:rsidP="009A60C5" w:rsidR="009A60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A60C5">
        <w:rPr>
          <w:rFonts w:hAnsi="Times New Roman" w:ascii="Times New Roman"/>
          <w:sz w:val="24"/>
          <w:szCs w:val="24"/>
        </w:rPr>
        <w:t xml:space="preserve">U ovome predmetu Financijska agencija podnijela je ovome sudu </w:t>
      </w:r>
      <w:r w:rsidR="007A3BC8">
        <w:rPr>
          <w:rFonts w:hAnsi="Times New Roman" w:ascii="Times New Roman"/>
          <w:sz w:val="24"/>
          <w:szCs w:val="24"/>
        </w:rPr>
        <w:t>8. svibnja</w:t>
      </w:r>
      <w:r w:rsidR="00C2431B">
        <w:rPr>
          <w:rFonts w:hAnsi="Times New Roman" w:ascii="Times New Roman"/>
          <w:sz w:val="24"/>
          <w:szCs w:val="24"/>
        </w:rPr>
        <w:t xml:space="preserve"> </w:t>
      </w:r>
      <w:r w:rsidR="009A60C5">
        <w:rPr>
          <w:rFonts w:hAnsi="Times New Roman" w:ascii="Times New Roman"/>
          <w:sz w:val="24"/>
          <w:szCs w:val="24"/>
        </w:rPr>
        <w:t>2018. prijedlog za otvaranje stečajnog postupka nad dužnikom</w:t>
      </w:r>
      <w:r w:rsidR="007A3BC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7A3BC8" w:rsidRPr="007A3BC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SI-MONT GRUPPE d.o.o.</w:t>
      </w:r>
      <w:r w:rsidR="007A3BC8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 Gornje Vratno, Varaždinska 46</w:t>
      </w:r>
      <w:r w:rsidR="009A60C5">
        <w:rPr>
          <w:rFonts w:hAnsi="Times New Roman" w:ascii="Times New Roman"/>
          <w:sz w:val="24"/>
          <w:szCs w:val="24"/>
        </w:rPr>
        <w:t xml:space="preserve">, zbog toga jer je dužnik na dan </w:t>
      </w:r>
      <w:r w:rsidR="007A3BC8">
        <w:rPr>
          <w:rFonts w:hAnsi="Times New Roman" w:ascii="Times New Roman"/>
          <w:sz w:val="24"/>
          <w:szCs w:val="24"/>
        </w:rPr>
        <w:t xml:space="preserve">4. svibnja </w:t>
      </w:r>
      <w:r w:rsidR="009A60C5">
        <w:rPr>
          <w:rFonts w:hAnsi="Times New Roman" w:ascii="Times New Roman"/>
          <w:sz w:val="24"/>
          <w:szCs w:val="24"/>
        </w:rPr>
        <w:t xml:space="preserve">2018. imao u Očevidniku redoslijeda osnova za plaćanje evidentirane neizvršene osnove za plaćanje u neprekinutom razdoblju od 120 dana, u ukupnom iznosu od </w:t>
      </w:r>
      <w:r w:rsidR="007A3BC8">
        <w:rPr>
          <w:rFonts w:hAnsi="Times New Roman" w:ascii="Times New Roman"/>
          <w:sz w:val="24"/>
          <w:szCs w:val="24"/>
        </w:rPr>
        <w:t>217.740,04</w:t>
      </w:r>
      <w:r w:rsidR="009A60C5">
        <w:rPr>
          <w:rFonts w:hAnsi="Times New Roman" w:ascii="Times New Roman"/>
          <w:sz w:val="24"/>
          <w:szCs w:val="24"/>
        </w:rPr>
        <w:t xml:space="preserve"> kn.</w:t>
      </w: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Povodom navedenog prijedloga Financijske agencije, sud je rješenjem od </w:t>
      </w:r>
      <w:r w:rsidR="007A3BC8">
        <w:rPr>
          <w:rFonts w:hAnsi="Times New Roman" w:ascii="Times New Roman"/>
          <w:sz w:val="24"/>
          <w:szCs w:val="24"/>
        </w:rPr>
        <w:t xml:space="preserve">20. lipnja </w:t>
      </w:r>
      <w:r>
        <w:rPr>
          <w:rFonts w:hAnsi="Times New Roman" w:ascii="Times New Roman"/>
          <w:sz w:val="24"/>
          <w:szCs w:val="24"/>
        </w:rPr>
        <w:t>2018., poslovni broj St-</w:t>
      </w:r>
      <w:r w:rsidR="007A3BC8">
        <w:rPr>
          <w:rFonts w:hAnsi="Times New Roman" w:ascii="Times New Roman"/>
          <w:sz w:val="24"/>
          <w:szCs w:val="24"/>
        </w:rPr>
        <w:t xml:space="preserve">159/18-3 </w:t>
      </w:r>
      <w:r>
        <w:rPr>
          <w:rFonts w:hAnsi="Times New Roman" w:ascii="Times New Roman"/>
          <w:sz w:val="24"/>
          <w:szCs w:val="24"/>
        </w:rPr>
        <w:t>zaka</w:t>
      </w:r>
      <w:r w:rsidR="007A3BC8">
        <w:rPr>
          <w:rFonts w:hAnsi="Times New Roman" w:ascii="Times New Roman"/>
          <w:sz w:val="24"/>
          <w:szCs w:val="24"/>
        </w:rPr>
        <w:t>zao ročište u ovome predmetu za 27</w:t>
      </w:r>
      <w:r>
        <w:rPr>
          <w:rFonts w:hAnsi="Times New Roman" w:ascii="Times New Roman"/>
          <w:sz w:val="24"/>
          <w:szCs w:val="24"/>
        </w:rPr>
        <w:t>. kolovoza 2018., radi ispitivanja uvjeta za otvaranje stečajnog postupka nad ovim dužnikom.</w:t>
      </w: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7A3BC8" w:rsidR="00C2431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3BC8">
        <w:rPr>
          <w:rFonts w:hAnsi="Times New Roman" w:ascii="Times New Roman"/>
          <w:sz w:val="24"/>
          <w:szCs w:val="24"/>
        </w:rPr>
        <w:t xml:space="preserve">Na ročištu 27. kolovoza 2018. direktor dužnika Bruno Stanko izjavio je da dužnik nema nekretnina niti pokretnina u vlasništvo a niti zaposlenih radnika, no da nenaplaćene tražbine za radove koje je dužnik izveo u inozemstvu i to od CBF INDUSTRIETECHNIK </w:t>
      </w:r>
      <w:r w:rsidR="000E0521">
        <w:rPr>
          <w:rFonts w:hAnsi="Times New Roman" w:ascii="Times New Roman"/>
          <w:sz w:val="24"/>
          <w:szCs w:val="24"/>
        </w:rPr>
        <w:t>GMBH</w:t>
      </w:r>
      <w:r w:rsidR="007A3BC8">
        <w:rPr>
          <w:rFonts w:hAnsi="Times New Roman" w:ascii="Times New Roman"/>
          <w:sz w:val="24"/>
          <w:szCs w:val="24"/>
        </w:rPr>
        <w:t xml:space="preserve"> Burghausen, Republika Njemačka</w:t>
      </w:r>
      <w:r w:rsidR="000E0521">
        <w:rPr>
          <w:rFonts w:hAnsi="Times New Roman" w:ascii="Times New Roman"/>
          <w:sz w:val="24"/>
          <w:szCs w:val="24"/>
        </w:rPr>
        <w:t>,</w:t>
      </w:r>
      <w:r w:rsidR="007A3BC8">
        <w:rPr>
          <w:rFonts w:hAnsi="Times New Roman" w:ascii="Times New Roman"/>
          <w:sz w:val="24"/>
          <w:szCs w:val="24"/>
        </w:rPr>
        <w:t xml:space="preserve"> u iznosu od 60.086,19 kn i </w:t>
      </w:r>
      <w:r w:rsidR="000E0521">
        <w:rPr>
          <w:rFonts w:hAnsi="Times New Roman" w:ascii="Times New Roman"/>
          <w:sz w:val="24"/>
          <w:szCs w:val="24"/>
        </w:rPr>
        <w:t>DIK Industriemontage</w:t>
      </w:r>
      <w:r w:rsidR="007A3BC8">
        <w:rPr>
          <w:rFonts w:hAnsi="Times New Roman" w:ascii="Times New Roman"/>
          <w:sz w:val="24"/>
          <w:szCs w:val="24"/>
        </w:rPr>
        <w:t>, Passau, Republika Njemačka</w:t>
      </w:r>
      <w:r w:rsidR="000E0521">
        <w:rPr>
          <w:rFonts w:hAnsi="Times New Roman" w:ascii="Times New Roman"/>
          <w:sz w:val="24"/>
          <w:szCs w:val="24"/>
        </w:rPr>
        <w:t>,</w:t>
      </w:r>
      <w:r w:rsidR="007A3BC8">
        <w:rPr>
          <w:rFonts w:hAnsi="Times New Roman" w:ascii="Times New Roman"/>
          <w:sz w:val="24"/>
          <w:szCs w:val="24"/>
        </w:rPr>
        <w:t xml:space="preserve"> u iznosu od 633.658,21 kn su nenaplaćene, a također da postoji i zahtjev za preknjiženje prema nadležnoj poreznoj upravi prema kojem bi se tražbina u iznosu od 1.627,62 kn trebala vratiti dužniku.</w:t>
      </w: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konkretnom slučaju sud je pregledom baze Financijske agencije e-Blokade na </w:t>
      </w:r>
      <w:r w:rsidR="007A3BC8">
        <w:rPr>
          <w:rFonts w:hAnsi="Times New Roman" w:ascii="Times New Roman"/>
          <w:sz w:val="24"/>
          <w:szCs w:val="24"/>
        </w:rPr>
        <w:t>28. studenog</w:t>
      </w:r>
      <w:r>
        <w:rPr>
          <w:rFonts w:hAnsi="Times New Roman" w:ascii="Times New Roman"/>
          <w:sz w:val="24"/>
          <w:szCs w:val="24"/>
        </w:rPr>
        <w:t xml:space="preserve"> 2018. utvrdio da dužnik u Očevidniku o redoslijedu osnova za plaćanje ima evidentirane neizvršene osnove za plaćanje u iznosu od </w:t>
      </w:r>
      <w:r w:rsidR="007A3BC8">
        <w:rPr>
          <w:rFonts w:hAnsi="Times New Roman" w:ascii="Times New Roman"/>
          <w:sz w:val="24"/>
          <w:szCs w:val="24"/>
        </w:rPr>
        <w:t>544.662,59</w:t>
      </w:r>
      <w:r w:rsidR="00E428F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kn i u neprekinutom razdoblju duljem od 120 dana, odnosno od </w:t>
      </w:r>
      <w:r w:rsidR="007A3BC8">
        <w:rPr>
          <w:rFonts w:hAnsi="Times New Roman" w:ascii="Times New Roman"/>
          <w:sz w:val="24"/>
          <w:szCs w:val="24"/>
        </w:rPr>
        <w:t>5. siječnja</w:t>
      </w:r>
      <w:r w:rsidR="00E428F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2018.</w:t>
      </w:r>
    </w:p>
    <w:p w:rsidRDefault="009A60C5" w:rsidP="00E428F9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E428F9" w:rsidR="009A60C5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 ovlaštena je kao predlagatelj na podnošenje ovog prijedloga u skladu s čl. 110. st. 1. Stečajnog zakona (Narodne novine broj 71/15 i 104/17, dalje SZ).</w:t>
      </w:r>
    </w:p>
    <w:p w:rsidRDefault="009A60C5" w:rsidP="009A60C5" w:rsidR="009A60C5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Članak 5. st. 1. i 2. SZ propisuju da se stečajni postupak može otvoriti ako sud utvrdi postojanje stečajnog razloga, a stečajni razlozi su nesposobnost za plaćanje i prezaduženost.</w:t>
      </w:r>
    </w:p>
    <w:p w:rsidRDefault="009A60C5" w:rsidP="009A60C5" w:rsidR="009A60C5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konkretnom slučaju sud je utvrdio da je dužnik nesposoban za plaćanje jer ne može trajnije ispunjavati svoje dospjele novčane obveze,</w:t>
      </w:r>
      <w:r w:rsidR="007A3BC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 ovome treba dodati da je u Očevidniku redoslijeda osnova za plaćanje kod Financijske agencije zavedeno više evidentiranih neizvršenih osnova za plaćanje u razdoblju dužem od 60 dana, koje je trebalo, na temelju valjanih osnova za plaćanje, bez daljnjeg pristanka dužnika naplatiti s bilo kojeg od njegovih računa.</w:t>
      </w: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S obzirom na utvrđene činjenice i postojanje stečajnog razloga nesposobnosti za plaćanje, sud je primjenom čl. 129. i 130., te 84. SZ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donio rješenje o otvaranju stečajnog 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lastRenderedPageBreak/>
        <w:t>postupka, kako je to navedeno u izreci, sa sadržajem propisanim navedenim odredbama SZ, a izbor stečajnog upravitelja obavljen je metodom slučajnog odabira s liste A stečajnih upravitelja za područje nadležnoga suda.</w:t>
      </w:r>
    </w:p>
    <w:p w:rsidRDefault="00C7326A" w:rsidP="009A60C5" w:rsidR="00C7326A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EE3797" w:rsidR="00C7326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AB1E40">
        <w:rPr>
          <w:rFonts w:hAnsi="Times New Roman" w:ascii="Times New Roman"/>
          <w:sz w:val="24"/>
          <w:szCs w:val="24"/>
        </w:rPr>
        <w:t xml:space="preserve">, </w:t>
      </w:r>
      <w:r w:rsidR="007A3BC8">
        <w:rPr>
          <w:rFonts w:hAnsi="Times New Roman" w:ascii="Times New Roman"/>
          <w:sz w:val="24"/>
          <w:szCs w:val="24"/>
        </w:rPr>
        <w:t>28. studenog</w:t>
      </w:r>
      <w:r w:rsidR="009A60C5">
        <w:rPr>
          <w:rFonts w:hAnsi="Times New Roman" w:ascii="Times New Roman"/>
          <w:sz w:val="24"/>
          <w:szCs w:val="24"/>
        </w:rPr>
        <w:t xml:space="preserve"> </w:t>
      </w:r>
      <w:r w:rsidR="00995363">
        <w:rPr>
          <w:rFonts w:hAnsi="Times New Roman" w:ascii="Times New Roman"/>
          <w:sz w:val="24"/>
          <w:szCs w:val="24"/>
        </w:rPr>
        <w:t>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E428F9" w:rsidP="00EE3797" w:rsidR="00E428F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Sudac: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1430E4" w:rsidP="00C7326A" w:rsidR="001430E4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DD13CF" w:rsidP="00C7326A" w:rsidR="00DD13C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257C43" w:rsidP="00C7326A" w:rsidR="00257C43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95363" w:rsidP="00A253AF" w:rsidR="0099536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86744A" w:rsidP="00A253AF" w:rsidR="0086744A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A253AF" w:rsidP="00A253AF" w:rsid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428F9" w:rsidP="00A253AF" w:rsidR="00E428F9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9A60C5" w:rsidP="00C7326A" w:rsidR="00C7326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Stečajni upravitelj Zvonko Hrain, Varaždin, Zagrebačka 51,</w:t>
      </w:r>
    </w:p>
    <w:p w:rsidRDefault="00800989" w:rsidP="00800989" w:rsidR="00800989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DD13CF" w:rsidP="00DD13CF" w:rsidR="00DD13CF" w:rsidRPr="00603E8C">
      <w:pPr>
        <w:widowControl w:val="false"/>
        <w:suppressAutoHyphens/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9A60C5" w:rsidR="00257C43" w:rsidRPr="009A60C5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EE3797" w:rsidP="00EE3797" w:rsidR="00EE3797" w:rsidRPr="00EE3797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Republika Hrvatska, Ministarstvo Financija, Porezna uprava, Područni ured</w:t>
      </w:r>
      <w:r w:rsidRPr="0086744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Sjeverna Hrvatska, Varaždin, Graberje 1, 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državno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 odvjetništvu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u Varaždinu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 Građansko-upravni odjel, Varaždin, Braće Radić 2,</w:t>
      </w:r>
    </w:p>
    <w:p w:rsidRDefault="00A253AF" w:rsidP="007A3BC8" w:rsidR="00A253AF" w:rsidRPr="0086744A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86744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7A3BC8" w:rsidRPr="007A3BC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SI-MONT GRUPPE d.o.o., Gornje Vratno, Varaždinska 46,</w:t>
      </w:r>
    </w:p>
    <w:p w:rsidRDefault="00257C43" w:rsidP="00257C43" w:rsidR="00257C43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257C43">
        <w:rPr>
          <w:rFonts w:hAnsi="Times New Roman" w:ascii="Times New Roman"/>
          <w:sz w:val="24"/>
          <w:szCs w:val="24"/>
        </w:rPr>
        <w:t xml:space="preserve">Direktor dužnika, </w:t>
      </w:r>
      <w:r w:rsidR="007A3BC8">
        <w:rPr>
          <w:rFonts w:hAnsi="Times New Roman" w:ascii="Times New Roman"/>
          <w:sz w:val="24"/>
          <w:szCs w:val="24"/>
        </w:rPr>
        <w:t>Patrik Stanko, Gornje Vratno, Varaždinska 46,</w:t>
      </w:r>
    </w:p>
    <w:p w:rsidRDefault="007A3BC8" w:rsidP="00257C43" w:rsidR="007A3BC8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Direktor dužnika, Bruno Stanko, Gornje Vratno, Varaždinska 46,</w:t>
      </w:r>
    </w:p>
    <w:p w:rsidRDefault="00A253AF" w:rsidP="00A253AF" w:rsidR="00A253AF" w:rsidRPr="0086744A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86744A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57C43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EB7" w:rsidP="00501147" w:rsidR="00CE4EB7">
      <w:pPr>
        <w:spacing w:lineRule="auto" w:line="240" w:after="0"/>
      </w:pPr>
      <w:r>
        <w:separator/>
      </w:r>
    </w:p>
  </w:endnote>
  <w:endnote w:id="0" w:type="continuationSeparator">
    <w:p w:rsidRDefault="00CE4EB7" w:rsidP="00501147" w:rsidR="00CE4E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EB7" w:rsidP="00501147" w:rsidR="00CE4EB7">
      <w:pPr>
        <w:spacing w:lineRule="auto" w:line="240" w:after="0"/>
      </w:pPr>
      <w:r>
        <w:separator/>
      </w:r>
    </w:p>
  </w:footnote>
  <w:footnote w:id="0" w:type="continuationSeparator">
    <w:p w:rsidRDefault="00CE4EB7" w:rsidP="00501147" w:rsidR="00CE4E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639C2">
      <w:rPr>
        <w:rFonts w:hAnsi="Times New Roman" w:ascii="Times New Roman"/>
        <w:noProof/>
        <w:sz w:val="24"/>
        <w:szCs w:val="24"/>
      </w:rPr>
      <w:t>Poslovni broj: 5 St-159/18-7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639C2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2C812AE"/>
    <w:multiLevelType w:val="hybridMultilevel"/>
    <w:tmpl w:val="9C34F35C"/>
    <w:lvl w:tplc="2382B942" w:ilvl="0">
      <w:start w:val="1"/>
      <w:numFmt w:val="decimal"/>
      <w:lvlText w:val="%1."/>
      <w:lvlJc w:val="left"/>
      <w:pPr>
        <w:ind w:hanging="360" w:left="1785"/>
      </w:pPr>
      <w:rPr>
        <w:rFonts w:cs="Mang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3B61"/>
    <w:rsid w:val="0004207D"/>
    <w:rsid w:val="00084206"/>
    <w:rsid w:val="00087C43"/>
    <w:rsid w:val="000E0521"/>
    <w:rsid w:val="001430E4"/>
    <w:rsid w:val="00152B73"/>
    <w:rsid w:val="00194888"/>
    <w:rsid w:val="001A68CF"/>
    <w:rsid w:val="001E3C62"/>
    <w:rsid w:val="001E7820"/>
    <w:rsid w:val="001F2FE2"/>
    <w:rsid w:val="001F6DF0"/>
    <w:rsid w:val="002341B8"/>
    <w:rsid w:val="00237FCE"/>
    <w:rsid w:val="00257C43"/>
    <w:rsid w:val="00267B25"/>
    <w:rsid w:val="002873FE"/>
    <w:rsid w:val="0029508E"/>
    <w:rsid w:val="002971D6"/>
    <w:rsid w:val="002A1152"/>
    <w:rsid w:val="002D2FC4"/>
    <w:rsid w:val="002D409D"/>
    <w:rsid w:val="002E3DDB"/>
    <w:rsid w:val="002F5A1F"/>
    <w:rsid w:val="002F61DE"/>
    <w:rsid w:val="00302010"/>
    <w:rsid w:val="003055EE"/>
    <w:rsid w:val="00307821"/>
    <w:rsid w:val="003255BD"/>
    <w:rsid w:val="00340399"/>
    <w:rsid w:val="00341823"/>
    <w:rsid w:val="00342CFC"/>
    <w:rsid w:val="00345212"/>
    <w:rsid w:val="00367E59"/>
    <w:rsid w:val="00373C62"/>
    <w:rsid w:val="00385BF0"/>
    <w:rsid w:val="00394A8C"/>
    <w:rsid w:val="003A4477"/>
    <w:rsid w:val="003A6DC5"/>
    <w:rsid w:val="00400839"/>
    <w:rsid w:val="00436E4F"/>
    <w:rsid w:val="00450291"/>
    <w:rsid w:val="0049749B"/>
    <w:rsid w:val="004A0BD1"/>
    <w:rsid w:val="004C3485"/>
    <w:rsid w:val="004E1C60"/>
    <w:rsid w:val="00501147"/>
    <w:rsid w:val="005060C1"/>
    <w:rsid w:val="0056514C"/>
    <w:rsid w:val="00571C8E"/>
    <w:rsid w:val="005B3B62"/>
    <w:rsid w:val="005E1D89"/>
    <w:rsid w:val="005F056A"/>
    <w:rsid w:val="005F633B"/>
    <w:rsid w:val="00603E8C"/>
    <w:rsid w:val="00612D71"/>
    <w:rsid w:val="0061423E"/>
    <w:rsid w:val="006320DB"/>
    <w:rsid w:val="00643039"/>
    <w:rsid w:val="00665B57"/>
    <w:rsid w:val="00685195"/>
    <w:rsid w:val="006B0C87"/>
    <w:rsid w:val="006C154D"/>
    <w:rsid w:val="006D7959"/>
    <w:rsid w:val="006E78B0"/>
    <w:rsid w:val="006F42BC"/>
    <w:rsid w:val="00741600"/>
    <w:rsid w:val="00745082"/>
    <w:rsid w:val="00757A30"/>
    <w:rsid w:val="00761247"/>
    <w:rsid w:val="007802E2"/>
    <w:rsid w:val="0078776D"/>
    <w:rsid w:val="00791B7F"/>
    <w:rsid w:val="007A3BC8"/>
    <w:rsid w:val="007A409A"/>
    <w:rsid w:val="007C4D10"/>
    <w:rsid w:val="007D4B1B"/>
    <w:rsid w:val="00800989"/>
    <w:rsid w:val="00825820"/>
    <w:rsid w:val="00836880"/>
    <w:rsid w:val="008440C7"/>
    <w:rsid w:val="00845FA5"/>
    <w:rsid w:val="008659E3"/>
    <w:rsid w:val="0086744A"/>
    <w:rsid w:val="0087608C"/>
    <w:rsid w:val="008A6557"/>
    <w:rsid w:val="008C4EFB"/>
    <w:rsid w:val="008D05FD"/>
    <w:rsid w:val="00901DC7"/>
    <w:rsid w:val="0092437B"/>
    <w:rsid w:val="00932A51"/>
    <w:rsid w:val="00957093"/>
    <w:rsid w:val="0096157B"/>
    <w:rsid w:val="0096563D"/>
    <w:rsid w:val="00975368"/>
    <w:rsid w:val="009813F9"/>
    <w:rsid w:val="00995363"/>
    <w:rsid w:val="009A60C5"/>
    <w:rsid w:val="009D5BD6"/>
    <w:rsid w:val="009E21C5"/>
    <w:rsid w:val="00A253AF"/>
    <w:rsid w:val="00A31425"/>
    <w:rsid w:val="00A31587"/>
    <w:rsid w:val="00A65E60"/>
    <w:rsid w:val="00A7293B"/>
    <w:rsid w:val="00A731B0"/>
    <w:rsid w:val="00A9082D"/>
    <w:rsid w:val="00AA1295"/>
    <w:rsid w:val="00AB1E40"/>
    <w:rsid w:val="00AF28D9"/>
    <w:rsid w:val="00B00B9A"/>
    <w:rsid w:val="00B43087"/>
    <w:rsid w:val="00B43741"/>
    <w:rsid w:val="00B51D58"/>
    <w:rsid w:val="00B81408"/>
    <w:rsid w:val="00B92B86"/>
    <w:rsid w:val="00BC4D3E"/>
    <w:rsid w:val="00BC5568"/>
    <w:rsid w:val="00BC7AF2"/>
    <w:rsid w:val="00BE76E7"/>
    <w:rsid w:val="00C04E90"/>
    <w:rsid w:val="00C2431B"/>
    <w:rsid w:val="00C32281"/>
    <w:rsid w:val="00C470B6"/>
    <w:rsid w:val="00C50709"/>
    <w:rsid w:val="00C57EFD"/>
    <w:rsid w:val="00C65270"/>
    <w:rsid w:val="00C7326A"/>
    <w:rsid w:val="00CA527E"/>
    <w:rsid w:val="00CB0DAC"/>
    <w:rsid w:val="00CE3658"/>
    <w:rsid w:val="00CE3864"/>
    <w:rsid w:val="00CE4EB7"/>
    <w:rsid w:val="00D05786"/>
    <w:rsid w:val="00D11CD3"/>
    <w:rsid w:val="00D228AD"/>
    <w:rsid w:val="00D34CA4"/>
    <w:rsid w:val="00D43FE4"/>
    <w:rsid w:val="00D50D29"/>
    <w:rsid w:val="00D84D04"/>
    <w:rsid w:val="00DB5D1B"/>
    <w:rsid w:val="00DC66A8"/>
    <w:rsid w:val="00DC70E5"/>
    <w:rsid w:val="00DD13CF"/>
    <w:rsid w:val="00E349A5"/>
    <w:rsid w:val="00E428F9"/>
    <w:rsid w:val="00E52846"/>
    <w:rsid w:val="00E67A65"/>
    <w:rsid w:val="00E8252B"/>
    <w:rsid w:val="00E94875"/>
    <w:rsid w:val="00EC15A5"/>
    <w:rsid w:val="00EE3797"/>
    <w:rsid w:val="00EE4D73"/>
    <w:rsid w:val="00F12359"/>
    <w:rsid w:val="00F12A20"/>
    <w:rsid w:val="00F2377D"/>
    <w:rsid w:val="00F46F57"/>
    <w:rsid w:val="00F639C2"/>
    <w:rsid w:val="00F73A59"/>
    <w:rsid w:val="00F85E94"/>
    <w:rsid w:val="00F9139A"/>
    <w:rsid w:val="00FE0FF5"/>
    <w:rsid w:val="00FE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9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9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9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9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3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9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9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9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9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12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37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4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SI-MONT GRUPPE d.o.o. za uslužne djelatnosti zastupanog po punomoćniku Patrik Stanko; Bruno Stanko</izvorni_sadrzaj>
    <derivirana_varijabla naziv="DomainObject.Predmet.ProtustrankaFormated_1">  SI-MONT GRUPPE d.o.o. za uslužne djelatnosti zastupanog po punomoćniku Patrik Stanko; Bruno Stanko</derivirana_varijabla>
  </DomainObject.Predmet.ProtustrankaFormated>
  <DomainObject.Predmet.ProtustrankaFormatedOIB>
    <izvorni_sadrzaj>  SI-MONT GRUPPE d.o.o. za uslužne djelatnosti, OIB 05474437121 zastupanog po punomoćniku Patrik Stanko; Bruno Stanko</izvorni_sadrzaj>
    <derivirana_varijabla naziv="DomainObject.Predmet.ProtustrankaFormatedOIB_1">  SI-MONT GRUPPE d.o.o. za uslužne djelatnosti, OIB 05474437121 zastupanog po punomoćniku Patrik Stanko; Bruno Stanko</derivirana_varijabla>
  </DomainObject.Predmet.ProtustrankaFormatedOIB>
  <DomainObject.Predmet.ProtustrankaFormatedWithAdress>
    <izvorni_sadrzaj> SI-MONT GRUPPE d.o.o. za uslužne djelatnosti, Varaždinska 46, 42208 Gornje Vratno zastupanog po punomoćniku Patrik Stanko; Bruno Stanko</izvorni_sadrzaj>
    <derivirana_varijabla naziv="DomainObject.Predmet.ProtustrankaFormatedWithAdress_1"> SI-MONT GRUPPE d.o.o. za uslužne djelatnosti, Varaždinska 46, 42208 Gornje Vratno zastupanog po punomoćniku Patrik Stanko; Bruno Stanko</derivirana_varijabla>
  </DomainObject.Predmet.ProtustrankaFormatedWithAdress>
  <DomainObject.Predmet.ProtustrankaFormatedWithAdressOIB>
    <izvorni_sadrzaj> SI-MONT GRUPPE d.o.o. za uslužne djelatnosti, OIB 05474437121, Varaždinska 46, 42208 Gornje Vratno zastupanog po punomoćniku Patrik Stanko; Bruno Stanko</izvorni_sadrzaj>
    <derivirana_varijabla naziv="DomainObject.Predmet.ProtustrankaFormatedWithAdressOIB_1"> SI-MONT GRUPPE d.o.o. za uslužne djelatnosti, OIB 05474437121, Varaždinska 46, 42208 Gornje Vratno zastupanog po punomoćniku Patrik Stanko; Bruno Stanko</derivirana_varijabla>
  </DomainObject.Predmet.ProtustrankaFormatedWithAdressOIB>
  <DomainObject.Predmet.ProtustrankaWithAdress>
    <izvorni_sadrzaj>SI-MONT GRUPPE d.o.o. za uslužne djelatnosti Varaždinska 46, 42208 Gornje Vratno</izvorni_sadrzaj>
    <derivirana_varijabla naziv="DomainObject.Predmet.ProtustrankaWithAdress_1">SI-MONT GRUPPE d.o.o. za uslužne djelatnosti Varaždinska 46, 42208 Gornje Vratno</derivirana_varijabla>
  </DomainObject.Predmet.ProtustrankaWithAdress>
  <DomainObject.Predmet.ProtustrankaWithAdressOIB>
    <izvorni_sadrzaj>SI-MONT GRUPPE d.o.o. za uslužne djelatnosti, OIB 05474437121, Varaždinska 46, 42208 Gornje Vratno</izvorni_sadrzaj>
    <derivirana_varijabla naziv="DomainObject.Predmet.ProtustrankaWithAdressOIB_1">SI-MONT GRUPPE d.o.o. za uslužne djelatnosti, OIB 05474437121, Varaždinska 46, 42208 Gornje Vratno</derivirana_varijabla>
  </DomainObject.Predmet.ProtustrankaWithAdressOIB>
  <DomainObject.Predmet.ProtustrankaNazivFormated>
    <izvorni_sadrzaj>SI-MONT GRUPPE d.o.o. za uslužne djelatnosti</izvorni_sadrzaj>
    <derivirana_varijabla naziv="DomainObject.Predmet.ProtustrankaNazivFormated_1">SI-MONT GRUPPE d.o.o. za uslužne djelatnosti</derivirana_varijabla>
  </DomainObject.Predmet.ProtustrankaNazivFormated>
  <DomainObject.Predmet.ProtustrankaNazivFormatedOIB>
    <izvorni_sadrzaj>SI-MONT GRUPPE d.o.o. za uslužne djelatnosti, OIB 05474437121</izvorni_sadrzaj>
    <derivirana_varijabla naziv="DomainObject.Predmet.ProtustrankaNazivFormatedOIB_1">SI-MONT GRUPPE d.o.o. za uslužne djelatnosti, OIB 05474437121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217740.04</izvorni_sadrzaj>
    <derivirana_varijabla naziv="DomainObject.Predmet.TrenutnaVrijednost_1">217740.04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SI-MONT GRUPPE d.o.o. za uslužne djelatnosti zastupanog po punomoćniku Patrik Stanko; Bruno Stanko</item>
    </izvorni_sadrzaj>
    <derivirana_varijabla naziv="DomainObject.Predmet.ProtuStrankaListFormated_1">
      <item>SI-MONT GRUPPE d.o.o. za uslužne djelatnosti zastupanog po punomoćniku Patrik Stanko; Bruno Stanko</item>
    </derivirana_varijabla>
  </DomainObject.Predmet.ProtuStrankaListFormated>
  <DomainObject.Predmet.ProtuStrankaListFormatedOIB>
    <izvorni_sadrzaj>
      <item>SI-MONT GRUPPE d.o.o. za uslužne djelatnosti, OIB 05474437121 zastupanog po punomoćniku Patrik Stanko; Bruno Stanko</item>
    </izvorni_sadrzaj>
    <derivirana_varijabla naziv="DomainObject.Predmet.ProtuStrankaListFormatedOIB_1">
      <item>SI-MONT GRUPPE d.o.o. za uslužne djelatnosti, OIB 05474437121 zastupanog po punomoćniku Patrik Stanko; Bruno Stanko</item>
    </derivirana_varijabla>
  </DomainObject.Predmet.ProtuStrankaListFormatedOIB>
  <DomainObject.Predmet.ProtuStrankaListFormatedWithAdress>
    <izvorni_sadrzaj>
      <item>SI-MONT GRUPPE d.o.o. za uslužne djelatnosti, Varaždinska 46, 42208 Gornje Vratno zastupanog po punomoćniku Patrik Stanko; Bruno Stanko</item>
    </izvorni_sadrzaj>
    <derivirana_varijabla naziv="DomainObject.Predmet.ProtuStrankaListFormatedWithAdress_1">
      <item>SI-MONT GRUPPE d.o.o. za uslužne djelatnosti, Varaždinska 46, 42208 Gornje Vratno zastupanog po punomoćniku Patrik Stanko; Bruno Stanko</item>
    </derivirana_varijabla>
  </DomainObject.Predmet.ProtuStrankaListFormatedWithAdress>
  <DomainObject.Predmet.ProtuStrankaListFormatedWithAdressOIB>
    <izvorni_sadrzaj>
      <item>SI-MONT GRUPPE d.o.o. za uslužne djelatnosti, OIB 05474437121, Varaždinska 46, 42208 Gornje Vratno zastupanog po punomoćniku Patrik Stanko; Bruno Stanko</item>
    </izvorni_sadrzaj>
    <derivirana_varijabla naziv="DomainObject.Predmet.ProtuStrankaListFormatedWithAdressOIB_1">
      <item>SI-MONT GRUPPE d.o.o. za uslužne djelatnosti, OIB 05474437121, Varaždinska 46, 42208 Gornje Vratno zastupanog po punomoćniku Patrik Stanko; Bruno Stanko</item>
    </derivirana_varijabla>
  </DomainObject.Predmet.ProtuStrankaListFormatedWithAdressOIB>
  <DomainObject.Predmet.ProtuStrankaListNazivFormated>
    <izvorni_sadrzaj>
      <item>SI-MONT GRUPPE d.o.o. za uslužne djelatnosti</item>
    </izvorni_sadrzaj>
    <derivirana_varijabla naziv="DomainObject.Predmet.ProtuStrankaListNazivFormated_1">
      <item>SI-MONT GRUPPE d.o.o. za uslužne djelatnosti</item>
    </derivirana_varijabla>
  </DomainObject.Predmet.ProtuStrankaListNazivFormated>
  <DomainObject.Predmet.ProtuStrankaListNazivFormatedOIB>
    <izvorni_sadrzaj>
      <item>SI-MONT GRUPPE d.o.o. za uslužne djelatnosti, OIB 05474437121</item>
    </izvorni_sadrzaj>
    <derivirana_varijabla naziv="DomainObject.Predmet.ProtuStrankaListNazivFormatedOIB_1">
      <item>SI-MONT GRUPPE d.o.o. za uslužne djelatnosti, OIB 05474437121</item>
    </derivirana_varijabla>
  </DomainObject.Predmet.ProtuStrankaListNazivFormatedOIB>
  <DomainObject.Predmet.OstaliListFormated>
    <izvorni_sadrzaj>
      <item>Sudski registar</item>
      <item>Patrik Stanko punomoćnik sudionika u postupku SI-MONT GRUPPE d.o.o. za uslužne djelatnosti</item>
      <item>Bruno Stanko punomoćnik sudionika u postupku SI-MONT GRUPPE d.o.o. za uslužne djelatnosti</item>
    </izvorni_sadrzaj>
    <derivirana_varijabla naziv="DomainObject.Predmet.OstaliListFormated_1">
      <item>Sudski registar</item>
      <item>Patrik Stanko punomoćnik sudionika u postupku SI-MONT GRUPPE d.o.o. za uslužne djelatnosti</item>
      <item>Bruno Stanko punomoćnik sudionika u postupku SI-MONT GRUPPE d.o.o. za uslužne djelatnosti</item>
    </derivirana_varijabla>
  </DomainObject.Predmet.OstaliListFormated>
  <DomainObject.Predmet.OstaliListFormatedOIB>
    <izvorni_sadrzaj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izvorni_sadrzaj>
    <derivirana_varijabla naziv="DomainObject.Predmet.OstaliListFormatedOIB_1"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derivirana_varijabla>
  </DomainObject.Predmet.OstaliListFormatedOIB>
  <DomainObject.Predmet.OstaliListFormatedWithAdress>
    <izvorni_sadrzaj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izvorni_sadrzaj>
    <derivirana_varijabla naziv="DomainObject.Predmet.OstaliListFormatedWithAdress_1"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derivirana_varijabla>
  </DomainObject.Predmet.OstaliListFormatedWithAdress>
  <DomainObject.Predmet.OstaliListFormatedWithAdressOIB>
    <izvorni_sadrzaj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izvorni_sadrzaj>
    <derivirana_varijabla naziv="DomainObject.Predmet.OstaliListFormatedWithAdressOIB_1"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derivirana_varijabla>
  </DomainObject.Predmet.OstaliListFormatedWithAdressOIB>
  <DomainObject.Predmet.OstaliListNazivFormated>
    <izvorni_sadrzaj>
      <item>Sudski registar</item>
      <item>Patrik Stanko</item>
      <item>Bruno Stanko</item>
    </izvorni_sadrzaj>
    <derivirana_varijabla naziv="DomainObject.Predmet.OstaliListNazivFormated_1">
      <item>Sudski registar</item>
      <item>Patrik Stanko</item>
      <item>Bruno Stanko</item>
    </derivirana_varijabla>
  </DomainObject.Predmet.OstaliListNazivFormated>
  <DomainObject.Predmet.OstaliListNazivFormatedOIB>
    <izvorni_sadrzaj>
      <item>Sudski registar</item>
      <item>Patrik Stanko, OIB 23381487317</item>
      <item>Bruno Stanko, OIB 07384561372</item>
    </izvorni_sadrzaj>
    <derivirana_varijabla naziv="DomainObject.Predmet.OstaliListNazivFormatedOIB_1">
      <item>Sudski registar</item>
      <item>Patrik Stanko, OIB 23381487317</item>
      <item>Bruno Stanko, OIB 07384561372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SI-MONT GRUPPE d.o.o. za uslužne djelatnosti</izvorni_sadrzaj>
    <derivirana_varijabla naziv="DomainObject.Predmet.ProtustrankaIDrugi_1">SI-MONT GRUPPE d.o.o.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SI-MONT GRUPPE d.o.o. za uslužne djelatnosti, OIB 05474437121, Varaždinska 46, 42208 Gornje Vratno</izvorni_sadrzaj>
    <derivirana_varijabla naziv="DomainObject.Predmet.ProtustrankaIDrugiAdressOIB_1">SI-MONT GRUPPE d.o.o. za uslužne djelatnosti, OIB 05474437121, Varaždinska 46,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SI-MONT GRUPPE d.o.o. za uslužne djelatnosti</item>
      <item>Sudski registar</item>
      <item>Patrik Stanko</item>
      <item>Bruno Stanko</item>
    </izvorni_sadrzaj>
    <derivirana_varijabla naziv="DomainObject.Predmet.SudioniciListNaziv_1">
      <item>Financijska agencija</item>
      <item>SI-MONT GRUPPE d.o.o. za uslužne djelatnosti</item>
      <item>Sudski registar</item>
      <item>Patrik Stanko</item>
      <item>Bruno Stanko</item>
    </derivirana_varijabla>
  </DomainObject.Predmet.SudioniciListNaziv>
  <DomainObject.Predmet.SudioniciListAdressOIB>
    <izvorni_sadrzaj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izvorni_sadrzaj>
    <derivirana_varijabla naziv="DomainObject.Predmet.SudioniciListAdressOIB_1"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05474437121</item>
      <item>, OIB null</item>
      <item>, OIB 23381487317</item>
      <item>, OIB 07384561372</item>
    </izvorni_sadrzaj>
    <derivirana_varijabla naziv="DomainObject.Predmet.SudioniciListNazivOIB_1">
      <item>, OIB 85821130368</item>
      <item>, OIB 05474437121</item>
      <item>, OIB null</item>
      <item>, OIB 23381487317</item>
      <item>, OIB 07384561372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St-159/2018-3</izvorni_sadrzaj>
    <derivirana_varijabla naziv="DomainObject.PredzadnjaOdlukaIzPredmeta.Oznaka_1">St-159/2018-3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3D3AC-932D-4F42-ABC3-5CB2E4964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5550</properties:Characters>
  <properties:Lines>140</properties:Lines>
  <properties:Paragraphs>42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2018-11-28T12:09:00Z</cp:lastPrinted>
  <dcterms:modified xmlns:xsi="http://www.w3.org/2001/XMLSchema-instance" xsi:type="dcterms:W3CDTF">2018-11-28T12:12:00Z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(Obrazac 3. - cl.62.st.5. SP - ST-159-18-7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