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f766" w14:paraId="36df766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84398F">
        <w:rPr>
          <w:b/>
        </w:rPr>
        <w:t>517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E96046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E96046" w:rsidRPr="00E96046">
        <w:t>OBITELJSKO POLJOPRIVREDNO GOSPODARSTVO LUKŠIĆ d.o.o.</w:t>
      </w:r>
      <w:r w:rsidR="00E96046">
        <w:t xml:space="preserve"> "u stečaju"</w:t>
      </w:r>
      <w:r w:rsidR="00E96046" w:rsidRPr="00E96046">
        <w:t>, Potok 6, Trpanj, OIB: 96874452396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E96046">
        <w:t>21</w:t>
      </w:r>
      <w:r w:rsidRPr="005153ED">
        <w:t xml:space="preserve">. </w:t>
      </w:r>
      <w:r w:rsidR="00E96046">
        <w:t>srp</w:t>
      </w:r>
      <w:r w:rsidR="005153ED" w:rsidRPr="005153ED">
        <w:t>nj</w:t>
      </w:r>
      <w:r w:rsidR="00542073" w:rsidRPr="005153ED">
        <w:t>a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E96046">
        <w:t>Milana Ljubičić, bivšeg zastupnika po zakonu dužnika Mladen Lukšić, te vjerovnika Kunovka d.o.o., Kuna, zastupana po punomoćniku Fanny Lozica, odvjetnica u Korčuli i zastupniku po zakonu vjerovnika Kunovka d.o.o.  Natka Vodopić, dana 22. srp</w:t>
      </w:r>
      <w:r w:rsidR="005153ED">
        <w:t>nja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256843" w:rsidR="00256843">
      <w:pPr>
        <w:pStyle w:val="Odlomakpopisa"/>
        <w:numPr>
          <w:ilvl w:val="0"/>
          <w:numId w:val="12"/>
        </w:numPr>
        <w:jc w:val="both"/>
      </w:pPr>
      <w:r w:rsidRPr="005153ED">
        <w:t>Utvrđuju se osnovane tražbine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1D3C07" w:rsidP="001D3C07" w:rsidR="001D3C07">
      <w:pPr>
        <w:pStyle w:val="Odlomakpopisa"/>
        <w:jc w:val="both"/>
      </w:pPr>
    </w:p>
    <w:p w:rsidRDefault="00E96046" w:rsidP="003504AF" w:rsidR="00E96046" w:rsidRPr="00E96046">
      <w:pPr>
        <w:numPr>
          <w:ilvl w:val="0"/>
          <w:numId w:val="17"/>
        </w:numPr>
        <w:jc w:val="both"/>
      </w:pPr>
      <w:r w:rsidRPr="00E96046">
        <w:t xml:space="preserve">OPĆINA TRPANJ, Trpanj, OIB: 96645416021, </w:t>
      </w:r>
      <w:r>
        <w:t>za iznos od</w:t>
      </w:r>
      <w:r w:rsidRPr="00E96046">
        <w:t xml:space="preserve"> 4.568,</w:t>
      </w:r>
      <w:r>
        <w:t>88 kuna.</w:t>
      </w:r>
    </w:p>
    <w:p w:rsidRDefault="00E96046" w:rsidP="003504AF" w:rsidR="00E96046" w:rsidRPr="00E96046">
      <w:pPr>
        <w:numPr>
          <w:ilvl w:val="0"/>
          <w:numId w:val="17"/>
        </w:numPr>
        <w:jc w:val="both"/>
      </w:pPr>
      <w:r w:rsidRPr="00E96046">
        <w:t xml:space="preserve"> IZVOR ORAH d.o.o., Trpanj, OIB:43039707757,  </w:t>
      </w:r>
      <w:r>
        <w:t>za iznos od</w:t>
      </w:r>
      <w:r w:rsidRPr="00E96046">
        <w:t xml:space="preserve"> 968,52 kuna.</w:t>
      </w:r>
    </w:p>
    <w:p w:rsidRDefault="00E96046" w:rsidP="003504AF" w:rsidR="00E96046" w:rsidRPr="00E96046">
      <w:pPr>
        <w:numPr>
          <w:ilvl w:val="0"/>
          <w:numId w:val="17"/>
        </w:numPr>
        <w:jc w:val="both"/>
      </w:pPr>
      <w:r w:rsidRPr="00E96046">
        <w:t>KOMUNALNO TRPANJ d.o.o., Trpanj, OIB: 54389735230, za iznos od 4.568,88 kuna.</w:t>
      </w:r>
    </w:p>
    <w:p w:rsidRDefault="00E96046" w:rsidP="003504AF" w:rsidR="00E96046" w:rsidRPr="00E96046">
      <w:pPr>
        <w:numPr>
          <w:ilvl w:val="0"/>
          <w:numId w:val="17"/>
        </w:numPr>
        <w:jc w:val="both"/>
      </w:pPr>
      <w:r w:rsidRPr="00E96046">
        <w:t xml:space="preserve">ODVJETNIK ANTONIO VOLAREVIĆ, Zagreb, OIB: 68644285652,  za iznos od 85.884,70 kuna. </w:t>
      </w:r>
    </w:p>
    <w:p w:rsidRDefault="00E96046" w:rsidP="003504AF" w:rsidR="00E96046" w:rsidRPr="00E96046">
      <w:pPr>
        <w:numPr>
          <w:ilvl w:val="0"/>
          <w:numId w:val="17"/>
        </w:numPr>
        <w:jc w:val="both"/>
      </w:pPr>
      <w:r w:rsidRPr="00E96046">
        <w:t>JAMATVA d.o.o. Vrgorac, OIB: 12532007791, za iznos od 38.663,00 kuna.</w:t>
      </w:r>
    </w:p>
    <w:p w:rsidRDefault="00E96046" w:rsidP="003504AF" w:rsidR="00E96046">
      <w:pPr>
        <w:numPr>
          <w:ilvl w:val="0"/>
          <w:numId w:val="17"/>
        </w:numPr>
        <w:jc w:val="both"/>
      </w:pPr>
      <w:r w:rsidRPr="00E96046">
        <w:t xml:space="preserve">HRVATSKA AGENCIJA ZA MALO GOSPODARSTVO, INOVACIJE I INVESTICIJE, Zagreb, OIB: 25609559342,  za iznos od 3.193.338,55 </w:t>
      </w:r>
      <w:r>
        <w:t>kuna.</w:t>
      </w:r>
    </w:p>
    <w:p w:rsidRDefault="00E96046" w:rsidP="003504AF" w:rsidR="00E96046" w:rsidRPr="00E96046">
      <w:pPr>
        <w:numPr>
          <w:ilvl w:val="0"/>
          <w:numId w:val="17"/>
        </w:numPr>
        <w:jc w:val="both"/>
      </w:pPr>
      <w:r w:rsidRPr="00E96046">
        <w:t xml:space="preserve">HRVATSKA BANKA ZA OBNOVU I RAZVOJ, Zagreb, OIB: 26702280390, prijavljeno </w:t>
      </w:r>
      <w:r w:rsidR="005B6B66" w:rsidRPr="005B6B66">
        <w:t>za iznos od</w:t>
      </w:r>
      <w:r w:rsidRPr="00E96046">
        <w:t xml:space="preserve"> 9.571.574,48 </w:t>
      </w:r>
      <w:r w:rsidR="005B6B66">
        <w:t>kuna.</w:t>
      </w:r>
    </w:p>
    <w:p w:rsidRDefault="00E96046" w:rsidP="003504AF" w:rsidR="00E96046" w:rsidRPr="00E96046">
      <w:pPr>
        <w:numPr>
          <w:ilvl w:val="0"/>
          <w:numId w:val="17"/>
        </w:numPr>
        <w:jc w:val="both"/>
      </w:pPr>
      <w:r w:rsidRPr="00E96046">
        <w:t xml:space="preserve">IMEX BANKA </w:t>
      </w:r>
      <w:r w:rsidR="003504AF">
        <w:t>d.d</w:t>
      </w:r>
      <w:r w:rsidRPr="00E96046">
        <w:t xml:space="preserve">., Split, OIB: 99326633206,  </w:t>
      </w:r>
      <w:r w:rsidR="005B6B66" w:rsidRPr="005B6B66">
        <w:t xml:space="preserve">za iznos od </w:t>
      </w:r>
      <w:r w:rsidRPr="00E96046">
        <w:t xml:space="preserve">1.448.539,40 </w:t>
      </w:r>
      <w:r w:rsidR="005B6B66">
        <w:t>kuna.</w:t>
      </w:r>
    </w:p>
    <w:p w:rsidRDefault="00E96046" w:rsidP="003504AF" w:rsidR="00E96046" w:rsidRPr="00E96046">
      <w:pPr>
        <w:numPr>
          <w:ilvl w:val="0"/>
          <w:numId w:val="17"/>
        </w:numPr>
        <w:jc w:val="both"/>
      </w:pPr>
      <w:r w:rsidRPr="00E96046">
        <w:t xml:space="preserve">CROATIA OSIGURANJE d.d., Zagreb, OIB: 26187994862, </w:t>
      </w:r>
      <w:r w:rsidR="005B6B66" w:rsidRPr="005B6B66">
        <w:t>za iznos od</w:t>
      </w:r>
      <w:r w:rsidRPr="00E96046">
        <w:t xml:space="preserve"> 5.338,76 </w:t>
      </w:r>
      <w:r w:rsidR="005B6B66">
        <w:t>kuna.</w:t>
      </w:r>
    </w:p>
    <w:p w:rsidRDefault="00E96046" w:rsidP="003504AF" w:rsidR="00E96046" w:rsidRPr="00E96046">
      <w:pPr>
        <w:numPr>
          <w:ilvl w:val="0"/>
          <w:numId w:val="17"/>
        </w:numPr>
        <w:jc w:val="both"/>
      </w:pPr>
      <w:r w:rsidRPr="00E96046">
        <w:t xml:space="preserve">WIENER OSIGURANJE VIENNA INSURANCE GROUP d.d., Zagreb, OIB: 528484403362, </w:t>
      </w:r>
      <w:r w:rsidR="005B6B66" w:rsidRPr="005B6B66">
        <w:t xml:space="preserve">za iznos od </w:t>
      </w:r>
      <w:r w:rsidRPr="00E96046">
        <w:t xml:space="preserve">897,29 </w:t>
      </w:r>
      <w:r w:rsidR="005B6B66">
        <w:t>kuna.</w:t>
      </w:r>
    </w:p>
    <w:p w:rsidRDefault="00E96046" w:rsidP="003504AF" w:rsidR="00E96046" w:rsidRPr="00E96046">
      <w:pPr>
        <w:numPr>
          <w:ilvl w:val="0"/>
          <w:numId w:val="17"/>
        </w:numPr>
        <w:jc w:val="both"/>
      </w:pPr>
      <w:r w:rsidRPr="00E96046">
        <w:t>REPUBLIKA HRVATSKA, MINISTAR</w:t>
      </w:r>
      <w:r w:rsidR="003504AF">
        <w:t>STVO FINANCIJA, POREZNA UPRAVA</w:t>
      </w:r>
      <w:r w:rsidRPr="00E96046">
        <w:t xml:space="preserve">, OIB: 18683136487, </w:t>
      </w:r>
      <w:r w:rsidR="005B6B66" w:rsidRPr="005B6B66">
        <w:t xml:space="preserve">za iznos od </w:t>
      </w:r>
      <w:r w:rsidRPr="00E96046">
        <w:t xml:space="preserve">559.191,60 </w:t>
      </w:r>
      <w:r w:rsidR="005B6B66">
        <w:t>kuna.</w:t>
      </w:r>
    </w:p>
    <w:p w:rsidRDefault="00E96046" w:rsidP="003504AF" w:rsidR="005B6B66">
      <w:pPr>
        <w:numPr>
          <w:ilvl w:val="0"/>
          <w:numId w:val="17"/>
        </w:numPr>
        <w:jc w:val="both"/>
      </w:pPr>
      <w:r w:rsidRPr="00E96046">
        <w:t xml:space="preserve">TRIGLAV OSIGURANJE d.d., Zagreb, OIB: 29743547503, </w:t>
      </w:r>
      <w:r w:rsidR="005B6B66" w:rsidRPr="005B6B66">
        <w:t>za iznos od</w:t>
      </w:r>
      <w:r w:rsidRPr="00E96046">
        <w:t xml:space="preserve"> 37.161,78 kuna</w:t>
      </w:r>
      <w:r w:rsidR="005B6B66">
        <w:t>.</w:t>
      </w:r>
    </w:p>
    <w:p w:rsidRDefault="00E96046" w:rsidP="001D3C07" w:rsidR="00E96046" w:rsidRPr="00E96046">
      <w:pPr>
        <w:numPr>
          <w:ilvl w:val="0"/>
          <w:numId w:val="17"/>
        </w:numPr>
        <w:jc w:val="both"/>
      </w:pPr>
      <w:r w:rsidRPr="00E96046">
        <w:t xml:space="preserve">BIG </w:t>
      </w:r>
      <w:r w:rsidR="003504AF">
        <w:t>USLUGE</w:t>
      </w:r>
      <w:r w:rsidRPr="00E96046">
        <w:t xml:space="preserve"> d.o.o., Zagreb, OIB: 94457941367, </w:t>
      </w:r>
      <w:r w:rsidR="005B6B66" w:rsidRPr="005B6B66">
        <w:t xml:space="preserve">za iznos od </w:t>
      </w:r>
      <w:r w:rsidRPr="00E96046">
        <w:t xml:space="preserve">25.060,20 </w:t>
      </w:r>
      <w:r w:rsidR="005B6B66">
        <w:t>kuna.</w:t>
      </w:r>
    </w:p>
    <w:p w:rsidRDefault="005B7205" w:rsidP="004E3D75" w:rsidR="005B7205">
      <w:pPr>
        <w:ind w:firstLine="708" w:left="372"/>
      </w:pPr>
    </w:p>
    <w:p w:rsidRDefault="001B552C" w:rsidP="005B7205" w:rsidR="005B7205">
      <w:pPr>
        <w:pStyle w:val="Odlomakpopisa"/>
        <w:numPr>
          <w:ilvl w:val="0"/>
          <w:numId w:val="12"/>
        </w:numPr>
      </w:pPr>
      <w:r>
        <w:t>Osporava</w:t>
      </w:r>
      <w:r w:rsidR="00256843">
        <w:t>ju</w:t>
      </w:r>
      <w:r w:rsidR="005B7205">
        <w:t xml:space="preserve"> se tražbin</w:t>
      </w:r>
      <w:r w:rsidR="00256843">
        <w:t>e</w:t>
      </w:r>
      <w:r w:rsidR="005B7205">
        <w:t xml:space="preserve"> vjerovnika II (drugog) višeg isplatnog reda:</w:t>
      </w:r>
    </w:p>
    <w:p w:rsidRDefault="00256843" w:rsidP="00256843" w:rsidR="00256843">
      <w:pPr>
        <w:pStyle w:val="Odlomakpopisa"/>
      </w:pPr>
    </w:p>
    <w:p w:rsidRDefault="003504AF" w:rsidP="003504AF" w:rsidR="003504AF">
      <w:pPr>
        <w:pStyle w:val="Odlomakpopisa"/>
        <w:numPr>
          <w:ilvl w:val="0"/>
          <w:numId w:val="18"/>
        </w:numPr>
        <w:jc w:val="both"/>
      </w:pPr>
      <w:r>
        <w:t>KUNOVKA d.o.o., Kuna, OIB: 03366095647, za iznos od 128.</w:t>
      </w:r>
      <w:r w:rsidRPr="003504AF">
        <w:t xml:space="preserve"> 989,00 </w:t>
      </w:r>
      <w:r>
        <w:t>kuna.</w:t>
      </w:r>
    </w:p>
    <w:p w:rsidRDefault="001C5EF9" w:rsidP="003504AF" w:rsidR="003504AF">
      <w:pPr>
        <w:pStyle w:val="Odlomakpopisa"/>
        <w:numPr>
          <w:ilvl w:val="0"/>
          <w:numId w:val="18"/>
        </w:numPr>
        <w:jc w:val="both"/>
      </w:pPr>
      <w:r>
        <w:t>DEAK FORM OBRT vlasnik</w:t>
      </w:r>
      <w:r w:rsidR="003504AF">
        <w:t xml:space="preserve"> Deak Sandro, Sveta Nedjelja, OIB: 16046494426, za iznos od 13.495,25 kuna.</w:t>
      </w:r>
    </w:p>
    <w:p w:rsidRDefault="003504AF" w:rsidP="003504AF" w:rsidR="003504AF">
      <w:pPr>
        <w:pStyle w:val="Odlomakpopisa"/>
        <w:numPr>
          <w:ilvl w:val="0"/>
          <w:numId w:val="18"/>
        </w:numPr>
        <w:jc w:val="both"/>
      </w:pPr>
      <w:r>
        <w:t>TERRA ROTA d.o.o. u stečaju, Kuna Pelješka, OIB: 43453169004,   za iznos od 1.444.431,67 kuna</w:t>
      </w:r>
    </w:p>
    <w:p w:rsidRDefault="003504AF" w:rsidP="003504AF" w:rsidR="003504AF" w:rsidRPr="003504AF">
      <w:pPr>
        <w:pStyle w:val="Odlomakpopisa"/>
        <w:numPr>
          <w:ilvl w:val="0"/>
          <w:numId w:val="18"/>
        </w:numPr>
      </w:pPr>
      <w:r w:rsidRPr="003504AF">
        <w:t>VINA ROTA d.o.o., Kuna Pelješka, OIB: 14494127250,  za iznos od 1.094.289,85 kuna.</w:t>
      </w:r>
    </w:p>
    <w:p w:rsidRDefault="00520501" w:rsidP="00520501" w:rsidR="00520501"/>
    <w:p w:rsidRDefault="00520501" w:rsidP="00520501" w:rsidR="00520501">
      <w:pPr>
        <w:pStyle w:val="Odlomakpopisa"/>
        <w:numPr>
          <w:ilvl w:val="0"/>
          <w:numId w:val="12"/>
        </w:numPr>
      </w:pPr>
      <w:r>
        <w:t>Upućuju se vjerovnici iz točke II. ovog rješenja, čije su tražbine osporene i to:</w:t>
      </w:r>
    </w:p>
    <w:p w:rsidRDefault="00520501" w:rsidP="00520501" w:rsidR="00520501">
      <w:pPr>
        <w:pStyle w:val="Odlomakpopisa"/>
      </w:pPr>
    </w:p>
    <w:p w:rsidRDefault="003504AF" w:rsidP="0079665F" w:rsidR="003504AF">
      <w:pPr>
        <w:pStyle w:val="Odlomakpopisa"/>
        <w:numPr>
          <w:ilvl w:val="0"/>
          <w:numId w:val="19"/>
        </w:numPr>
        <w:jc w:val="both"/>
      </w:pPr>
      <w:r>
        <w:t>KUNOVKA d.o.o., Kuna, OIB: 03366095647, za iznos od 128. 989,00 kuna.</w:t>
      </w:r>
    </w:p>
    <w:p w:rsidRDefault="001C5EF9" w:rsidP="0079665F" w:rsidR="003504AF">
      <w:pPr>
        <w:pStyle w:val="Odlomakpopisa"/>
        <w:numPr>
          <w:ilvl w:val="0"/>
          <w:numId w:val="19"/>
        </w:numPr>
        <w:jc w:val="both"/>
      </w:pPr>
      <w:r>
        <w:t>DEAK FORM OBRT vlasnik</w:t>
      </w:r>
      <w:r w:rsidR="003504AF">
        <w:t xml:space="preserve"> Deak Sandro, Sveta Nedjelja, OIB: 16046494426, za iznos od 13.495,25 kuna.</w:t>
      </w:r>
    </w:p>
    <w:p w:rsidRDefault="003504AF" w:rsidP="0079665F" w:rsidR="003504AF">
      <w:pPr>
        <w:pStyle w:val="Odlomakpopisa"/>
        <w:numPr>
          <w:ilvl w:val="0"/>
          <w:numId w:val="19"/>
        </w:numPr>
        <w:jc w:val="both"/>
      </w:pPr>
      <w:r>
        <w:t>TERRA ROTA d.o.o. u stečaju, Kuna Pelješka, OIB: 43453169004,   za iznos od 1.444.431,67 kuna</w:t>
      </w:r>
    </w:p>
    <w:p w:rsidRDefault="00520501" w:rsidP="00520501" w:rsidR="00520501">
      <w:pPr>
        <w:pStyle w:val="Odlomakpopisa"/>
      </w:pPr>
    </w:p>
    <w:p w:rsidRDefault="006F5AFD" w:rsidP="006F5AFD" w:rsidR="006F5AFD">
      <w:pPr>
        <w:ind w:left="708"/>
        <w:jc w:val="both"/>
      </w:pPr>
      <w:r>
        <w:t>da</w:t>
      </w:r>
      <w:r w:rsidRPr="006F5AFD">
        <w:t xml:space="preserve"> u roku od 8 dana od dana pravomoćnosti rješenja o upućivanju u parnicu, odnosno primitka drugostupanjske odluke pokrenu postupak, odnosno nastav</w:t>
      </w:r>
      <w:r w:rsidR="000E67BB">
        <w:t>e</w:t>
      </w:r>
      <w:r w:rsidRPr="006F5AFD">
        <w:t xml:space="preserve"> pokrenuti postupak radi utvrđivanja osporene tražbine, jer će se inače smatrati da </w:t>
      </w:r>
      <w:r w:rsidR="000E67BB">
        <w:t>su odustali</w:t>
      </w:r>
      <w:r w:rsidRPr="006F5AFD">
        <w:t xml:space="preserve"> od prava na vođenje parnice.</w:t>
      </w:r>
    </w:p>
    <w:p w:rsidRDefault="006F5AFD" w:rsidP="00520501" w:rsidR="006F5AFD">
      <w:pPr>
        <w:jc w:val="both"/>
      </w:pPr>
    </w:p>
    <w:p w:rsidRDefault="00284657" w:rsidP="00DB12F2" w:rsidR="003504AF" w:rsidRPr="003504AF">
      <w:pPr>
        <w:ind w:hanging="705" w:left="705"/>
        <w:jc w:val="both"/>
      </w:pPr>
      <w:r>
        <w:t>IV</w:t>
      </w:r>
      <w:r w:rsidR="006F5AFD">
        <w:t>.</w:t>
      </w:r>
      <w:r w:rsidR="006F5AFD">
        <w:tab/>
      </w:r>
      <w:r w:rsidR="003504AF" w:rsidRPr="003504AF">
        <w:t xml:space="preserve">Upućuje se stečajni vjerovnik </w:t>
      </w:r>
      <w:r w:rsidR="00DB12F2" w:rsidRPr="00DB12F2">
        <w:t>KUNOVKA d.o.o., Kuna, OIB: 03366095647</w:t>
      </w:r>
      <w:r w:rsidR="003504AF" w:rsidRPr="003504AF">
        <w:t xml:space="preserve"> za </w:t>
      </w:r>
      <w:r w:rsidR="0079665F">
        <w:t xml:space="preserve">osporenu </w:t>
      </w:r>
      <w:r w:rsidR="003504AF" w:rsidRPr="003504AF">
        <w:t>tražbinu</w:t>
      </w:r>
      <w:r w:rsidR="001C5EF9" w:rsidRPr="001C5EF9">
        <w:t xml:space="preserve"> </w:t>
      </w:r>
      <w:r w:rsidR="001C5EF9">
        <w:t xml:space="preserve">iz točke II. ovog rješenja i to </w:t>
      </w:r>
      <w:r w:rsidR="0079665F" w:rsidRPr="0079665F">
        <w:t>VINA ROTA d.o.o., Kuna Pelješka, OIB: 14494127250,</w:t>
      </w:r>
      <w:r w:rsidR="0079665F">
        <w:t xml:space="preserve">  za iznos od 1.094.289,85 kuna,</w:t>
      </w:r>
      <w:r w:rsidR="003504AF" w:rsidRPr="003504AF">
        <w:t xml:space="preserve"> da u roku od 8 dana od dana pravomoćnosti rješenja o upućivanju u parnicu, odnosno primitka drugostupanjske odluke pokrenu postupak, odnosno nastave pokrenuti postupak radi utvrđivanja osporene tražbine, jer će se inače smatrati da su odustali od prava na vođenje parnice.</w:t>
      </w:r>
    </w:p>
    <w:p w:rsidRDefault="00EF2767" w:rsidP="00DB12F2" w:rsidR="00EF2767">
      <w:pPr>
        <w:jc w:val="both"/>
        <w:rPr>
          <w:lang w:val="fr-FR"/>
        </w:rPr>
      </w:pPr>
    </w:p>
    <w:p w:rsidRDefault="001D3C07" w:rsidP="00DB12F2" w:rsidR="001D3C07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9543D0" w:rsidR="009543D0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79665F">
        <w:t>517</w:t>
      </w:r>
      <w:r w:rsidR="0065345B">
        <w:t xml:space="preserve">/2016 od </w:t>
      </w:r>
      <w:r w:rsidR="003D0C7A">
        <w:t>21. ožujka</w:t>
      </w:r>
      <w:r w:rsidR="0065345B">
        <w:t xml:space="preserve"> 2016</w:t>
      </w:r>
      <w:r w:rsidRPr="005153ED">
        <w:t xml:space="preserve">. godine otvoren je stečajni postupak nad stečajnim dužnikom </w:t>
      </w:r>
      <w:r w:rsidR="003D0C7A" w:rsidRPr="003D0C7A">
        <w:t>OBITELJSKO POLJOPRIVREDNO GOSPODARSTVO LUKŠIĆ d.o.o. "u stečaju"</w:t>
      </w:r>
      <w:r w:rsidR="0065345B">
        <w:t xml:space="preserve">, te su pozvani vjerovnici stečajnog dužnika prijaviti svoje tražbine i određeno je ispitno ročište za dan </w:t>
      </w:r>
      <w:r w:rsidR="003D0C7A">
        <w:t>13. lip</w:t>
      </w:r>
      <w:r w:rsidR="0065345B">
        <w:t>nja 2016.g.</w:t>
      </w:r>
    </w:p>
    <w:p w:rsidRDefault="00564F48" w:rsidP="009543D0" w:rsidR="00564F48">
      <w:pPr>
        <w:ind w:firstLine="708"/>
        <w:jc w:val="both"/>
      </w:pPr>
    </w:p>
    <w:p w:rsidRDefault="00564F48" w:rsidP="009543D0" w:rsidR="00564F48" w:rsidRPr="005153ED">
      <w:pPr>
        <w:ind w:firstLine="708"/>
        <w:jc w:val="both"/>
      </w:pPr>
      <w:r w:rsidRPr="00564F48">
        <w:t>Ispitno ročište koje je bilo određeno za dan 13. lipnja 2016.g. je bilo odgođeno zbog podnesenog zahtjeva</w:t>
      </w:r>
      <w:r>
        <w:t xml:space="preserve"> vjerovnika Kunovka d.o.o.</w:t>
      </w:r>
      <w:r w:rsidRPr="00564F48">
        <w:t xml:space="preserve"> za izuzeće uređujuće sutkinje, a do donošenja odluke o izuzeću. Dana 11. srpnja 2016.g. u spis je zaprimljena odluka Predsjednice naslovnog suda kojim se odbija zahtjev za izuzeće sutkinje, te stoga </w:t>
      </w:r>
      <w:r>
        <w:t>je ponovno određeno</w:t>
      </w:r>
      <w:r w:rsidRPr="00564F48">
        <w:t xml:space="preserve"> ispitno ročište </w:t>
      </w:r>
      <w:r>
        <w:t>za dan 21. srpnja 2016.g</w:t>
      </w:r>
      <w:r w:rsidRPr="00564F48">
        <w:t>.</w:t>
      </w:r>
    </w:p>
    <w:p w:rsidRDefault="009543D0" w:rsidP="009543D0" w:rsidR="009543D0" w:rsidRPr="005153ED">
      <w:pPr>
        <w:pStyle w:val="Tijeloteksta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564F48">
        <w:t>21</w:t>
      </w:r>
      <w:r w:rsidR="00881055">
        <w:t>. svib</w:t>
      </w:r>
      <w:r w:rsidR="0065345B">
        <w:t xml:space="preserve">nja 2016.g.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>od 21. ožujka</w:t>
      </w:r>
      <w:r w:rsidR="0065345B" w:rsidRPr="0065345B">
        <w:t xml:space="preserve"> 2016.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532867">
        <w:t>21. ožujka</w:t>
      </w:r>
      <w:r w:rsidR="0065345B">
        <w:t xml:space="preserve"> 2016.g.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881055">
        <w:t xml:space="preserve">na, </w:t>
      </w:r>
      <w:r w:rsidR="00532867">
        <w:t xml:space="preserve">popis imovine, popis </w:t>
      </w:r>
      <w:r w:rsidR="00532867">
        <w:lastRenderedPageBreak/>
        <w:t>predmeta stečajne mase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prijavljene</w:t>
      </w:r>
      <w:r w:rsidR="009543D0" w:rsidRPr="005153ED">
        <w:t xml:space="preserve"> navedene tražbine priznao kao tražbine II (drugog) višeg isplatnog reda u iznosima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532867" w:rsidP="00532867" w:rsidR="00532867">
      <w:pPr>
        <w:ind w:firstLine="708"/>
        <w:jc w:val="both"/>
      </w:pPr>
      <w:r>
        <w:t xml:space="preserve">Stečajni upravitelj je osporio tražbinu vjerovnika Kunovka d.o.o. i to osporenu u iznosu </w:t>
      </w:r>
      <w:r w:rsidRPr="00532867">
        <w:t>125.000,00 kuna</w:t>
      </w:r>
      <w:r>
        <w:t xml:space="preserve"> jer je potraživanje u zastari obzirom da se odnosi na dug iz 2007, 2008 i 2009 godine, te osporenu u iznosu </w:t>
      </w:r>
      <w:r w:rsidRPr="00532867">
        <w:t>3.989,00 kuna</w:t>
      </w:r>
      <w:r>
        <w:t xml:space="preserve"> iz razloga što je drugo društvo Terra rota d.o.o. preuzelo plaćanje u cijelosti toga duga.</w:t>
      </w:r>
    </w:p>
    <w:p w:rsidRDefault="00532867" w:rsidP="00532867" w:rsidR="00532867">
      <w:pPr>
        <w:jc w:val="both"/>
      </w:pPr>
    </w:p>
    <w:p w:rsidRDefault="00532867" w:rsidP="00532867" w:rsidR="00532867">
      <w:pPr>
        <w:ind w:firstLine="708"/>
        <w:jc w:val="both"/>
      </w:pPr>
      <w:r>
        <w:t>Stečajni upravitelj je osporio tražbinu vjerovnika DEAK FORM OBRT vl. Deak Sandro iz razloga jer je potraživanje u zastari.</w:t>
      </w:r>
    </w:p>
    <w:p w:rsidRDefault="00532867" w:rsidP="00532867" w:rsidR="00532867">
      <w:pPr>
        <w:jc w:val="both"/>
      </w:pPr>
    </w:p>
    <w:p w:rsidRDefault="00532867" w:rsidP="00532867" w:rsidR="00532867">
      <w:pPr>
        <w:ind w:firstLine="708"/>
        <w:jc w:val="both"/>
      </w:pPr>
      <w:r>
        <w:t xml:space="preserve">Stečajni upravitelj </w:t>
      </w:r>
      <w:r w:rsidRPr="00532867">
        <w:t xml:space="preserve">je osporio tražbinu vjerovnika </w:t>
      </w:r>
      <w:r>
        <w:t>Terra rota d.o.o. iz razloga jer navedena tražbina nije navedena u poslovnim knjigama stečajnog dužnika i zbog sklopljenog sporazuma od 11 prosinca 2013. god.</w:t>
      </w:r>
    </w:p>
    <w:p w:rsidRDefault="00532867" w:rsidP="00532867" w:rsidR="00532867">
      <w:pPr>
        <w:ind w:firstLine="708"/>
        <w:jc w:val="both"/>
      </w:pPr>
    </w:p>
    <w:p w:rsidRDefault="00532867" w:rsidP="00532867" w:rsidR="00532867">
      <w:pPr>
        <w:ind w:firstLine="708"/>
        <w:jc w:val="both"/>
      </w:pPr>
      <w:r>
        <w:t>Stečajni vjerovnik</w:t>
      </w:r>
      <w:r w:rsidRPr="00532867">
        <w:t xml:space="preserve"> Kunovka d.o.o. </w:t>
      </w:r>
      <w:r>
        <w:t xml:space="preserve">osporio je </w:t>
      </w:r>
      <w:r w:rsidRPr="00532867">
        <w:t xml:space="preserve"> tražbinu </w:t>
      </w:r>
      <w:r>
        <w:t>stečajnog vjerovnika</w:t>
      </w:r>
      <w:r w:rsidRPr="00532867">
        <w:t xml:space="preserve"> Vina rota d.o.o. </w:t>
      </w:r>
      <w:r>
        <w:t>navodeći kao razlog osporavanja</w:t>
      </w:r>
      <w:r w:rsidRPr="00532867">
        <w:t xml:space="preserve"> što stečajni upravitelj nije dovoljno obrazložio koji je osnov navedenog potraživanja.</w:t>
      </w:r>
    </w:p>
    <w:p w:rsidRDefault="00BD625B" w:rsidP="001C5EF9" w:rsidR="00BD625B" w:rsidRPr="005153ED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 II izreke.</w:t>
      </w:r>
    </w:p>
    <w:p w:rsidRDefault="001C5292" w:rsidP="006C7F48" w:rsidR="001C5292">
      <w:pPr>
        <w:ind w:firstLine="708"/>
        <w:jc w:val="both"/>
      </w:pPr>
    </w:p>
    <w:p w:rsidRDefault="001C5EF9" w:rsidP="003D0C55" w:rsidR="001C5292">
      <w:pPr>
        <w:ind w:firstLine="708"/>
        <w:jc w:val="both"/>
      </w:pPr>
      <w:r>
        <w:t>N</w:t>
      </w:r>
      <w:r w:rsidR="001C5292">
        <w:t>itko od vjerovnika kojima je tražbina osporena, uz prijavu tražbine ili do zaključenja ispitnog ročišta nije dostavio ovršnu ispravu</w:t>
      </w:r>
      <w:r w:rsidR="00BD625B">
        <w:t>,</w:t>
      </w:r>
      <w:r w:rsidR="001C5292">
        <w:t xml:space="preserve"> a koja bi se odnosila na potraživanje vjerovnika prema stečajnom dužniku </w:t>
      </w:r>
      <w:r w:rsidR="00284657">
        <w:t xml:space="preserve">u smislu čl. 137. st. 1 SZ-a. </w:t>
      </w:r>
    </w:p>
    <w:p w:rsidRDefault="001C5292" w:rsidP="006C7F48" w:rsidR="001C5292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>
        <w:t>Članak 266.</w:t>
      </w:r>
      <w:r w:rsidR="00284657">
        <w:t xml:space="preserve"> st. 1. </w:t>
      </w:r>
      <w:r>
        <w:t xml:space="preserve"> SZ-a propisuje da ako je stečajni upravitelj osporio tražbinu, sud će vjerovnika uputiti na parnicu protiv stečajnoga dužnika radi utvrđivanja osporene tražbine, a čl. 267.</w:t>
      </w:r>
      <w:r w:rsidR="00284657">
        <w:t xml:space="preserve"> st. 1.</w:t>
      </w:r>
      <w:r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>
        <w:t>ala od prava na vođenje parnice, pa je sud odlučio kao u toč. III izreke.</w:t>
      </w:r>
    </w:p>
    <w:p w:rsidRDefault="001C5EF9" w:rsidP="00D13116" w:rsidR="001C5EF9">
      <w:pPr>
        <w:ind w:firstLine="708"/>
        <w:jc w:val="both"/>
      </w:pPr>
    </w:p>
    <w:p w:rsidRDefault="001C5EF9" w:rsidP="00D13116" w:rsidR="001C5292">
      <w:pPr>
        <w:ind w:firstLine="708"/>
        <w:jc w:val="both"/>
      </w:pPr>
      <w:r w:rsidRPr="001C5EF9">
        <w:t xml:space="preserve">Ako je koji od stečajnih vjerovnika osporio tražbinu koju je priznao stečajni upravitelj, sud će stečajnoga vjerovnika uputiti na parnicu radi utvrđivanja osporene tražbine, a </w:t>
      </w:r>
      <w:r>
        <w:t>o</w:t>
      </w:r>
      <w:r w:rsidRPr="001C5EF9">
        <w:t>sporavatelj u takvoj parnici nastupa u ime i za račun stečajnoga dužnika, pa prema čl. 266. st. 2. SZ-a i čl. 267. st.1 SZ-a  je</w:t>
      </w:r>
      <w:r>
        <w:t xml:space="preserve"> stoga sud odlučio kao u toč. IV</w:t>
      </w:r>
      <w:r w:rsidRPr="001C5EF9">
        <w:t xml:space="preserve"> izreke.</w:t>
      </w:r>
    </w:p>
    <w:p w:rsidRDefault="00D13116" w:rsidP="00D13116" w:rsidR="00D13116">
      <w:pPr>
        <w:ind w:firstLine="708"/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1C5EF9">
        <w:rPr>
          <w:b/>
        </w:rPr>
        <w:t>22</w:t>
      </w:r>
      <w:r w:rsidR="003D0C55">
        <w:rPr>
          <w:b/>
        </w:rPr>
        <w:t xml:space="preserve">. </w:t>
      </w:r>
      <w:r w:rsidR="001C5EF9">
        <w:rPr>
          <w:b/>
        </w:rPr>
        <w:t>srp</w:t>
      </w:r>
      <w:r w:rsidR="006C7F48">
        <w:rPr>
          <w:b/>
        </w:rPr>
        <w:t>nj</w:t>
      </w:r>
      <w:r w:rsidRPr="005153ED">
        <w:rPr>
          <w:b/>
        </w:rPr>
        <w:t>a 201</w:t>
      </w:r>
      <w:r w:rsidR="006C7F48">
        <w:rPr>
          <w:b/>
        </w:rPr>
        <w:t>6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D151FA" w:rsidP="001C5EF9" w:rsidR="001C5EF9">
      <w:r w:rsidRPr="003D0C55">
        <w:t xml:space="preserve">- </w:t>
      </w:r>
      <w:r w:rsidR="001C5EF9">
        <w:t>KUNOVKA d.o.o., Kuna, po punomoćniku</w:t>
      </w:r>
    </w:p>
    <w:p w:rsidRDefault="001C5EF9" w:rsidP="001C5EF9" w:rsidR="001C5EF9">
      <w:r>
        <w:t>- DEAK FORM OBRT vl. Deak Sandro, Sveta Nedjelja</w:t>
      </w:r>
    </w:p>
    <w:p w:rsidRDefault="001C5EF9" w:rsidP="001C5EF9" w:rsidR="001C5EF9">
      <w:r>
        <w:t>- TERRA ROTA d.o.o. u stečaju, Kuna Pelješka</w:t>
      </w:r>
    </w:p>
    <w:p w:rsidRDefault="001C5EF9" w:rsidP="001C5EF9" w:rsidR="00B21086" w:rsidRPr="003D0C55">
      <w:r>
        <w:t>- VINA ROTA d.o.o., Kuna Pelješka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53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84398F">
      <w:rPr>
        <w:rFonts w:hAnsi="Book Antiqua" w:ascii="Book Antiqua"/>
        <w:b/>
        <w:sz w:val="20"/>
        <w:szCs w:val="20"/>
      </w:rPr>
      <w:t>517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5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6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5"/>
  </w:num>
  <w:num w:numId="11">
    <w:abstractNumId w:val="16"/>
  </w:num>
  <w:num w:numId="12">
    <w:abstractNumId w:val="18"/>
  </w:num>
  <w:num w:numId="13">
    <w:abstractNumId w:val="17"/>
  </w:num>
  <w:num w:numId="14">
    <w:abstractNumId w:val="13"/>
  </w:num>
  <w:num w:numId="15">
    <w:abstractNumId w:val="10"/>
  </w:num>
  <w:num w:numId="16">
    <w:abstractNumId w:val="12"/>
  </w:num>
  <w:num w:numId="17">
    <w:abstractNumId w:val="14"/>
  </w:num>
  <w:num w:numId="18">
    <w:abstractNumId w:val="7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8D553C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5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53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5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5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5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53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5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5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St-74/16</izvorni_sadrzaj>
    <derivirana_varijabla naziv="DomainObject.Predmet.Opis_1">Nastavak postupka nakon obustave
skrać. steč. postupka St-74/16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OBITELJSKO POLJOPRIVREDNO GOSPODARSTVO LUKŠIĆ d.o.o. za poljoprivredu, ugostiteljstvo i usluge</izvorni_sadrzaj>
    <derivirana_varijabla naziv="DomainObject.Predmet.ProtustrankaFormated_1">  OBITELJSKO POLJOPRIVREDNO GOSPODARSTVO LUKŠIĆ d.o.o. za poljoprivredu, ugostiteljstvo i usluge</derivirana_varijabla>
  </DomainObject.Predmet.ProtustrankaFormated>
  <DomainObject.Predmet.ProtustrankaFormatedOIB>
    <izvorni_sadrzaj>  OBITELJSKO POLJOPRIVREDNO GOSPODARSTVO LUKŠIĆ d.o.o. za poljoprivredu, ugostiteljstvo i usluge, OIB 96874452396</izvorni_sadrzaj>
    <derivirana_varijabla naziv="DomainObject.Predmet.ProtustrankaFormatedOIB_1">  OBITELJSKO POLJOPRIVREDNO GOSPODARSTVO LUKŠIĆ d.o.o. za poljoprivredu, ugostiteljstvo i usluge, OIB 96874452396</derivirana_varijabla>
  </DomainObject.Predmet.ProtustrankaFormatedOIB>
  <DomainObject.Predmet.ProtustrankaFormatedWithAdress>
    <izvorni_sadrzaj> OBITELJSKO POLJOPRIVREDNO GOSPODARSTVO LUKŠIĆ d.o.o. za poljoprivredu, ugostiteljstvo i usluge, Potok 6, 20240 Trpanj</izvorni_sadrzaj>
    <derivirana_varijabla naziv="DomainObject.Predmet.ProtustrankaFormatedWithAdress_1"> OBITELJSKO POLJOPRIVREDNO GOSPODARSTVO LUKŠIĆ d.o.o. za poljoprivredu, ugostiteljstvo i usluge, Potok 6, 20240 Trpanj</derivirana_varijabla>
  </DomainObject.Predmet.ProtustrankaFormatedWithAdress>
  <DomainObject.Predmet.ProtustrankaFormatedWithAdressOIB>
    <izvorni_sadrzaj> OBITELJSKO POLJOPRIVREDNO GOSPODARSTVO LUKŠIĆ d.o.o. za poljoprivredu, ugostiteljstvo i usluge, OIB 96874452396, Potok 6, 20240 Trpanj</izvorni_sadrzaj>
    <derivirana_varijabla naziv="DomainObject.Predmet.ProtustrankaFormatedWithAdressOIB_1"> OBITELJSKO POLJOPRIVREDNO GOSPODARSTVO LUKŠIĆ d.o.o. za poljoprivredu, ugostiteljstvo i usluge, OIB 96874452396, Potok 6, 20240 Trpanj</derivirana_varijabla>
  </DomainObject.Predmet.ProtustrankaFormatedWithAdressOIB>
  <DomainObject.Predmet.ProtustrankaWithAdress>
    <izvorni_sadrzaj>OBITELJSKO POLJOPRIVREDNO GOSPODARSTVO LUKŠIĆ d.o.o. za poljoprivredu, ugostiteljstvo i usluge Potok 6, 20240 Trpanj</izvorni_sadrzaj>
    <derivirana_varijabla naziv="DomainObject.Predmet.ProtustrankaWithAdress_1">OBITELJSKO POLJOPRIVREDNO GOSPODARSTVO LUKŠIĆ d.o.o. za poljoprivredu, ugostiteljstvo i usluge Potok 6, 20240 Trpanj</derivirana_varijabla>
  </DomainObject.Predmet.ProtustrankaWithAdress>
  <DomainObject.Predmet.ProtustrankaWithAdressOIB>
    <izvorni_sadrzaj>OBITELJSKO POLJOPRIVREDNO GOSPODARSTVO LUKŠIĆ d.o.o. za poljoprivredu, ugostiteljstvo i usluge, OIB 96874452396, Potok 6, 20240 Trpanj</izvorni_sadrzaj>
    <derivirana_varijabla naziv="DomainObject.Predmet.ProtustrankaWithAdressOIB_1">OBITELJSKO POLJOPRIVREDNO GOSPODARSTVO LUKŠIĆ d.o.o. za poljoprivredu, ugostiteljstvo i usluge, OIB 96874452396, Potok 6, 20240 Trpanj</derivirana_varijabla>
  </DomainObject.Predmet.ProtustrankaWithAdressOIB>
  <DomainObject.Predmet.ProtustrankaNazivFormated>
    <izvorni_sadrzaj>OBITELJSKO POLJOPRIVREDNO GOSPODARSTVO LUKŠIĆ d.o.o. za poljoprivredu, ugostiteljstvo i usluge</izvorni_sadrzaj>
    <derivirana_varijabla naziv="DomainObject.Predmet.ProtustrankaNazivFormated_1">OBITELJSKO POLJOPRIVREDNO GOSPODARSTVO LUKŠIĆ d.o.o. za poljoprivredu, ugostiteljstvo i usluge</derivirana_varijabla>
  </DomainObject.Predmet.ProtustrankaNazivFormated>
  <DomainObject.Predmet.ProtustrankaNazivFormatedOIB>
    <izvorni_sadrzaj>OBITELJSKO POLJOPRIVREDNO GOSPODARSTVO LUKŠIĆ d.o.o. za poljoprivredu, ugostiteljstvo i usluge, OIB 96874452396</izvorni_sadrzaj>
    <derivirana_varijabla naziv="DomainObject.Predmet.ProtustrankaNazivFormatedOIB_1">OBITELJSKO POLJOPRIVREDNO GOSPODARSTVO LUKŠIĆ d.o.o. za poljoprivredu, ugostiteljstvo i usluge, OIB 96874452396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OBITELJSKO POLJOPRIVREDNO GOSPODARSTVO LUKŠIĆ d.o.o. za poljoprivredu, ugostiteljstvo i usluge</item>
    </izvorni_sadrzaj>
    <derivirana_varijabla naziv="DomainObject.Predmet.ProtuStrankaListFormated_1">
      <item>OBITELJSKO POLJOPRIVREDNO GOSPODARSTVO LUKŠIĆ d.o.o. za poljoprivredu, ugostiteljstvo i usluge</item>
    </derivirana_varijabla>
  </DomainObject.Predmet.ProtuStrankaListFormated>
  <DomainObject.Predmet.ProtuStrankaListFormatedOIB>
    <izvorni_sadrzaj>
      <item>OBITELJSKO POLJOPRIVREDNO GOSPODARSTVO LUKŠIĆ d.o.o. za poljoprivredu, ugostiteljstvo i usluge, OIB 96874452396</item>
    </izvorni_sadrzaj>
    <derivirana_varijabla naziv="DomainObject.Predmet.ProtuStrankaListFormatedOIB_1">
      <item>OBITELJSKO POLJOPRIVREDNO GOSPODARSTVO LUKŠIĆ d.o.o. za poljoprivredu, ugostiteljstvo i usluge, OIB 96874452396</item>
    </derivirana_varijabla>
  </DomainObject.Predmet.ProtuStrankaListFormatedOIB>
  <DomainObject.Predmet.ProtuStrankaListFormatedWithAdress>
    <izvorni_sadrzaj>
      <item>OBITELJSKO POLJOPRIVREDNO GOSPODARSTVO LUKŠIĆ d.o.o. za poljoprivredu, ugostiteljstvo i usluge, Potok 6, 20240 Trpanj</item>
    </izvorni_sadrzaj>
    <derivirana_varijabla naziv="DomainObject.Predmet.ProtuStrankaListFormatedWithAdress_1">
      <item>OBITELJSKO POLJOPRIVREDNO GOSPODARSTVO LUKŠIĆ d.o.o. za poljoprivredu, ugostiteljstvo i usluge, Potok 6, 20240 Trpanj</item>
    </derivirana_varijabla>
  </DomainObject.Predmet.ProtuStrankaListFormatedWithAdress>
  <DomainObject.Predmet.ProtuStrankaListFormatedWithAdressOIB>
    <izvorni_sadrzaj>
      <item>OBITELJSKO POLJOPRIVREDNO GOSPODARSTVO LUKŠIĆ d.o.o. za poljoprivredu, ugostiteljstvo i usluge, OIB 96874452396, Potok 6, 20240 Trpanj</item>
    </izvorni_sadrzaj>
    <derivirana_varijabla naziv="DomainObject.Predmet.ProtuStrankaListFormatedWithAdressOIB_1">
      <item>OBITELJSKO POLJOPRIVREDNO GOSPODARSTVO LUKŠIĆ d.o.o. za poljoprivredu, ugostiteljstvo i usluge, OIB 96874452396, Potok 6, 20240 Trpanj</item>
    </derivirana_varijabla>
  </DomainObject.Predmet.ProtuStrankaListFormatedWithAdressOIB>
  <DomainObject.Predmet.ProtuStrankaListNazivFormated>
    <izvorni_sadrzaj>
      <item>OBITELJSKO POLJOPRIVREDNO GOSPODARSTVO LUKŠIĆ d.o.o. za poljoprivredu, ugostiteljstvo i usluge</item>
    </izvorni_sadrzaj>
    <derivirana_varijabla naziv="DomainObject.Predmet.ProtuStrankaListNazivFormated_1">
      <item>OBITELJSKO POLJOPRIVREDNO GOSPODARSTVO LUKŠIĆ d.o.o. za poljoprivredu, ugostiteljstvo i usluge</item>
    </derivirana_varijabla>
  </DomainObject.Predmet.ProtuStrankaListNazivFormated>
  <DomainObject.Predmet.ProtuStrankaListNazivFormatedOIB>
    <izvorni_sadrzaj>
      <item>OBITELJSKO POLJOPRIVREDNO GOSPODARSTVO LUKŠIĆ d.o.o. za poljoprivredu, ugostiteljstvo i usluge, OIB 96874452396</item>
    </izvorni_sadrzaj>
    <derivirana_varijabla naziv="DomainObject.Predmet.ProtuStrankaListNazivFormatedOIB_1">
      <item>OBITELJSKO POLJOPRIVREDNO GOSPODARSTVO LUKŠIĆ d.o.o. za poljoprivredu, ugostiteljstvo i usluge, OIB 96874452396</item>
    </derivirana_varijabla>
  </DomainObject.Predmet.ProtuStrankaListNazivFormatedOIB>
  <DomainObject.Predmet.OstaliListFormated>
    <izvorni_sadrzaj>
      <item>Milan Ljubičić</item>
      <item>Tihan Hilje</item>
    </izvorni_sadrzaj>
    <derivirana_varijabla naziv="DomainObject.Predmet.OstaliListFormated_1">
      <item>Milan Ljubičić</item>
      <item>Tihan Hilje</item>
    </derivirana_varijabla>
  </DomainObject.Predmet.OstaliListFormated>
  <DomainObject.Predmet.OstaliListFormatedOIB>
    <izvorni_sadrzaj>
      <item>Milan Ljubičić</item>
      <item>Tihan Hilje</item>
    </izvorni_sadrzaj>
    <derivirana_varijabla naziv="DomainObject.Predmet.OstaliListFormatedOIB_1">
      <item>Milan Ljubičić</item>
      <item>Tihan Hilje</item>
    </derivirana_varijabla>
  </DomainObject.Predmet.OstaliListFormatedOIB>
  <DomainObject.Predmet.OstaliListFormatedWithAdress>
    <izvorni_sadrzaj>
      <item>Milan Ljubičić</item>
      <item>Tihan Hilje</item>
    </izvorni_sadrzaj>
    <derivirana_varijabla naziv="DomainObject.Predmet.OstaliListFormatedWithAdress_1">
      <item>Milan Ljubičić</item>
      <item>Tihan Hilje</item>
    </derivirana_varijabla>
  </DomainObject.Predmet.OstaliListFormatedWithAdress>
  <DomainObject.Predmet.OstaliListFormatedWithAdressOIB>
    <izvorni_sadrzaj>
      <item>Milan Ljubičić</item>
      <item>Tihan Hilje</item>
    </izvorni_sadrzaj>
    <derivirana_varijabla naziv="DomainObject.Predmet.OstaliListFormatedWithAdressOIB_1">
      <item>Milan Ljubičić</item>
      <item>Tihan Hilje</item>
    </derivirana_varijabla>
  </DomainObject.Predmet.OstaliListFormatedWithAdressOIB>
  <DomainObject.Predmet.OstaliListNazivFormated>
    <izvorni_sadrzaj>
      <item>Milan Ljubičić</item>
      <item>Tihan Hilje</item>
    </izvorni_sadrzaj>
    <derivirana_varijabla naziv="DomainObject.Predmet.OstaliListNazivFormated_1">
      <item>Milan Ljubičić</item>
      <item>Tihan Hilje</item>
    </derivirana_varijabla>
  </DomainObject.Predmet.OstaliListNazivFormated>
  <DomainObject.Predmet.OstaliListNazivFormatedOIB>
    <izvorni_sadrzaj>
      <item>Milan Ljubičić</item>
      <item>Tihan Hilje</item>
    </izvorni_sadrzaj>
    <derivirana_varijabla naziv="DomainObject.Predmet.OstaliListNazivFormatedOIB_1">
      <item>Milan Ljubičić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OBITELJSKO POLJOPRIVREDNO GOSPODARSTVO LUKŠIĆ d.o.o. za poljoprivredu, ugostiteljstvo i usluge</izvorni_sadrzaj>
    <derivirana_varijabla naziv="DomainObject.Predmet.ProtustrankaIDrugi_1">OBITELJSKO POLJOPRIVREDNO GOSPODARSTVO LUKŠIĆ d.o.o. za poljoprivredu,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OBITELJSKO POLJOPRIVREDNO GOSPODARSTVO LUKŠIĆ d.o.o. za poljoprivredu, ugostiteljstvo i usluge, OIB 96874452396, Potok 6, 20240 Trpanj</izvorni_sadrzaj>
    <derivirana_varijabla naziv="DomainObject.Predmet.ProtustrankaIDrugiAdressOIB_1">OBITELJSKO POLJOPRIVREDNO GOSPODARSTVO LUKŠIĆ d.o.o. za poljoprivredu, ugostiteljstvo i usluge, OIB 96874452396, Potok 6,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OBITELJSKO POLJOPRIVREDNO GOSPODARSTVO LUKŠIĆ d.o.o. za poljoprivredu, ugostiteljstvo i usluge</item>
      <item>Milan Ljubičić</item>
      <item>Tihan Hilje</item>
    </izvorni_sadrzaj>
    <derivirana_varijabla naziv="DomainObject.Predmet.SudioniciListNaziv_1">
      <item>FINA RC SPLIT, PODRUŽNICA DUBROVNIK</item>
      <item>OBITELJSKO POLJOPRIVREDNO GOSPODARSTVO LUKŠIĆ d.o.o. za poljoprivredu, ugostiteljstvo i usluge</item>
      <item>Milan Ljubičić</item>
      <item>Tihan Hilje</item>
    </derivirana_varijabla>
  </DomainObject.Predmet.SudioniciListNaziv>
  <DomainObject.Predmet.SudioniciListAdressOIB>
    <izvorni_sadrzaj>
      <item>FINA RC SPLIT, PODRUŽNICA DUBROVNIK, OIB 85821130368, VUKOVARSKA 2,20000 Dubrovnik</item>
      <item>OBITELJSKO POLJOPRIVREDNO GOSPODARSTVO LUKŠIĆ d.o.o. za poljoprivredu, ugostiteljstvo i usluge, OIB 96874452396, Potok 6,20240 Trpanj</item>
      <item>Milan Ljubičić</item>
      <item>Tihan Hilje</item>
    </izvorni_sadrzaj>
    <derivirana_varijabla naziv="DomainObject.Predmet.SudioniciListAdressOIB_1">
      <item>FINA RC SPLIT, PODRUŽNICA DUBROVNIK, OIB 85821130368, VUKOVARSKA 2,20000 Dubrovnik</item>
      <item>OBITELJSKO POLJOPRIVREDNO GOSPODARSTVO LUKŠIĆ d.o.o. za poljoprivredu, ugostiteljstvo i usluge, OIB 96874452396, Potok 6,20240 Trpanj</item>
      <item>Milan Ljubičić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96874452396</item>
      <item>, OIB null</item>
      <item>, OIB null</item>
    </izvorni_sadrzaj>
    <derivirana_varijabla naziv="DomainObject.Predmet.SudioniciListNazivOIB_1">
      <item>, OIB 85821130368</item>
      <item>, OIB 96874452396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16EE8-4A4D-4549-AF70-ED3F5598E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1224</properties:Words>
  <properties:Characters>6752</properties:Characters>
  <properties:Lines>164</properties:Lines>
  <properties:Paragraphs>60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2016-07-22T08:29:00Z</dcterms:created>
  <dc:creator>stanka grcic</dc:creator>
  <cp:lastModifiedBy>Katarina Franković</cp:lastModifiedBy>
  <cp:lastPrinted>2016-07-22T08:30:00Z</cp:lastPrinted>
  <dcterms:modified xmlns:xsi="http://www.w3.org/2001/XMLSchema-instance" xsi:type="dcterms:W3CDTF">2016-07-22T08:51:00Z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