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74a5" w14:paraId="4f674a5" w:rsidRDefault="00DC0C46" w:rsidP="00AB752A" w:rsidR="00DC0C46" w:rsidRPr="00E8179B">
      <w:pPr>
        <w:jc w:val="both"/>
        <w15:collapsed w:val="false"/>
        <w:rPr>
          <w:noProof/>
          <w:szCs w:val="24"/>
          <w:lang w:val="hr-HR"/>
        </w:rPr>
      </w:pPr>
      <w:bookmarkStart w:name="_GoBack" w:id="0"/>
      <w:bookmarkEnd w:id="0"/>
      <w:r w:rsidRPr="00E8179B">
        <w:rPr>
          <w:noProof/>
          <w:szCs w:val="24"/>
          <w:lang w:val="hr-HR"/>
        </w:rPr>
        <w:t xml:space="preserve">             </w:t>
      </w:r>
    </w:p>
    <w:p w:rsidRDefault="00DC0C46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noProof/>
          <w:szCs w:val="24"/>
          <w:lang w:val="hr-HR"/>
        </w:rPr>
        <w:t xml:space="preserve">                  </w:t>
      </w:r>
      <w:r w:rsidR="004A1947">
        <w:rPr>
          <w:noProof/>
          <w:szCs w:val="24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3.5pt;height:56.5pt;visibility:visible" alt="Opis: grb" type="#_x0000_t75">
            <v:imagedata r:id="rId9" o:title=""/>
          </v:shape>
        </w:pict>
      </w:r>
      <w:r w:rsidR="0000490C" w:rsidRPr="00E8179B">
        <w:rPr>
          <w:bCs/>
          <w:szCs w:val="24"/>
          <w:lang w:val="hr-HR"/>
        </w:rPr>
        <w:tab/>
      </w:r>
      <w:r w:rsidR="0000490C" w:rsidRPr="00E8179B">
        <w:rPr>
          <w:bCs/>
          <w:szCs w:val="24"/>
          <w:lang w:val="hr-HR"/>
        </w:rPr>
        <w:tab/>
        <w:t xml:space="preserve">                             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 xml:space="preserve">       REPUBLIKA HRVATSKA</w:t>
      </w:r>
    </w:p>
    <w:p w:rsidRDefault="0000490C" w:rsidP="0000490C" w:rsidR="0000490C" w:rsidRPr="00E8179B">
      <w:pPr>
        <w:jc w:val="both"/>
        <w:rPr>
          <w:szCs w:val="24"/>
          <w:lang w:val="hr-HR"/>
        </w:rPr>
      </w:pPr>
      <w:r w:rsidRPr="00E8179B">
        <w:rPr>
          <w:szCs w:val="24"/>
          <w:lang w:val="hr-HR"/>
        </w:rPr>
        <w:t>TRGOVAČKI SUD U VARAŽDINU</w:t>
      </w:r>
    </w:p>
    <w:p w:rsidRDefault="0000490C" w:rsidP="0000490C" w:rsidR="0000490C" w:rsidRPr="00E8179B">
      <w:pPr>
        <w:rPr>
          <w:sz w:val="24"/>
          <w:szCs w:val="24"/>
          <w:lang w:val="hr-HR"/>
        </w:rPr>
      </w:pPr>
      <w:r w:rsidRPr="00E8179B">
        <w:rPr>
          <w:szCs w:val="24"/>
          <w:lang w:val="hr-HR"/>
        </w:rPr>
        <w:t xml:space="preserve">                    B. Radić 2</w:t>
      </w:r>
      <w:r w:rsidRPr="00E8179B">
        <w:rPr>
          <w:bCs/>
          <w:szCs w:val="24"/>
          <w:lang w:val="hr-HR"/>
        </w:rPr>
        <w:t xml:space="preserve">                   </w:t>
      </w:r>
    </w:p>
    <w:p w:rsidRDefault="00DC0C46" w:rsidP="00494CB2" w:rsidR="00DC0C46" w:rsidRPr="00E8179B">
      <w:pPr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</w:p>
    <w:p w:rsidRDefault="00DC0C46" w:rsidP="00A44E4D" w:rsidR="00DC0C46">
      <w:pPr>
        <w:rPr>
          <w:sz w:val="24"/>
          <w:szCs w:val="24"/>
          <w:lang w:val="hr-HR"/>
        </w:rPr>
      </w:pPr>
    </w:p>
    <w:p w:rsidRDefault="00A44E4D" w:rsidP="00A44E4D" w:rsidR="00A44E4D">
      <w:pPr>
        <w:rPr>
          <w:sz w:val="24"/>
          <w:szCs w:val="24"/>
          <w:lang w:val="hr-HR"/>
        </w:rPr>
      </w:pPr>
    </w:p>
    <w:p w:rsidRDefault="00DC0C46" w:rsidP="00AB752A" w:rsidR="00DC0C46" w:rsidRPr="00E8179B">
      <w:pPr>
        <w:rPr>
          <w:sz w:val="24"/>
          <w:szCs w:val="24"/>
          <w:lang w:val="hr-HR"/>
        </w:rPr>
      </w:pPr>
    </w:p>
    <w:p w:rsidRDefault="00DC0C46" w:rsidP="00494CB2" w:rsidR="00DC0C46" w:rsidRPr="00E16F38">
      <w:pPr>
        <w:ind w:firstLine="720"/>
        <w:jc w:val="both"/>
        <w:rPr>
          <w:sz w:val="24"/>
          <w:szCs w:val="24"/>
          <w:lang w:val="hr-HR"/>
        </w:rPr>
      </w:pPr>
      <w:r w:rsidRPr="00E16F38">
        <w:rPr>
          <w:sz w:val="24"/>
          <w:szCs w:val="24"/>
          <w:lang w:val="hr-HR"/>
        </w:rPr>
        <w:t>Trgovački sud u Varaždinu, po sucu toga suda Kseniji Flack-Makitan, kao sucu u stečajnom postupku nad</w:t>
      </w:r>
      <w:r w:rsidR="00E16F38" w:rsidRPr="00E16F38">
        <w:rPr>
          <w:sz w:val="24"/>
          <w:szCs w:val="24"/>
          <w:lang w:val="hr-HR"/>
        </w:rPr>
        <w:t xml:space="preserve"> imovinom dužnika pojedinca NENADA PIKL, Čakovec, Preloška 147, vlasnika obrta DIMINOX proizvodnja dimnjaka Nenad Pikl u stečaju, OIB: 15732746978, Čakovec, Gajeva 27</w:t>
      </w:r>
      <w:r w:rsidR="00E16F38">
        <w:rPr>
          <w:sz w:val="24"/>
          <w:szCs w:val="24"/>
          <w:lang w:val="hr-HR"/>
        </w:rPr>
        <w:t xml:space="preserve">, </w:t>
      </w:r>
      <w:r w:rsidR="00F31F7D">
        <w:rPr>
          <w:sz w:val="24"/>
          <w:szCs w:val="24"/>
          <w:lang w:val="hr-HR"/>
        </w:rPr>
        <w:t>17. svibnja 2017</w:t>
      </w:r>
      <w:r w:rsidRPr="00E16F38">
        <w:rPr>
          <w:sz w:val="24"/>
          <w:szCs w:val="24"/>
          <w:lang w:val="hr-HR"/>
        </w:rPr>
        <w:t xml:space="preserve">. godine, </w:t>
      </w:r>
      <w:r w:rsidR="00F55BCC" w:rsidRPr="00E16F38">
        <w:rPr>
          <w:sz w:val="24"/>
          <w:szCs w:val="24"/>
          <w:lang w:val="hr-HR"/>
        </w:rPr>
        <w:t>donosi</w:t>
      </w:r>
      <w:r w:rsidRPr="00E16F38">
        <w:rPr>
          <w:sz w:val="24"/>
          <w:szCs w:val="24"/>
          <w:lang w:val="hr-HR"/>
        </w:rPr>
        <w:t xml:space="preserve"> sljedeći </w:t>
      </w:r>
    </w:p>
    <w:p w:rsidRDefault="00DC0C46" w:rsidR="00DC0C46" w:rsidRPr="00E16F38">
      <w:pPr>
        <w:jc w:val="both"/>
        <w:rPr>
          <w:sz w:val="24"/>
          <w:szCs w:val="24"/>
          <w:lang w:val="hr-HR"/>
        </w:rPr>
      </w:pPr>
    </w:p>
    <w:p w:rsidRDefault="00DC0C46" w:rsidR="00DC0C46">
      <w:pPr>
        <w:jc w:val="both"/>
        <w:rPr>
          <w:sz w:val="24"/>
          <w:szCs w:val="24"/>
          <w:lang w:val="hr-HR"/>
        </w:rPr>
      </w:pPr>
    </w:p>
    <w:p w:rsidRDefault="00A44E4D" w:rsidR="00A44E4D" w:rsidRPr="00E8179B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Z A K L J U Č A K</w:t>
      </w:r>
    </w:p>
    <w:p w:rsidRDefault="00DC0C46" w:rsidR="00DC0C46">
      <w:pPr>
        <w:jc w:val="center"/>
        <w:rPr>
          <w:sz w:val="24"/>
          <w:szCs w:val="24"/>
          <w:lang w:val="hr-HR"/>
        </w:rPr>
      </w:pPr>
    </w:p>
    <w:p w:rsidRDefault="00A44E4D" w:rsidR="00A44E4D" w:rsidRPr="00E8179B">
      <w:pPr>
        <w:jc w:val="center"/>
        <w:rPr>
          <w:sz w:val="24"/>
          <w:szCs w:val="24"/>
          <w:lang w:val="hr-HR"/>
        </w:rPr>
      </w:pPr>
    </w:p>
    <w:p w:rsidRDefault="00DC0C46" w:rsidP="004973A6" w:rsidR="00DC0C46" w:rsidRPr="00E8179B">
      <w:pPr>
        <w:jc w:val="both"/>
        <w:rPr>
          <w:sz w:val="24"/>
          <w:szCs w:val="24"/>
          <w:lang w:val="hr-HR"/>
        </w:rPr>
      </w:pPr>
    </w:p>
    <w:p w:rsidRDefault="00DC0C46" w:rsidP="004973A6" w:rsid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ab/>
        <w:t xml:space="preserve">Nalaže se Ministarstvu unutarnjih poslova, Policijskoj upravi </w:t>
      </w:r>
      <w:r w:rsidR="00E16F38">
        <w:rPr>
          <w:sz w:val="24"/>
          <w:szCs w:val="24"/>
          <w:lang w:val="hr-HR"/>
        </w:rPr>
        <w:t>Međimurskoj</w:t>
      </w:r>
      <w:r w:rsidRPr="00E8179B">
        <w:rPr>
          <w:sz w:val="24"/>
          <w:szCs w:val="24"/>
          <w:lang w:val="hr-HR"/>
        </w:rPr>
        <w:t xml:space="preserve">, Policijskoj postaji </w:t>
      </w:r>
      <w:r w:rsidR="00E16F38">
        <w:rPr>
          <w:sz w:val="24"/>
          <w:szCs w:val="24"/>
          <w:lang w:val="hr-HR"/>
        </w:rPr>
        <w:t>Čakovec</w:t>
      </w:r>
      <w:r w:rsidR="00F31F7D">
        <w:rPr>
          <w:sz w:val="24"/>
          <w:szCs w:val="24"/>
          <w:lang w:val="hr-HR"/>
        </w:rPr>
        <w:t>, da za motorno vozilo</w:t>
      </w:r>
      <w:r w:rsidR="00E8179B">
        <w:rPr>
          <w:sz w:val="24"/>
          <w:szCs w:val="24"/>
          <w:lang w:val="hr-HR"/>
        </w:rPr>
        <w:t>:</w:t>
      </w:r>
    </w:p>
    <w:p w:rsidRDefault="00E16F38" w:rsidP="00E8179B" w:rsidR="00E16F38">
      <w:pPr>
        <w:jc w:val="both"/>
        <w:rPr>
          <w:sz w:val="24"/>
          <w:szCs w:val="24"/>
          <w:lang w:val="hr-HR"/>
        </w:rPr>
      </w:pPr>
    </w:p>
    <w:p w:rsidRDefault="00F31F7D" w:rsidP="00F31F7D" w:rsidR="00F31F7D" w:rsidRPr="004973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Osobni automobil marke BMX 7-740D,</w:t>
      </w:r>
      <w:r w:rsidR="00E16F38">
        <w:rPr>
          <w:sz w:val="24"/>
          <w:szCs w:val="24"/>
          <w:lang w:val="hr-HR"/>
        </w:rPr>
        <w:t xml:space="preserve"> broj šasije:</w:t>
      </w:r>
      <w:r>
        <w:rPr>
          <w:sz w:val="24"/>
          <w:szCs w:val="24"/>
          <w:lang w:val="hr-HR"/>
        </w:rPr>
        <w:t xml:space="preserve"> WBAGM41070DS00081, god. proizvodnje 2002., </w:t>
      </w:r>
      <w:r w:rsidR="00E8179B" w:rsidRPr="00E8179B">
        <w:rPr>
          <w:sz w:val="24"/>
          <w:szCs w:val="24"/>
          <w:lang w:val="hr-HR"/>
        </w:rPr>
        <w:t>u</w:t>
      </w:r>
      <w:r w:rsidR="00564E94">
        <w:rPr>
          <w:sz w:val="24"/>
          <w:szCs w:val="24"/>
          <w:lang w:val="hr-HR"/>
        </w:rPr>
        <w:t>pisano u Ministarstvu unutarnjih poslova</w:t>
      </w:r>
      <w:r w:rsidR="00E8179B" w:rsidRPr="00E8179B">
        <w:rPr>
          <w:sz w:val="24"/>
          <w:szCs w:val="24"/>
          <w:lang w:val="hr-HR"/>
        </w:rPr>
        <w:t xml:space="preserve">, </w:t>
      </w:r>
      <w:r w:rsidR="00A44E4D">
        <w:rPr>
          <w:sz w:val="24"/>
          <w:szCs w:val="24"/>
          <w:lang w:val="hr-HR"/>
        </w:rPr>
        <w:t xml:space="preserve">Policijska uprava </w:t>
      </w:r>
      <w:r w:rsidR="00E16F38">
        <w:rPr>
          <w:sz w:val="24"/>
          <w:szCs w:val="24"/>
          <w:lang w:val="hr-HR"/>
        </w:rPr>
        <w:t>Međimurska</w:t>
      </w:r>
      <w:r w:rsidR="00E8179B" w:rsidRPr="00E8179B">
        <w:rPr>
          <w:sz w:val="24"/>
          <w:szCs w:val="24"/>
          <w:lang w:val="hr-HR"/>
        </w:rPr>
        <w:t xml:space="preserve">, </w:t>
      </w:r>
      <w:r w:rsidR="00E15E3A">
        <w:rPr>
          <w:sz w:val="24"/>
          <w:szCs w:val="24"/>
          <w:lang w:val="hr-HR"/>
        </w:rPr>
        <w:t xml:space="preserve">Policijska </w:t>
      </w:r>
      <w:r w:rsidR="00A44E4D">
        <w:rPr>
          <w:sz w:val="24"/>
          <w:szCs w:val="24"/>
          <w:lang w:val="hr-HR"/>
        </w:rPr>
        <w:t>postaja</w:t>
      </w:r>
      <w:r w:rsidR="00E16F38">
        <w:rPr>
          <w:sz w:val="24"/>
          <w:szCs w:val="24"/>
          <w:lang w:val="hr-HR"/>
        </w:rPr>
        <w:t xml:space="preserve"> Čakovec</w:t>
      </w:r>
      <w:r w:rsidR="00E8179B" w:rsidRPr="00E8179B">
        <w:rPr>
          <w:sz w:val="24"/>
          <w:szCs w:val="24"/>
          <w:lang w:val="hr-HR"/>
        </w:rPr>
        <w:t xml:space="preserve">, </w:t>
      </w:r>
      <w:r w:rsidR="00E16F38">
        <w:rPr>
          <w:sz w:val="24"/>
          <w:szCs w:val="24"/>
          <w:lang w:val="hr-HR"/>
        </w:rPr>
        <w:t>Čakovec</w:t>
      </w:r>
      <w:r w:rsidR="00E8179B">
        <w:rPr>
          <w:sz w:val="24"/>
          <w:szCs w:val="24"/>
          <w:lang w:val="hr-HR"/>
        </w:rPr>
        <w:t xml:space="preserve">, </w:t>
      </w:r>
      <w:r w:rsidR="00E8179B" w:rsidRPr="00E8179B">
        <w:rPr>
          <w:sz w:val="24"/>
          <w:szCs w:val="24"/>
          <w:lang w:val="hr-HR"/>
        </w:rPr>
        <w:t>izvrši brisanje založnog prava upisanog u korist</w:t>
      </w:r>
      <w:r>
        <w:rPr>
          <w:sz w:val="24"/>
          <w:szCs w:val="24"/>
          <w:lang w:val="hr-HR"/>
        </w:rPr>
        <w:t xml:space="preserve"> Republike Hrvatske, </w:t>
      </w:r>
      <w:r w:rsidRPr="004973A6">
        <w:rPr>
          <w:sz w:val="24"/>
          <w:szCs w:val="24"/>
          <w:lang w:val="hr-HR"/>
        </w:rPr>
        <w:t>Ministarstva financija, Porezne</w:t>
      </w:r>
      <w:r>
        <w:rPr>
          <w:sz w:val="24"/>
          <w:szCs w:val="24"/>
          <w:lang w:val="hr-HR"/>
        </w:rPr>
        <w:t xml:space="preserve"> uprave, Područni ured </w:t>
      </w:r>
      <w:r w:rsidR="006B7F80">
        <w:rPr>
          <w:sz w:val="24"/>
          <w:szCs w:val="24"/>
          <w:lang w:val="hr-HR"/>
        </w:rPr>
        <w:t>Čakovec.</w:t>
      </w:r>
    </w:p>
    <w:p w:rsidRDefault="00B17641" w:rsidR="00B17641" w:rsidRPr="00E8179B">
      <w:pPr>
        <w:jc w:val="both"/>
        <w:rPr>
          <w:sz w:val="24"/>
          <w:szCs w:val="24"/>
          <w:lang w:val="hr-HR"/>
        </w:rPr>
      </w:pPr>
    </w:p>
    <w:p w:rsidRDefault="00DC0C46" w:rsidP="00F31F7D" w:rsidR="00DC0C46" w:rsidRPr="00E8179B">
      <w:pPr>
        <w:jc w:val="center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U Varaždinu, </w:t>
      </w:r>
      <w:r w:rsidR="00F31F7D">
        <w:rPr>
          <w:sz w:val="24"/>
          <w:szCs w:val="24"/>
          <w:lang w:val="hr-HR"/>
        </w:rPr>
        <w:t>17. svibnja 2017</w:t>
      </w:r>
      <w:r w:rsidRPr="00E8179B">
        <w:rPr>
          <w:sz w:val="24"/>
          <w:szCs w:val="24"/>
          <w:lang w:val="hr-HR"/>
        </w:rPr>
        <w:t>. godine.</w:t>
      </w:r>
    </w:p>
    <w:p w:rsidRDefault="00DC0C46" w:rsidP="0004359D" w:rsidR="0004359D" w:rsidRPr="0004359D">
      <w:pPr>
        <w:ind w:left="5664"/>
        <w:jc w:val="both"/>
        <w:rPr>
          <w:sz w:val="24"/>
          <w:szCs w:val="24"/>
        </w:rPr>
      </w:pPr>
      <w:r w:rsidRPr="00E8179B">
        <w:rPr>
          <w:sz w:val="24"/>
          <w:szCs w:val="24"/>
          <w:lang w:val="hr-HR"/>
        </w:rPr>
        <w:tab/>
      </w:r>
      <w:r w:rsidRPr="00E8179B">
        <w:rPr>
          <w:sz w:val="24"/>
          <w:szCs w:val="24"/>
          <w:lang w:val="hr-HR"/>
        </w:rPr>
        <w:tab/>
      </w:r>
      <w:r w:rsidRPr="00E8179B">
        <w:rPr>
          <w:sz w:val="24"/>
          <w:szCs w:val="24"/>
          <w:lang w:val="hr-HR"/>
        </w:rPr>
        <w:tab/>
      </w:r>
      <w:r w:rsidRPr="00E8179B">
        <w:rPr>
          <w:sz w:val="24"/>
          <w:szCs w:val="24"/>
          <w:lang w:val="hr-HR"/>
        </w:rPr>
        <w:tab/>
      </w:r>
      <w:r w:rsidRPr="00E8179B">
        <w:rPr>
          <w:sz w:val="24"/>
          <w:szCs w:val="24"/>
          <w:lang w:val="hr-HR"/>
        </w:rPr>
        <w:tab/>
      </w:r>
      <w:r w:rsidRPr="00E8179B">
        <w:rPr>
          <w:sz w:val="24"/>
          <w:szCs w:val="24"/>
          <w:lang w:val="hr-HR"/>
        </w:rPr>
        <w:tab/>
      </w:r>
      <w:r w:rsidRPr="0004359D">
        <w:rPr>
          <w:sz w:val="24"/>
          <w:szCs w:val="24"/>
          <w:lang w:val="hr-HR"/>
        </w:rPr>
        <w:t xml:space="preserve">           </w:t>
      </w:r>
      <w:r w:rsidR="0004359D" w:rsidRPr="0004359D">
        <w:rPr>
          <w:sz w:val="24"/>
          <w:szCs w:val="24"/>
        </w:rPr>
        <w:t>SUDAC</w:t>
      </w:r>
    </w:p>
    <w:p w:rsidRDefault="0004359D" w:rsidP="0004359D" w:rsidR="0004359D" w:rsidRPr="0004359D">
      <w:pPr>
        <w:ind w:firstLine="708" w:left="5664"/>
        <w:jc w:val="both"/>
        <w:rPr>
          <w:sz w:val="24"/>
          <w:szCs w:val="24"/>
        </w:rPr>
      </w:pPr>
    </w:p>
    <w:p w:rsidRDefault="0004359D" w:rsidP="0004359D" w:rsidR="0004359D" w:rsidRPr="0004359D">
      <w:pPr>
        <w:ind w:firstLine="708" w:left="4956"/>
        <w:jc w:val="both"/>
        <w:rPr>
          <w:sz w:val="24"/>
          <w:szCs w:val="24"/>
        </w:rPr>
      </w:pPr>
      <w:r w:rsidRPr="0004359D">
        <w:rPr>
          <w:sz w:val="24"/>
          <w:szCs w:val="24"/>
        </w:rPr>
        <w:t>Ksenija Flack-Makitan, v.r.</w:t>
      </w:r>
    </w:p>
    <w:p w:rsidRDefault="0004359D" w:rsidP="0004359D" w:rsidR="0004359D" w:rsidRPr="0004359D">
      <w:pPr>
        <w:ind w:firstLine="708" w:left="4956"/>
        <w:jc w:val="both"/>
        <w:rPr>
          <w:sz w:val="24"/>
          <w:szCs w:val="24"/>
        </w:rPr>
      </w:pPr>
    </w:p>
    <w:p w:rsidRDefault="0004359D" w:rsidP="0004359D" w:rsidR="0004359D" w:rsidRPr="0004359D">
      <w:pPr>
        <w:ind w:left="4956"/>
        <w:jc w:val="both"/>
        <w:rPr>
          <w:sz w:val="24"/>
          <w:szCs w:val="24"/>
        </w:rPr>
      </w:pPr>
      <w:r w:rsidRPr="0004359D">
        <w:rPr>
          <w:sz w:val="24"/>
          <w:szCs w:val="24"/>
        </w:rPr>
        <w:t>Za točnost otpravka – ovlašteni službenik:</w:t>
      </w:r>
    </w:p>
    <w:p w:rsidRDefault="00DC0C46" w:rsidP="0004359D" w:rsidR="00DC0C46" w:rsidRPr="0004359D">
      <w:pPr>
        <w:ind w:left="5664"/>
        <w:jc w:val="both"/>
        <w:rPr>
          <w:sz w:val="24"/>
          <w:szCs w:val="24"/>
        </w:rPr>
      </w:pPr>
    </w:p>
    <w:p w:rsidRDefault="00F31F7D" w:rsidR="00F31F7D" w:rsidRPr="00E8179B">
      <w:pPr>
        <w:jc w:val="both"/>
        <w:rPr>
          <w:sz w:val="24"/>
          <w:szCs w:val="24"/>
          <w:lang w:val="hr-HR"/>
        </w:rPr>
      </w:pPr>
    </w:p>
    <w:p w:rsidRDefault="00DC0C46" w:rsidR="00DC0C46" w:rsidRPr="00E8179B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POUKA O PRAVNOM LIJEKU:</w:t>
      </w:r>
    </w:p>
    <w:p w:rsidRDefault="00DC0C46" w:rsidR="00DC0C46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E8179B">
          <w:rPr>
            <w:sz w:val="24"/>
            <w:szCs w:val="24"/>
            <w:lang w:val="hr-HR"/>
          </w:rPr>
          <w:t>12. st</w:t>
        </w:r>
      </w:smartTag>
      <w:r w:rsidRPr="00E8179B">
        <w:rPr>
          <w:sz w:val="24"/>
          <w:szCs w:val="24"/>
          <w:lang w:val="hr-HR"/>
        </w:rPr>
        <w:t>. 4. Stečajnog zakona).</w:t>
      </w:r>
    </w:p>
    <w:p w:rsidRDefault="00DC0C46" w:rsidR="00DC0C46" w:rsidRPr="00E8179B">
      <w:pPr>
        <w:jc w:val="both"/>
        <w:rPr>
          <w:sz w:val="24"/>
          <w:szCs w:val="24"/>
          <w:lang w:val="hr-HR"/>
        </w:rPr>
      </w:pPr>
    </w:p>
    <w:p w:rsidRDefault="00DC0C46" w:rsidR="00DC0C46">
      <w:p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>DNA:</w:t>
      </w:r>
    </w:p>
    <w:p w:rsidRDefault="00F31F7D" w:rsidR="00F31F7D" w:rsidRPr="00E8179B">
      <w:pPr>
        <w:jc w:val="both"/>
        <w:rPr>
          <w:sz w:val="24"/>
          <w:szCs w:val="24"/>
          <w:lang w:val="hr-HR"/>
        </w:rPr>
      </w:pPr>
    </w:p>
    <w:p w:rsidRDefault="00DC0C46" w:rsidP="00ED2844" w:rsidR="00DC0C46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Ministarstvu unutarnjih poslova, Policijskoj upravi </w:t>
      </w:r>
      <w:r w:rsidR="00B17641">
        <w:rPr>
          <w:sz w:val="24"/>
          <w:szCs w:val="24"/>
          <w:lang w:val="hr-HR"/>
        </w:rPr>
        <w:t xml:space="preserve">Međimurskoj, </w:t>
      </w:r>
      <w:r w:rsidRPr="00E8179B">
        <w:rPr>
          <w:sz w:val="24"/>
          <w:szCs w:val="24"/>
          <w:lang w:val="hr-HR"/>
        </w:rPr>
        <w:t xml:space="preserve">Policijskoj postaji </w:t>
      </w:r>
      <w:r w:rsidR="00B17641">
        <w:rPr>
          <w:sz w:val="24"/>
          <w:szCs w:val="24"/>
          <w:lang w:val="hr-HR"/>
        </w:rPr>
        <w:t>Čakovec, J. Gotovca 7,</w:t>
      </w:r>
    </w:p>
    <w:p w:rsidRDefault="006B7F80" w:rsidP="006B7F80" w:rsidR="006B7F80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Putem e-Oglasne ploče suda:</w:t>
      </w:r>
    </w:p>
    <w:p w:rsidRDefault="006B7F80" w:rsidP="006B7F80" w:rsidR="006B7F80" w:rsidRPr="006B7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Pr="00E8179B">
        <w:rPr>
          <w:sz w:val="24"/>
          <w:szCs w:val="24"/>
          <w:lang w:val="hr-HR"/>
        </w:rPr>
        <w:t xml:space="preserve">tečajni upravitelj </w:t>
      </w:r>
      <w:r>
        <w:rPr>
          <w:sz w:val="24"/>
          <w:szCs w:val="24"/>
          <w:lang w:val="hr-HR"/>
        </w:rPr>
        <w:t>Ivo Žiža, Vinogradi Ludbreški 53, Ludbreg</w:t>
      </w:r>
    </w:p>
    <w:p w:rsidRDefault="00DC0C46" w:rsidP="00AB752A" w:rsidR="00DC0C46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E8179B">
        <w:rPr>
          <w:sz w:val="24"/>
          <w:szCs w:val="24"/>
          <w:lang w:val="hr-HR"/>
        </w:rPr>
        <w:t xml:space="preserve">Ministarstvo financija, Porezna uprava, Područni ured </w:t>
      </w:r>
      <w:r w:rsidR="00B17641">
        <w:rPr>
          <w:sz w:val="24"/>
          <w:szCs w:val="24"/>
          <w:lang w:val="hr-HR"/>
        </w:rPr>
        <w:t>Sjeverna Hrvatska, Ispostava Čakovec, O. Keršovanija 11</w:t>
      </w:r>
    </w:p>
    <w:p w:rsidRDefault="00F31F7D" w:rsidP="00AB752A" w:rsidR="0070761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Kupac, Vjekoslav Bulaj, Vinogradski odvojak 4, Sveta Nedjelja</w:t>
      </w:r>
    </w:p>
    <w:p w:rsidRDefault="00F31F7D" w:rsidP="0004359D" w:rsidR="00F31F7D" w:rsidRPr="00E8179B">
      <w:pPr>
        <w:ind w:left="720"/>
        <w:jc w:val="both"/>
        <w:rPr>
          <w:sz w:val="24"/>
          <w:szCs w:val="24"/>
          <w:lang w:val="hr-HR"/>
        </w:rPr>
      </w:pPr>
    </w:p>
    <w:sectPr w:rsidSect="00A44E4D" w:rsidR="00F31F7D" w:rsidRPr="00E8179B">
      <w:headerReference w:type="default" r:id="rId10"/>
      <w:headerReference w:type="first" r:id="rId11"/>
      <w:pgSz w:code="9" w:h="16838" w:w="11906"/>
      <w:pgMar w:gutter="0" w:footer="720" w:header="720" w:left="1440" w:bottom="284" w:right="1440" w:top="8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074" w:rsidP="00A44E4D" w:rsidR="007B3074">
      <w:r>
        <w:separator/>
      </w:r>
    </w:p>
  </w:endnote>
  <w:endnote w:id="0" w:type="continuationSeparator">
    <w:p w:rsidRDefault="007B3074" w:rsidP="00A44E4D" w:rsidR="007B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074" w:rsidP="00A44E4D" w:rsidR="007B3074">
      <w:r>
        <w:separator/>
      </w:r>
    </w:p>
  </w:footnote>
  <w:footnote w:id="0" w:type="continuationSeparator">
    <w:p w:rsidRDefault="007B3074" w:rsidP="00A44E4D" w:rsidR="007B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R="00A44E4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1F7D" w:rsidRPr="00F31F7D">
      <w:rPr>
        <w:noProof/>
        <w:lang w:val="hr-HR"/>
      </w:rPr>
      <w:t>2</w:t>
    </w:r>
    <w:r>
      <w:fldChar w:fldCharType="end"/>
    </w:r>
  </w:p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F31F7D">
      <w:rPr>
        <w:sz w:val="24"/>
        <w:szCs w:val="24"/>
        <w:lang w:val="hr-HR"/>
      </w:rPr>
      <w:t>291/14-91</w:t>
    </w:r>
  </w:p>
  <w:p w:rsidRDefault="00A44E4D" w:rsidR="00A44E4D">
    <w:pPr>
      <w:pStyle w:val="Zaglavlje"/>
      <w:jc w:val="center"/>
    </w:pPr>
  </w:p>
  <w:p w:rsidRDefault="00A44E4D" w:rsidR="00A44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4D" w:rsidP="00A44E4D" w:rsidR="00A44E4D" w:rsidRPr="00E8179B">
    <w:pPr>
      <w:jc w:val="right"/>
      <w:rPr>
        <w:sz w:val="24"/>
        <w:szCs w:val="24"/>
        <w:lang w:val="hr-HR"/>
      </w:rPr>
    </w:pPr>
    <w:r w:rsidRPr="00E8179B">
      <w:rPr>
        <w:sz w:val="24"/>
        <w:szCs w:val="24"/>
        <w:lang w:val="hr-HR"/>
      </w:rPr>
      <w:t>Poslovni broj: 5 St-</w:t>
    </w:r>
    <w:r w:rsidR="00F31F7D">
      <w:rPr>
        <w:sz w:val="24"/>
        <w:szCs w:val="24"/>
        <w:lang w:val="hr-HR"/>
      </w:rPr>
      <w:t>291/14-91</w:t>
    </w:r>
  </w:p>
  <w:p w:rsidRDefault="00A44E4D" w:rsidR="00A44E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C3A0692"/>
    <w:multiLevelType w:val="hybridMultilevel"/>
    <w:tmpl w:val="7332D07E"/>
    <w:lvl w:tplc="D05C18A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82ED2"/>
    <w:rsid w:val="0000490C"/>
    <w:rsid w:val="00004E3B"/>
    <w:rsid w:val="0004359D"/>
    <w:rsid w:val="001C180E"/>
    <w:rsid w:val="0020517D"/>
    <w:rsid w:val="00230254"/>
    <w:rsid w:val="00282ED2"/>
    <w:rsid w:val="002F4451"/>
    <w:rsid w:val="00365D13"/>
    <w:rsid w:val="00494CB2"/>
    <w:rsid w:val="004973A6"/>
    <w:rsid w:val="004A1947"/>
    <w:rsid w:val="00502D03"/>
    <w:rsid w:val="00511137"/>
    <w:rsid w:val="005374F2"/>
    <w:rsid w:val="00564E94"/>
    <w:rsid w:val="00574001"/>
    <w:rsid w:val="005A3418"/>
    <w:rsid w:val="005C446B"/>
    <w:rsid w:val="005D6189"/>
    <w:rsid w:val="006B7F80"/>
    <w:rsid w:val="006F44C4"/>
    <w:rsid w:val="00707610"/>
    <w:rsid w:val="007B3074"/>
    <w:rsid w:val="008166DD"/>
    <w:rsid w:val="008D4EA1"/>
    <w:rsid w:val="00A44E4D"/>
    <w:rsid w:val="00AB752A"/>
    <w:rsid w:val="00B17641"/>
    <w:rsid w:val="00B85D63"/>
    <w:rsid w:val="00CD30B8"/>
    <w:rsid w:val="00DC0C46"/>
    <w:rsid w:val="00DE041F"/>
    <w:rsid w:val="00E15E3A"/>
    <w:rsid w:val="00E16F38"/>
    <w:rsid w:val="00E8179B"/>
    <w:rsid w:val="00E85E48"/>
    <w:rsid w:val="00ED2844"/>
    <w:rsid w:val="00F31F7D"/>
    <w:rsid w:val="00F55BCC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82E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54F04"/>
    <w:rPr>
      <w:sz w:val="0"/>
      <w:szCs w:val="0"/>
      <w:lang w:val="en-AU"/>
    </w:rPr>
  </w:style>
  <w:style w:styleId="Zaglavlje" w:type="paragraph">
    <w:name w:val="header"/>
    <w:basedOn w:val="Normal"/>
    <w:link w:val="ZaglavljeChar"/>
    <w:uiPriority w:val="99"/>
    <w:rsid w:val="00A44E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44E4D"/>
    <w:rPr>
      <w:sz w:val="22"/>
      <w:lang w:val="en-AU"/>
    </w:rPr>
  </w:style>
  <w:style w:styleId="Podnoje" w:type="paragraph">
    <w:name w:val="footer"/>
    <w:basedOn w:val="Normal"/>
    <w:link w:val="PodnojeChar"/>
    <w:rsid w:val="00A44E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44E4D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A1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94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947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94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94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19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197</properties:Words>
  <properties:Characters>1251</properties:Characters>
  <properties:Lines>50</properties:Lines>
  <properties:Paragraphs>19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2015-05-11T07:38:00Z</dcterms:created>
  <dc:creator>VOTA NĂO Ŕ REGIONALIZAÇĂO! SIM AO REFORÇO DO MUNICIPALISMO!</dc:creator>
  <dc:description>A REGIONALIZAÇĂO É UM ERRO COLOSSAL!</dc:description>
  <cp:keywords/>
  <cp:lastModifiedBy>Lea Rogina</cp:lastModifiedBy>
  <cp:lastPrinted>2017-05-17T11:37:00Z</cp:lastPrinted>
  <dcterms:modified xmlns:xsi="http://www.w3.org/2001/XMLSchema-instance" xsi:type="dcterms:W3CDTF">2017-05-17T11:38:00Z</dcterms:modified>
  <cp:revision>21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