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cc498" w14:paraId="30cc498" w:rsidRDefault="00C52048" w:rsidR="00D37DDB" w:rsidRPr="008D1716">
      <w:pPr>
        <w15:collapsed w:val="false"/>
        <w:rPr>
          <w:rFonts w:hAnsi="Times New Roman" w:ascii="Times New Roman"/>
          <w:szCs w:val="24"/>
        </w:rPr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1734" w:rsidP="00FF2D68" w:rsidR="00FF2D68" w:rsidRPr="008D1716">
      <w:pPr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 xml:space="preserve">  </w:t>
      </w:r>
      <w:r w:rsidR="00FF2D68" w:rsidRPr="008D1716">
        <w:rPr>
          <w:rFonts w:hAnsi="Times New Roman" w:ascii="Times New Roman"/>
          <w:szCs w:val="24"/>
        </w:rPr>
        <w:t xml:space="preserve">      R</w:t>
      </w:r>
      <w:r w:rsidRPr="008D1716">
        <w:rPr>
          <w:rFonts w:hAnsi="Times New Roman" w:ascii="Times New Roman"/>
          <w:szCs w:val="24"/>
        </w:rPr>
        <w:t>epublika Hrvatska</w:t>
      </w:r>
    </w:p>
    <w:p w:rsidRDefault="00FF2D68" w:rsidP="00FF2D68" w:rsidR="00FF2D68" w:rsidRPr="008D1716">
      <w:pPr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TRGOVAČKI SUD U ZAGREBU</w:t>
      </w:r>
    </w:p>
    <w:p w:rsidRDefault="00A91734" w:rsidP="00FF2D68" w:rsidR="00A91734" w:rsidRPr="008D1716">
      <w:pPr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 xml:space="preserve">     Zagreb, </w:t>
      </w:r>
      <w:proofErr w:type="spellStart"/>
      <w:r w:rsidRPr="008D1716">
        <w:rPr>
          <w:rFonts w:hAnsi="Times New Roman" w:ascii="Times New Roman"/>
          <w:szCs w:val="24"/>
        </w:rPr>
        <w:t>Amruševa</w:t>
      </w:r>
      <w:proofErr w:type="spellEnd"/>
      <w:r w:rsidRPr="008D1716">
        <w:rPr>
          <w:rFonts w:hAnsi="Times New Roman" w:ascii="Times New Roman"/>
          <w:szCs w:val="24"/>
        </w:rPr>
        <w:t xml:space="preserve"> 2/II</w:t>
      </w:r>
    </w:p>
    <w:p w:rsidRDefault="00FF2D68" w:rsidP="00FF2D68" w:rsidR="00FF2D68" w:rsidRPr="008D1716">
      <w:pPr>
        <w:jc w:val="right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ab/>
      </w:r>
      <w:r w:rsidRPr="008D1716">
        <w:rPr>
          <w:rFonts w:hAnsi="Times New Roman" w:ascii="Times New Roman"/>
          <w:szCs w:val="24"/>
        </w:rPr>
        <w:tab/>
      </w:r>
      <w:r w:rsidRPr="008D1716">
        <w:rPr>
          <w:rFonts w:hAnsi="Times New Roman" w:ascii="Times New Roman"/>
          <w:szCs w:val="24"/>
        </w:rPr>
        <w:tab/>
        <w:t xml:space="preserve">                                     </w:t>
      </w:r>
      <w:r w:rsidRPr="008D1716">
        <w:rPr>
          <w:rFonts w:hAnsi="Times New Roman" w:ascii="Times New Roman"/>
          <w:szCs w:val="24"/>
        </w:rPr>
        <w:tab/>
      </w:r>
      <w:r w:rsidRPr="008D1716">
        <w:rPr>
          <w:rFonts w:hAnsi="Times New Roman" w:ascii="Times New Roman"/>
          <w:szCs w:val="24"/>
        </w:rPr>
        <w:tab/>
      </w:r>
      <w:r w:rsidR="00A91734" w:rsidRPr="008D1716">
        <w:rPr>
          <w:rFonts w:hAnsi="Times New Roman" w:ascii="Times New Roman"/>
          <w:szCs w:val="24"/>
        </w:rPr>
        <w:t xml:space="preserve">20 </w:t>
      </w:r>
      <w:r w:rsidR="007A190F">
        <w:rPr>
          <w:rFonts w:hAnsi="Times New Roman" w:ascii="Times New Roman"/>
          <w:szCs w:val="24"/>
        </w:rPr>
        <w:t>St-</w:t>
      </w:r>
      <w:r w:rsidR="00242C7C">
        <w:rPr>
          <w:rFonts w:hAnsi="Times New Roman" w:ascii="Times New Roman"/>
          <w:szCs w:val="24"/>
        </w:rPr>
        <w:t>4757</w:t>
      </w:r>
      <w:r w:rsidR="000D00B1">
        <w:rPr>
          <w:rFonts w:hAnsi="Times New Roman" w:ascii="Times New Roman"/>
          <w:szCs w:val="24"/>
        </w:rPr>
        <w:t>/16</w:t>
      </w:r>
      <w:r w:rsidR="000E0731">
        <w:rPr>
          <w:rFonts w:hAnsi="Times New Roman" w:ascii="Times New Roman"/>
          <w:szCs w:val="24"/>
        </w:rPr>
        <w:t>-49</w:t>
      </w:r>
    </w:p>
    <w:p w:rsidRDefault="00FF2D68" w:rsidP="00FF2D68" w:rsidR="00FF2D68" w:rsidRPr="008D1716">
      <w:pPr>
        <w:jc w:val="right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 xml:space="preserve">       </w:t>
      </w:r>
    </w:p>
    <w:p w:rsidRDefault="00BD0E2C" w:rsidP="00BD0E2C" w:rsidR="00BD0E2C" w:rsidRPr="008D1716">
      <w:pPr>
        <w:jc w:val="center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R E P U B L I K A    H R V A T S K A</w:t>
      </w:r>
    </w:p>
    <w:p w:rsidRDefault="00BD0E2C" w:rsidP="00BD0E2C" w:rsidR="00BD0E2C" w:rsidRPr="008D1716">
      <w:pPr>
        <w:rPr>
          <w:rFonts w:hAnsi="Times New Roman" w:ascii="Times New Roman"/>
          <w:b/>
          <w:bCs/>
          <w:szCs w:val="24"/>
        </w:rPr>
      </w:pPr>
    </w:p>
    <w:p w:rsidRDefault="00BD0E2C" w:rsidP="00BD0E2C" w:rsidR="00BD0E2C" w:rsidRPr="008D1716">
      <w:pPr>
        <w:rPr>
          <w:rFonts w:hAnsi="Times New Roman" w:ascii="Times New Roman"/>
          <w:bCs/>
          <w:szCs w:val="24"/>
        </w:rPr>
      </w:pP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Cs/>
          <w:szCs w:val="24"/>
        </w:rPr>
        <w:t>R J E Š E N J E</w:t>
      </w:r>
    </w:p>
    <w:p w:rsidRDefault="00BD0E2C" w:rsidP="00BD0E2C" w:rsidR="00BD0E2C" w:rsidRPr="008D1716">
      <w:pPr>
        <w:rPr>
          <w:rFonts w:hAnsi="Times New Roman" w:ascii="Times New Roman"/>
          <w:b/>
          <w:bCs/>
          <w:szCs w:val="24"/>
        </w:rPr>
      </w:pPr>
    </w:p>
    <w:p w:rsidRDefault="00BD0E2C" w:rsidP="008D1716" w:rsidR="008D1716" w:rsidRPr="00A43929">
      <w:pPr>
        <w:jc w:val="both"/>
        <w:rPr>
          <w:rFonts w:hAnsi="Times New Roman" w:ascii="Times New Roman"/>
          <w:bCs/>
          <w:color w:val="FF0000"/>
        </w:rPr>
      </w:pPr>
      <w:r w:rsidRPr="008D1716">
        <w:rPr>
          <w:rFonts w:hAnsi="Times New Roman" w:ascii="Times New Roman"/>
          <w:bCs/>
          <w:szCs w:val="24"/>
        </w:rPr>
        <w:tab/>
      </w:r>
      <w:r w:rsidRPr="008D1716">
        <w:rPr>
          <w:rFonts w:hAnsi="Times New Roman" w:ascii="Times New Roman"/>
          <w:szCs w:val="24"/>
        </w:rPr>
        <w:t>Trgovački sud u Zagrebu,</w:t>
      </w:r>
      <w:r w:rsidR="00FF2D68" w:rsidRPr="008D1716">
        <w:rPr>
          <w:rFonts w:hAnsi="Times New Roman" w:ascii="Times New Roman"/>
          <w:szCs w:val="24"/>
        </w:rPr>
        <w:t xml:space="preserve"> po sucu </w:t>
      </w:r>
      <w:r w:rsidR="00A91734" w:rsidRPr="008D1716">
        <w:rPr>
          <w:rFonts w:hAnsi="Times New Roman" w:ascii="Times New Roman"/>
          <w:szCs w:val="24"/>
        </w:rPr>
        <w:t xml:space="preserve">pojedincu </w:t>
      </w:r>
      <w:r w:rsidR="00FF2D68" w:rsidRPr="008D1716">
        <w:rPr>
          <w:rFonts w:hAnsi="Times New Roman" w:ascii="Times New Roman"/>
          <w:szCs w:val="24"/>
        </w:rPr>
        <w:t xml:space="preserve">Luciji </w:t>
      </w:r>
      <w:proofErr w:type="spellStart"/>
      <w:r w:rsidR="00FF2D68" w:rsidRPr="008D1716">
        <w:rPr>
          <w:rFonts w:hAnsi="Times New Roman" w:ascii="Times New Roman"/>
          <w:szCs w:val="24"/>
        </w:rPr>
        <w:t>Butigan</w:t>
      </w:r>
      <w:proofErr w:type="spellEnd"/>
      <w:r w:rsidR="00FF2D68" w:rsidRPr="008D1716">
        <w:rPr>
          <w:rFonts w:hAnsi="Times New Roman" w:ascii="Times New Roman"/>
          <w:szCs w:val="24"/>
        </w:rPr>
        <w:t xml:space="preserve">, u stečajnom postupku nad stečajnim </w:t>
      </w:r>
      <w:r w:rsidR="00E11F74">
        <w:rPr>
          <w:rFonts w:hAnsi="Times New Roman" w:ascii="Times New Roman"/>
          <w:szCs w:val="24"/>
        </w:rPr>
        <w:t xml:space="preserve">dužnikom </w:t>
      </w:r>
      <w:r w:rsidR="00242C7C" w:rsidRPr="00242C7C">
        <w:rPr>
          <w:rFonts w:hAnsi="Times New Roman" w:ascii="Times New Roman"/>
          <w:szCs w:val="24"/>
        </w:rPr>
        <w:t>EKO NEKRETNINE d.o.o. za građenje, trgovinu i turizam</w:t>
      </w:r>
      <w:r w:rsidR="00242C7C">
        <w:rPr>
          <w:rFonts w:hAnsi="Times New Roman" w:ascii="Times New Roman"/>
          <w:szCs w:val="24"/>
        </w:rPr>
        <w:t xml:space="preserve"> u stečaju</w:t>
      </w:r>
      <w:r w:rsidR="00242C7C" w:rsidRPr="00242C7C">
        <w:rPr>
          <w:rFonts w:hAnsi="Times New Roman" w:ascii="Times New Roman"/>
          <w:szCs w:val="24"/>
        </w:rPr>
        <w:t xml:space="preserve">, Zagreb, Božidara </w:t>
      </w:r>
      <w:proofErr w:type="spellStart"/>
      <w:r w:rsidR="00242C7C" w:rsidRPr="00242C7C">
        <w:rPr>
          <w:rFonts w:hAnsi="Times New Roman" w:ascii="Times New Roman"/>
          <w:szCs w:val="24"/>
        </w:rPr>
        <w:t>Magovca</w:t>
      </w:r>
      <w:proofErr w:type="spellEnd"/>
      <w:r w:rsidR="00242C7C" w:rsidRPr="00242C7C">
        <w:rPr>
          <w:rFonts w:hAnsi="Times New Roman" w:ascii="Times New Roman"/>
          <w:szCs w:val="24"/>
        </w:rPr>
        <w:t xml:space="preserve"> 55, OIB: 89718983224</w:t>
      </w:r>
      <w:r w:rsidR="008D1716" w:rsidRPr="008D1716">
        <w:rPr>
          <w:rFonts w:hAnsi="Times New Roman" w:ascii="Times New Roman"/>
        </w:rPr>
        <w:t xml:space="preserve">, dana </w:t>
      </w:r>
      <w:r w:rsidR="00242C7C">
        <w:rPr>
          <w:rFonts w:hAnsi="Times New Roman" w:ascii="Times New Roman"/>
        </w:rPr>
        <w:t>28</w:t>
      </w:r>
      <w:r w:rsidR="005F709E" w:rsidRPr="005F709E">
        <w:rPr>
          <w:rFonts w:hAnsi="Times New Roman" w:ascii="Times New Roman"/>
        </w:rPr>
        <w:t xml:space="preserve">. </w:t>
      </w:r>
      <w:r w:rsidR="00242C7C">
        <w:rPr>
          <w:rFonts w:hAnsi="Times New Roman" w:ascii="Times New Roman"/>
        </w:rPr>
        <w:t>veljače</w:t>
      </w:r>
      <w:r w:rsidR="000D00B1">
        <w:rPr>
          <w:rFonts w:hAnsi="Times New Roman" w:ascii="Times New Roman"/>
        </w:rPr>
        <w:t xml:space="preserve"> 2019</w:t>
      </w:r>
      <w:r w:rsidR="008D1716" w:rsidRPr="005F709E">
        <w:rPr>
          <w:rFonts w:hAnsi="Times New Roman" w:ascii="Times New Roman"/>
        </w:rPr>
        <w:t>.</w:t>
      </w:r>
    </w:p>
    <w:p w:rsidRDefault="00A165F9" w:rsidP="008D1716" w:rsidR="00A165F9" w:rsidRPr="008D1716">
      <w:pPr>
        <w:jc w:val="both"/>
        <w:rPr>
          <w:rFonts w:hAnsi="Times New Roman" w:ascii="Times New Roman"/>
          <w:szCs w:val="24"/>
        </w:rPr>
      </w:pPr>
    </w:p>
    <w:p w:rsidRDefault="00A165F9" w:rsidP="00F06DE5" w:rsidR="00A165F9" w:rsidRPr="008D1716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 w:rsidRPr="008D1716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D37DDB" w:rsidR="00D37DDB" w:rsidRPr="008D1716">
      <w:pPr>
        <w:jc w:val="center"/>
        <w:rPr>
          <w:rFonts w:hAnsi="Times New Roman" w:ascii="Times New Roman"/>
          <w:szCs w:val="24"/>
        </w:rPr>
      </w:pPr>
    </w:p>
    <w:p w:rsidRDefault="00D37DDB" w:rsidP="008D1716" w:rsidR="008D1716" w:rsidRPr="008D1716">
      <w:pPr>
        <w:jc w:val="both"/>
        <w:rPr>
          <w:rFonts w:hAnsi="Times New Roman" w:ascii="Times New Roman"/>
          <w:bCs/>
        </w:rPr>
      </w:pPr>
      <w:r w:rsidRPr="008D1716">
        <w:rPr>
          <w:rFonts w:hAnsi="Times New Roman" w:ascii="Times New Roman"/>
          <w:szCs w:val="24"/>
        </w:rPr>
        <w:tab/>
      </w:r>
      <w:r w:rsidR="00A104B3" w:rsidRPr="008D1716">
        <w:rPr>
          <w:rFonts w:hAnsi="Times New Roman" w:ascii="Times New Roman"/>
          <w:szCs w:val="24"/>
        </w:rPr>
        <w:t>Daje se suglasnost na</w:t>
      </w:r>
      <w:r w:rsidR="00890929" w:rsidRPr="008D1716">
        <w:rPr>
          <w:rFonts w:hAnsi="Times New Roman" w:ascii="Times New Roman"/>
          <w:szCs w:val="24"/>
        </w:rPr>
        <w:t xml:space="preserve"> završnu </w:t>
      </w:r>
      <w:r w:rsidR="00A104B3" w:rsidRPr="008D1716">
        <w:rPr>
          <w:rFonts w:hAnsi="Times New Roman" w:ascii="Times New Roman"/>
          <w:szCs w:val="24"/>
        </w:rPr>
        <w:t xml:space="preserve">diobu za namirenje stečajnih vjerovnika </w:t>
      </w:r>
      <w:r w:rsidR="00242C7C">
        <w:rPr>
          <w:rFonts w:hAnsi="Times New Roman" w:ascii="Times New Roman"/>
          <w:szCs w:val="24"/>
        </w:rPr>
        <w:t>prvog višeg isplatnog reda  i vjerovnika  drugog</w:t>
      </w:r>
      <w:r w:rsidR="00C52048">
        <w:rPr>
          <w:rFonts w:hAnsi="Times New Roman" w:ascii="Times New Roman"/>
          <w:szCs w:val="24"/>
        </w:rPr>
        <w:t xml:space="preserve"> višeg isplatnog reda, </w:t>
      </w:r>
      <w:r w:rsidR="00A104B3" w:rsidRPr="008D1716">
        <w:rPr>
          <w:rFonts w:hAnsi="Times New Roman" w:ascii="Times New Roman"/>
          <w:szCs w:val="24"/>
        </w:rPr>
        <w:t>u stečajnom predmetu</w:t>
      </w:r>
      <w:r w:rsidRPr="008D1716">
        <w:rPr>
          <w:rFonts w:hAnsi="Times New Roman" w:ascii="Times New Roman"/>
          <w:szCs w:val="24"/>
        </w:rPr>
        <w:t xml:space="preserve"> </w:t>
      </w:r>
      <w:r w:rsidR="000D00B1">
        <w:rPr>
          <w:rFonts w:hAnsi="Times New Roman" w:ascii="Times New Roman"/>
          <w:szCs w:val="24"/>
        </w:rPr>
        <w:t xml:space="preserve">pod </w:t>
      </w:r>
      <w:proofErr w:type="spellStart"/>
      <w:r w:rsidR="000D00B1">
        <w:rPr>
          <w:rFonts w:hAnsi="Times New Roman" w:ascii="Times New Roman"/>
          <w:szCs w:val="24"/>
        </w:rPr>
        <w:t>posl</w:t>
      </w:r>
      <w:proofErr w:type="spellEnd"/>
      <w:r w:rsidR="000D00B1">
        <w:rPr>
          <w:rFonts w:hAnsi="Times New Roman" w:ascii="Times New Roman"/>
          <w:szCs w:val="24"/>
        </w:rPr>
        <w:t xml:space="preserve">. </w:t>
      </w:r>
      <w:r w:rsidR="00A91734" w:rsidRPr="008D1716">
        <w:rPr>
          <w:rFonts w:hAnsi="Times New Roman" w:ascii="Times New Roman"/>
          <w:szCs w:val="24"/>
        </w:rPr>
        <w:t>br. St-</w:t>
      </w:r>
      <w:r w:rsidR="00242C7C">
        <w:rPr>
          <w:rFonts w:hAnsi="Times New Roman" w:ascii="Times New Roman"/>
          <w:szCs w:val="24"/>
        </w:rPr>
        <w:t>4757</w:t>
      </w:r>
      <w:r w:rsidR="000D00B1">
        <w:rPr>
          <w:rFonts w:hAnsi="Times New Roman" w:ascii="Times New Roman"/>
          <w:szCs w:val="24"/>
        </w:rPr>
        <w:t>/16</w:t>
      </w:r>
      <w:r w:rsidR="00E11F74">
        <w:rPr>
          <w:rFonts w:hAnsi="Times New Roman" w:ascii="Times New Roman"/>
          <w:szCs w:val="24"/>
        </w:rPr>
        <w:t xml:space="preserve"> </w:t>
      </w:r>
      <w:r w:rsidR="00890929" w:rsidRPr="008D1716">
        <w:rPr>
          <w:rFonts w:hAnsi="Times New Roman" w:ascii="Times New Roman"/>
          <w:szCs w:val="24"/>
        </w:rPr>
        <w:t xml:space="preserve">nad stečajnim dužnikom </w:t>
      </w:r>
      <w:r w:rsidR="003E0697" w:rsidRPr="00242C7C">
        <w:rPr>
          <w:rFonts w:hAnsi="Times New Roman" w:ascii="Times New Roman"/>
          <w:szCs w:val="24"/>
        </w:rPr>
        <w:t>EKO NEKRETNINE d.o.o. za građenje, trgovinu i turizam</w:t>
      </w:r>
      <w:r w:rsidR="003E0697">
        <w:rPr>
          <w:rFonts w:hAnsi="Times New Roman" w:ascii="Times New Roman"/>
          <w:szCs w:val="24"/>
        </w:rPr>
        <w:t xml:space="preserve"> u stečaju</w:t>
      </w:r>
      <w:r w:rsidR="003E0697" w:rsidRPr="00242C7C">
        <w:rPr>
          <w:rFonts w:hAnsi="Times New Roman" w:ascii="Times New Roman"/>
          <w:szCs w:val="24"/>
        </w:rPr>
        <w:t xml:space="preserve">, Zagreb, Božidara </w:t>
      </w:r>
      <w:proofErr w:type="spellStart"/>
      <w:r w:rsidR="003E0697" w:rsidRPr="00242C7C">
        <w:rPr>
          <w:rFonts w:hAnsi="Times New Roman" w:ascii="Times New Roman"/>
          <w:szCs w:val="24"/>
        </w:rPr>
        <w:t>Magovca</w:t>
      </w:r>
      <w:proofErr w:type="spellEnd"/>
      <w:r w:rsidR="003E0697" w:rsidRPr="00242C7C">
        <w:rPr>
          <w:rFonts w:hAnsi="Times New Roman" w:ascii="Times New Roman"/>
          <w:szCs w:val="24"/>
        </w:rPr>
        <w:t xml:space="preserve"> 55, OIB: 89718983224</w:t>
      </w:r>
      <w:r w:rsidR="00291AE7">
        <w:rPr>
          <w:rFonts w:hAnsi="Times New Roman" w:ascii="Times New Roman"/>
        </w:rPr>
        <w:t xml:space="preserve">, u ukupnom iznosu od </w:t>
      </w:r>
      <w:r w:rsidR="003E0697">
        <w:rPr>
          <w:rFonts w:hAnsi="Times New Roman" w:ascii="Times New Roman"/>
        </w:rPr>
        <w:t>185.948,76</w:t>
      </w:r>
      <w:r w:rsidR="00C52048">
        <w:rPr>
          <w:rFonts w:hAnsi="Times New Roman" w:ascii="Times New Roman"/>
        </w:rPr>
        <w:t xml:space="preserve"> kn.</w:t>
      </w:r>
    </w:p>
    <w:p w:rsidRDefault="00D37DDB" w:rsidR="00D37DDB" w:rsidRPr="008D1716">
      <w:pPr>
        <w:pStyle w:val="Tijeloteksta"/>
        <w:rPr>
          <w:szCs w:val="24"/>
        </w:rPr>
      </w:pPr>
    </w:p>
    <w:p w:rsidRDefault="00D37DDB" w:rsidP="00F06DE5" w:rsidR="00D37DDB" w:rsidRPr="008D1716">
      <w:pPr>
        <w:jc w:val="center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Obrazloženje</w:t>
      </w:r>
    </w:p>
    <w:p w:rsidRDefault="00E32C66" w:rsidP="00E32C66" w:rsidR="00E32C66" w:rsidRPr="008D1716">
      <w:pPr>
        <w:jc w:val="both"/>
        <w:rPr>
          <w:rFonts w:hAnsi="Times New Roman" w:ascii="Times New Roman"/>
          <w:bCs/>
          <w:szCs w:val="24"/>
        </w:rPr>
      </w:pPr>
    </w:p>
    <w:p w:rsidRDefault="00E32C66" w:rsidP="00E32C66" w:rsidR="00291AE7">
      <w:pPr>
        <w:jc w:val="both"/>
        <w:rPr>
          <w:rFonts w:hAnsi="Times New Roman" w:ascii="Times New Roman"/>
          <w:bCs/>
          <w:szCs w:val="24"/>
        </w:rPr>
      </w:pPr>
      <w:r w:rsidRPr="008D1716">
        <w:rPr>
          <w:rFonts w:hAnsi="Times New Roman" w:ascii="Times New Roman"/>
          <w:bCs/>
          <w:szCs w:val="24"/>
        </w:rPr>
        <w:tab/>
        <w:t>Stečajni upravitelj podnio je pisani prijedlog</w:t>
      </w:r>
      <w:r w:rsidR="00890929" w:rsidRPr="008D1716">
        <w:rPr>
          <w:rFonts w:hAnsi="Times New Roman" w:ascii="Times New Roman"/>
          <w:bCs/>
          <w:szCs w:val="24"/>
        </w:rPr>
        <w:t xml:space="preserve"> za završnu diobu za</w:t>
      </w:r>
      <w:r w:rsidR="00C47C9E" w:rsidRPr="008D1716">
        <w:rPr>
          <w:rFonts w:hAnsi="Times New Roman" w:ascii="Times New Roman"/>
          <w:bCs/>
          <w:szCs w:val="24"/>
        </w:rPr>
        <w:t xml:space="preserve"> namirenje stečajnih vjerovnika</w:t>
      </w:r>
      <w:r w:rsidR="00C86FA8">
        <w:rPr>
          <w:rFonts w:hAnsi="Times New Roman" w:ascii="Times New Roman"/>
          <w:bCs/>
          <w:szCs w:val="24"/>
        </w:rPr>
        <w:t xml:space="preserve"> </w:t>
      </w:r>
      <w:r w:rsidR="003C29AF">
        <w:rPr>
          <w:rFonts w:hAnsi="Times New Roman" w:ascii="Times New Roman"/>
          <w:bCs/>
          <w:szCs w:val="24"/>
        </w:rPr>
        <w:t xml:space="preserve">prvog i </w:t>
      </w:r>
      <w:r w:rsidR="00A43929">
        <w:rPr>
          <w:rFonts w:hAnsi="Times New Roman" w:ascii="Times New Roman"/>
          <w:bCs/>
          <w:szCs w:val="24"/>
        </w:rPr>
        <w:t>drugog</w:t>
      </w:r>
      <w:r w:rsidR="00C52048">
        <w:rPr>
          <w:rFonts w:hAnsi="Times New Roman" w:ascii="Times New Roman"/>
          <w:bCs/>
          <w:szCs w:val="24"/>
        </w:rPr>
        <w:t xml:space="preserve"> </w:t>
      </w:r>
      <w:r w:rsidR="00B95690" w:rsidRPr="008D1716">
        <w:rPr>
          <w:rFonts w:hAnsi="Times New Roman" w:ascii="Times New Roman"/>
          <w:bCs/>
          <w:szCs w:val="24"/>
        </w:rPr>
        <w:t>višeg isplatnog reda</w:t>
      </w:r>
      <w:r w:rsidR="00C47C9E" w:rsidRPr="008D1716">
        <w:rPr>
          <w:rFonts w:hAnsi="Times New Roman" w:ascii="Times New Roman"/>
          <w:bCs/>
          <w:szCs w:val="24"/>
        </w:rPr>
        <w:t>,</w:t>
      </w:r>
      <w:r w:rsidR="00C52048">
        <w:rPr>
          <w:rFonts w:hAnsi="Times New Roman" w:ascii="Times New Roman"/>
          <w:bCs/>
          <w:szCs w:val="24"/>
        </w:rPr>
        <w:t xml:space="preserve"> budući </w:t>
      </w:r>
      <w:r w:rsidR="00C47C9E" w:rsidRPr="008D1716">
        <w:rPr>
          <w:rFonts w:hAnsi="Times New Roman" w:ascii="Times New Roman"/>
          <w:bCs/>
          <w:szCs w:val="24"/>
        </w:rPr>
        <w:t>da je</w:t>
      </w:r>
      <w:r w:rsidR="005F709E">
        <w:rPr>
          <w:rFonts w:hAnsi="Times New Roman" w:ascii="Times New Roman"/>
          <w:bCs/>
          <w:szCs w:val="24"/>
        </w:rPr>
        <w:t xml:space="preserve"> unovčena sva</w:t>
      </w:r>
      <w:r w:rsidR="00C47C9E" w:rsidRPr="008D1716">
        <w:rPr>
          <w:rFonts w:hAnsi="Times New Roman" w:ascii="Times New Roman"/>
          <w:bCs/>
          <w:szCs w:val="24"/>
        </w:rPr>
        <w:t xml:space="preserve"> imovina ste</w:t>
      </w:r>
      <w:r w:rsidR="00291AE7">
        <w:rPr>
          <w:rFonts w:hAnsi="Times New Roman" w:ascii="Times New Roman"/>
          <w:bCs/>
          <w:szCs w:val="24"/>
        </w:rPr>
        <w:t>čajnog dužnika.</w:t>
      </w:r>
    </w:p>
    <w:p w:rsidRDefault="00CA60E8" w:rsidP="003C29AF" w:rsidR="003C29AF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</w:r>
      <w:r w:rsidR="003C29AF">
        <w:rPr>
          <w:rFonts w:hAnsi="Times New Roman" w:ascii="Times New Roman"/>
          <w:bCs/>
          <w:szCs w:val="24"/>
        </w:rPr>
        <w:t xml:space="preserve">Stečajni upravitelj predložio je, da se završnom diobom namire vjerovnici prvog višeg isplatnog reda za iznos od </w:t>
      </w:r>
      <w:r w:rsidR="00FA4743">
        <w:rPr>
          <w:rFonts w:hAnsi="Times New Roman" w:ascii="Times New Roman"/>
        </w:rPr>
        <w:t>114.155,26</w:t>
      </w:r>
      <w:r w:rsidR="003C29AF">
        <w:rPr>
          <w:rFonts w:hAnsi="Times New Roman" w:ascii="Times New Roman"/>
        </w:rPr>
        <w:t xml:space="preserve"> </w:t>
      </w:r>
      <w:r w:rsidR="003C29AF">
        <w:rPr>
          <w:rFonts w:hAnsi="Times New Roman" w:ascii="Times New Roman"/>
          <w:bCs/>
          <w:szCs w:val="24"/>
        </w:rPr>
        <w:t xml:space="preserve">kn, a kojim iznosom će se vjerovnici prvog višeg isplatnog reda namiriti za </w:t>
      </w:r>
      <w:r w:rsidR="00FA4743">
        <w:rPr>
          <w:rFonts w:hAnsi="Times New Roman" w:ascii="Times New Roman"/>
          <w:bCs/>
          <w:szCs w:val="24"/>
        </w:rPr>
        <w:t>100</w:t>
      </w:r>
      <w:r w:rsidR="003C29AF">
        <w:rPr>
          <w:rFonts w:hAnsi="Times New Roman" w:ascii="Times New Roman"/>
          <w:bCs/>
          <w:szCs w:val="24"/>
        </w:rPr>
        <w:t>% u odnosu na ukupno utvrđene tražbine p</w:t>
      </w:r>
      <w:r w:rsidR="00FA4743">
        <w:rPr>
          <w:rFonts w:hAnsi="Times New Roman" w:ascii="Times New Roman"/>
          <w:bCs/>
          <w:szCs w:val="24"/>
        </w:rPr>
        <w:t xml:space="preserve">rvog višeg isplatnog reda, te </w:t>
      </w:r>
      <w:r w:rsidR="003C29AF">
        <w:rPr>
          <w:rFonts w:hAnsi="Times New Roman" w:ascii="Times New Roman"/>
          <w:bCs/>
          <w:szCs w:val="24"/>
        </w:rPr>
        <w:t xml:space="preserve"> zatim</w:t>
      </w:r>
      <w:r w:rsidR="00FA4743">
        <w:rPr>
          <w:rFonts w:hAnsi="Times New Roman" w:ascii="Times New Roman"/>
          <w:bCs/>
          <w:szCs w:val="24"/>
        </w:rPr>
        <w:t xml:space="preserve"> da se </w:t>
      </w:r>
      <w:r w:rsidR="003C29AF">
        <w:rPr>
          <w:rFonts w:hAnsi="Times New Roman" w:ascii="Times New Roman"/>
          <w:bCs/>
          <w:szCs w:val="24"/>
        </w:rPr>
        <w:t xml:space="preserve"> </w:t>
      </w:r>
      <w:r w:rsidR="00FA4743">
        <w:rPr>
          <w:rFonts w:hAnsi="Times New Roman" w:ascii="Times New Roman"/>
          <w:bCs/>
          <w:szCs w:val="24"/>
        </w:rPr>
        <w:t>namire</w:t>
      </w:r>
      <w:r w:rsidR="003C29AF">
        <w:rPr>
          <w:rFonts w:hAnsi="Times New Roman" w:ascii="Times New Roman"/>
          <w:bCs/>
          <w:szCs w:val="24"/>
        </w:rPr>
        <w:t xml:space="preserve"> i vjerovnici drugog višeg isplatnog reda za</w:t>
      </w:r>
      <w:r w:rsidR="00FA4743">
        <w:rPr>
          <w:rFonts w:hAnsi="Times New Roman" w:ascii="Times New Roman"/>
          <w:bCs/>
          <w:szCs w:val="24"/>
        </w:rPr>
        <w:t xml:space="preserve"> ukupan </w:t>
      </w:r>
      <w:r w:rsidR="003C29AF">
        <w:rPr>
          <w:rFonts w:hAnsi="Times New Roman" w:ascii="Times New Roman"/>
          <w:bCs/>
          <w:szCs w:val="24"/>
        </w:rPr>
        <w:t xml:space="preserve"> iznos od</w:t>
      </w:r>
      <w:r w:rsidR="00FA4743">
        <w:rPr>
          <w:rFonts w:hAnsi="Times New Roman" w:ascii="Times New Roman"/>
          <w:bCs/>
          <w:szCs w:val="24"/>
        </w:rPr>
        <w:t xml:space="preserve"> 71.793,50</w:t>
      </w:r>
      <w:r w:rsidR="003C29AF">
        <w:rPr>
          <w:rFonts w:hAnsi="Times New Roman" w:ascii="Times New Roman"/>
          <w:bCs/>
          <w:szCs w:val="24"/>
        </w:rPr>
        <w:t xml:space="preserve"> kn, a š</w:t>
      </w:r>
      <w:r w:rsidR="00FA4743">
        <w:rPr>
          <w:rFonts w:hAnsi="Times New Roman" w:ascii="Times New Roman"/>
          <w:bCs/>
          <w:szCs w:val="24"/>
        </w:rPr>
        <w:t>to predstavlja namirenje od 12,50</w:t>
      </w:r>
      <w:r w:rsidR="003C29AF">
        <w:rPr>
          <w:rFonts w:hAnsi="Times New Roman" w:ascii="Times New Roman"/>
          <w:bCs/>
          <w:szCs w:val="24"/>
        </w:rPr>
        <w:t xml:space="preserve">% u odnosu na ukupno utvrđene tražbine vjerovnika drugog višeg isplatnog reda (ukupne tražbine drugog višeg isplatnog reda iznose </w:t>
      </w:r>
      <w:r w:rsidR="004D429A">
        <w:rPr>
          <w:rFonts w:hAnsi="Times New Roman" w:ascii="Times New Roman"/>
          <w:bCs/>
          <w:szCs w:val="24"/>
        </w:rPr>
        <w:t>574.348,00</w:t>
      </w:r>
      <w:r w:rsidR="003C29AF">
        <w:rPr>
          <w:rFonts w:hAnsi="Times New Roman" w:ascii="Times New Roman"/>
          <w:bCs/>
          <w:szCs w:val="24"/>
        </w:rPr>
        <w:t xml:space="preserve"> kn),</w:t>
      </w:r>
    </w:p>
    <w:p w:rsidRDefault="007C44ED" w:rsidP="00E32C66" w:rsidR="007C44ED" w:rsidRPr="008D1716">
      <w:pPr>
        <w:jc w:val="both"/>
        <w:rPr>
          <w:rFonts w:hAnsi="Times New Roman" w:ascii="Times New Roman"/>
          <w:bCs/>
          <w:szCs w:val="24"/>
        </w:rPr>
      </w:pPr>
      <w:r w:rsidRPr="008D1716">
        <w:rPr>
          <w:rFonts w:hAnsi="Times New Roman" w:ascii="Times New Roman"/>
          <w:bCs/>
          <w:szCs w:val="24"/>
        </w:rPr>
        <w:tab/>
        <w:t>Stoga je,</w:t>
      </w:r>
      <w:r w:rsidR="00E8636B">
        <w:rPr>
          <w:rFonts w:hAnsi="Times New Roman" w:ascii="Times New Roman"/>
          <w:bCs/>
          <w:szCs w:val="24"/>
        </w:rPr>
        <w:t xml:space="preserve"> a na temelju odredbe članka 282.</w:t>
      </w:r>
      <w:r w:rsidRPr="008D1716">
        <w:rPr>
          <w:rFonts w:hAnsi="Times New Roman" w:ascii="Times New Roman"/>
          <w:bCs/>
          <w:szCs w:val="24"/>
        </w:rPr>
        <w:t xml:space="preserve"> Stečajnog zakona</w:t>
      </w:r>
      <w:r w:rsidR="0034690E" w:rsidRPr="008D1716">
        <w:rPr>
          <w:rFonts w:hAnsi="Times New Roman" w:ascii="Times New Roman"/>
          <w:bCs/>
          <w:szCs w:val="24"/>
        </w:rPr>
        <w:t xml:space="preserve"> (Narodne novine </w:t>
      </w:r>
      <w:r w:rsidR="00E8636B">
        <w:rPr>
          <w:rFonts w:hAnsi="Times New Roman" w:ascii="Times New Roman"/>
          <w:bCs/>
          <w:szCs w:val="24"/>
        </w:rPr>
        <w:t xml:space="preserve"> 71/15,104/17</w:t>
      </w:r>
      <w:r w:rsidR="0034690E" w:rsidRPr="008D1716">
        <w:rPr>
          <w:rFonts w:hAnsi="Times New Roman" w:ascii="Times New Roman"/>
          <w:szCs w:val="24"/>
        </w:rPr>
        <w:t xml:space="preserve">) </w:t>
      </w:r>
      <w:r w:rsidRPr="008D1716">
        <w:rPr>
          <w:rFonts w:hAnsi="Times New Roman" w:ascii="Times New Roman"/>
          <w:bCs/>
          <w:szCs w:val="24"/>
        </w:rPr>
        <w:t>doneseno gornje rješenje.</w:t>
      </w:r>
    </w:p>
    <w:p w:rsidRDefault="007C44ED" w:rsidP="00E32C66" w:rsidR="007C44ED" w:rsidRPr="008D1716">
      <w:pPr>
        <w:jc w:val="both"/>
        <w:rPr>
          <w:rFonts w:hAnsi="Times New Roman" w:ascii="Times New Roman"/>
          <w:bCs/>
          <w:szCs w:val="24"/>
        </w:rPr>
      </w:pPr>
    </w:p>
    <w:p w:rsidRDefault="00890929" w:rsidP="00F06DE5" w:rsidR="00D37DDB" w:rsidRPr="00A43929">
      <w:pPr>
        <w:jc w:val="center"/>
        <w:rPr>
          <w:rFonts w:hAnsi="Times New Roman" w:ascii="Times New Roman"/>
          <w:color w:val="FF0000"/>
          <w:szCs w:val="24"/>
        </w:rPr>
      </w:pPr>
      <w:r w:rsidRPr="008D1716">
        <w:rPr>
          <w:rFonts w:hAnsi="Times New Roman" w:ascii="Times New Roman"/>
          <w:szCs w:val="24"/>
        </w:rPr>
        <w:t>U Zagrebu</w:t>
      </w:r>
      <w:r w:rsidR="00C86FA8">
        <w:rPr>
          <w:rFonts w:hAnsi="Times New Roman" w:ascii="Times New Roman"/>
          <w:szCs w:val="24"/>
        </w:rPr>
        <w:t>,</w:t>
      </w:r>
      <w:r w:rsidRPr="008D1716">
        <w:rPr>
          <w:rFonts w:hAnsi="Times New Roman" w:ascii="Times New Roman"/>
          <w:szCs w:val="24"/>
        </w:rPr>
        <w:t xml:space="preserve"> </w:t>
      </w:r>
      <w:r w:rsidR="004D429A">
        <w:rPr>
          <w:rFonts w:hAnsi="Times New Roman" w:ascii="Times New Roman"/>
        </w:rPr>
        <w:t>28</w:t>
      </w:r>
      <w:r w:rsidR="005F709E" w:rsidRPr="005F709E">
        <w:rPr>
          <w:rFonts w:hAnsi="Times New Roman" w:ascii="Times New Roman"/>
        </w:rPr>
        <w:t xml:space="preserve">. </w:t>
      </w:r>
      <w:r w:rsidR="004D429A">
        <w:rPr>
          <w:rFonts w:hAnsi="Times New Roman" w:ascii="Times New Roman"/>
        </w:rPr>
        <w:t>veljače</w:t>
      </w:r>
      <w:r w:rsidR="000D00B1">
        <w:rPr>
          <w:rFonts w:hAnsi="Times New Roman" w:ascii="Times New Roman"/>
        </w:rPr>
        <w:t xml:space="preserve"> 2019</w:t>
      </w:r>
      <w:r w:rsidR="005F709E" w:rsidRPr="005F709E">
        <w:rPr>
          <w:rFonts w:hAnsi="Times New Roman" w:ascii="Times New Roman"/>
        </w:rPr>
        <w:t>.</w:t>
      </w:r>
    </w:p>
    <w:p w:rsidRDefault="00D37DDB" w:rsidR="00D37DDB" w:rsidRPr="008D1716">
      <w:pPr>
        <w:jc w:val="center"/>
        <w:rPr>
          <w:rFonts w:hAnsi="Times New Roman" w:ascii="Times New Roman"/>
          <w:szCs w:val="24"/>
        </w:rPr>
      </w:pPr>
    </w:p>
    <w:p w:rsidRDefault="00D37DDB" w:rsidP="000E0731" w:rsidR="00214587">
      <w:pPr>
        <w:ind w:firstLine="720" w:left="5760"/>
        <w:jc w:val="center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S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Pr="008D1716">
        <w:rPr>
          <w:rFonts w:hAnsi="Times New Roman" w:ascii="Times New Roman"/>
          <w:szCs w:val="24"/>
        </w:rPr>
        <w:t>U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Pr="008D1716">
        <w:rPr>
          <w:rFonts w:hAnsi="Times New Roman" w:ascii="Times New Roman"/>
          <w:szCs w:val="24"/>
        </w:rPr>
        <w:t>D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Pr="008D1716">
        <w:rPr>
          <w:rFonts w:hAnsi="Times New Roman" w:ascii="Times New Roman"/>
          <w:szCs w:val="24"/>
        </w:rPr>
        <w:t>A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="00214587">
        <w:rPr>
          <w:rFonts w:hAnsi="Times New Roman" w:ascii="Times New Roman"/>
          <w:szCs w:val="24"/>
        </w:rPr>
        <w:t>C</w:t>
      </w:r>
    </w:p>
    <w:p w:rsidRDefault="00D37DDB" w:rsidP="005F709E" w:rsidR="00EE17C6">
      <w:pPr>
        <w:ind w:firstLine="720" w:left="5760"/>
        <w:jc w:val="right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LUCIJA BUTIGAN</w:t>
      </w:r>
      <w:r w:rsidR="000E0731">
        <w:rPr>
          <w:rFonts w:hAnsi="Times New Roman" w:ascii="Times New Roman"/>
          <w:szCs w:val="24"/>
        </w:rPr>
        <w:t>,v.r.</w:t>
      </w:r>
    </w:p>
    <w:p w:rsidRDefault="000429B9" w:rsidP="00EE17C6" w:rsidR="000429B9">
      <w:pPr>
        <w:rPr>
          <w:rFonts w:hAnsi="Times New Roman" w:ascii="Times New Roman"/>
          <w:szCs w:val="24"/>
          <w:u w:val="single"/>
        </w:rPr>
      </w:pPr>
    </w:p>
    <w:p w:rsidRDefault="00A91734" w:rsidP="00EE17C6" w:rsidR="00EE17C6" w:rsidRPr="00F87F62">
      <w:pPr>
        <w:rPr>
          <w:rFonts w:hAnsi="Times New Roman" w:ascii="Times New Roman"/>
          <w:szCs w:val="24"/>
        </w:rPr>
      </w:pPr>
      <w:r w:rsidRPr="00F87F62">
        <w:rPr>
          <w:rFonts w:hAnsi="Times New Roman" w:ascii="Times New Roman"/>
          <w:szCs w:val="24"/>
        </w:rPr>
        <w:t>UPUTA</w:t>
      </w:r>
      <w:r w:rsidR="00FF2D68" w:rsidRPr="00F87F62">
        <w:rPr>
          <w:rFonts w:hAnsi="Times New Roman" w:ascii="Times New Roman"/>
          <w:szCs w:val="24"/>
        </w:rPr>
        <w:t xml:space="preserve"> O PRAVNOM LIJEKU:</w:t>
      </w:r>
    </w:p>
    <w:p w:rsidRDefault="00FF2D68" w:rsidP="005F709E" w:rsidR="00FF2D68" w:rsidRPr="008D1716">
      <w:pPr>
        <w:jc w:val="both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Protiv ovo</w:t>
      </w:r>
      <w:r w:rsidR="00971EE4" w:rsidRPr="008D1716">
        <w:rPr>
          <w:rFonts w:hAnsi="Times New Roman" w:ascii="Times New Roman"/>
          <w:szCs w:val="24"/>
        </w:rPr>
        <w:t>g rješenja nije dopuštena žalba (</w:t>
      </w:r>
      <w:r w:rsidR="00954328">
        <w:rPr>
          <w:rFonts w:hAnsi="Times New Roman" w:ascii="Times New Roman"/>
          <w:szCs w:val="24"/>
        </w:rPr>
        <w:t>čl.</w:t>
      </w:r>
      <w:r w:rsidR="00971EE4" w:rsidRPr="008D1716">
        <w:rPr>
          <w:rFonts w:hAnsi="Times New Roman" w:ascii="Times New Roman"/>
          <w:szCs w:val="24"/>
        </w:rPr>
        <w:t xml:space="preserve"> 278.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="00F87F62">
        <w:rPr>
          <w:rFonts w:hAnsi="Times New Roman" w:ascii="Times New Roman"/>
          <w:szCs w:val="24"/>
        </w:rPr>
        <w:t>ZPP</w:t>
      </w:r>
      <w:r w:rsidR="0074049F">
        <w:rPr>
          <w:rFonts w:hAnsi="Times New Roman" w:ascii="Times New Roman"/>
          <w:szCs w:val="24"/>
        </w:rPr>
        <w:t xml:space="preserve"> u svezi s čl. 10 SZ</w:t>
      </w:r>
      <w:r w:rsidR="00971EE4" w:rsidRPr="008D1716">
        <w:rPr>
          <w:rFonts w:hAnsi="Times New Roman" w:ascii="Times New Roman"/>
          <w:szCs w:val="24"/>
        </w:rPr>
        <w:t>).</w:t>
      </w:r>
    </w:p>
    <w:p w:rsidRDefault="00CA60E8" w:rsidP="00A91734" w:rsidR="00CA60E8">
      <w:pPr>
        <w:jc w:val="both"/>
        <w:rPr>
          <w:rFonts w:hAnsi="Times New Roman" w:ascii="Times New Roman"/>
          <w:szCs w:val="24"/>
        </w:rPr>
      </w:pPr>
    </w:p>
    <w:p w:rsidRDefault="000E0731" w:rsidP="00692346" w:rsidR="000E0731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0E0731" w:rsidP="00C662EE" w:rsidR="000E0731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DA414B" w:rsidP="000E0731" w:rsidR="00DA414B" w:rsidRPr="00DA414B">
      <w:pPr>
        <w:ind w:left="720"/>
        <w:jc w:val="both"/>
        <w:rPr>
          <w:rFonts w:hAnsi="Times New Roman" w:ascii="Times New Roman"/>
          <w:szCs w:val="24"/>
        </w:rPr>
      </w:pPr>
      <w:bookmarkStart w:name="_GoBack" w:id="0"/>
      <w:bookmarkEnd w:id="0"/>
    </w:p>
    <w:sectPr w:rsidSect="00426C25" w:rsidR="00DA414B" w:rsidRPr="00DA414B">
      <w:pgSz w:code="9" w:h="16840" w:w="11907"/>
      <w:pgMar w:gutter="0" w:footer="720" w:header="720" w:left="1418" w:bottom="851" w:right="1418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E2A7470"/>
    <w:multiLevelType w:val="hybridMultilevel"/>
    <w:tmpl w:val="4B7C34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7">
    <w:nsid w:val="240D37B6"/>
    <w:multiLevelType w:val="hybridMultilevel"/>
    <w:tmpl w:val="C39850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8ED4D1A"/>
    <w:multiLevelType w:val="hybridMultilevel"/>
    <w:tmpl w:val="9C6445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C532C6E"/>
    <w:multiLevelType w:val="hybridMultilevel"/>
    <w:tmpl w:val="12F6EE32"/>
    <w:lvl w:tplc="9BEA0EB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A0B00A94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37B01D35"/>
    <w:multiLevelType w:val="hybridMultilevel"/>
    <w:tmpl w:val="9BD017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4A7BF4"/>
    <w:multiLevelType w:val="hybridMultilevel"/>
    <w:tmpl w:val="9B62AA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4">
    <w:nsid w:val="47862DE6"/>
    <w:multiLevelType w:val="hybridMultilevel"/>
    <w:tmpl w:val="E6468D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70C51E0"/>
    <w:multiLevelType w:val="hybridMultilevel"/>
    <w:tmpl w:val="187E066A"/>
    <w:lvl w:tplc="2EFCDC0A" w:ilvl="0"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9">
    <w:nsid w:val="7B536850"/>
    <w:multiLevelType w:val="hybridMultilevel"/>
    <w:tmpl w:val="AAC016E2"/>
    <w:lvl w:tplc="C5B2E37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16"/>
  </w:num>
  <w:num w:numId="5">
    <w:abstractNumId w:val="15"/>
  </w:num>
  <w:num w:numId="6">
    <w:abstractNumId w:val="2"/>
  </w:num>
  <w:num w:numId="7">
    <w:abstractNumId w:val="10"/>
  </w:num>
  <w:num w:numId="8">
    <w:abstractNumId w:val="13"/>
  </w:num>
  <w:num w:numId="9">
    <w:abstractNumId w:val="3"/>
  </w:num>
  <w:num w:numId="10">
    <w:abstractNumId w:val="5"/>
  </w:num>
  <w:num w:numId="11">
    <w:abstractNumId w:val="19"/>
  </w:num>
  <w:num w:numId="12">
    <w:abstractNumId w:val="6"/>
  </w:num>
  <w:num w:numId="13">
    <w:abstractNumId w:val="14"/>
  </w:num>
  <w:num w:numId="14">
    <w:abstractNumId w:val="9"/>
  </w:num>
  <w:num w:numId="15">
    <w:abstractNumId w:val="12"/>
  </w:num>
  <w:num w:numId="16">
    <w:abstractNumId w:val="18"/>
  </w:num>
  <w:num w:numId="17">
    <w:abstractNumId w:val="11"/>
  </w:num>
  <w:num w:numId="18">
    <w:abstractNumId w:val="4"/>
  </w:num>
  <w:num w:numId="19">
    <w:abstractNumId w:val="8"/>
  </w:num>
  <w:num w:numId="2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65F9"/>
    <w:rsid w:val="00017B4A"/>
    <w:rsid w:val="000429B9"/>
    <w:rsid w:val="000A3BF5"/>
    <w:rsid w:val="000D00B1"/>
    <w:rsid w:val="000D38AD"/>
    <w:rsid w:val="000E0731"/>
    <w:rsid w:val="00214587"/>
    <w:rsid w:val="00242C7C"/>
    <w:rsid w:val="00252A71"/>
    <w:rsid w:val="00291AE7"/>
    <w:rsid w:val="002A531D"/>
    <w:rsid w:val="002C7F3B"/>
    <w:rsid w:val="002F0E88"/>
    <w:rsid w:val="002F6975"/>
    <w:rsid w:val="0034690E"/>
    <w:rsid w:val="0039768C"/>
    <w:rsid w:val="003C29AF"/>
    <w:rsid w:val="003E0697"/>
    <w:rsid w:val="00426C25"/>
    <w:rsid w:val="004726E6"/>
    <w:rsid w:val="004D429A"/>
    <w:rsid w:val="005C47E0"/>
    <w:rsid w:val="005F709E"/>
    <w:rsid w:val="00625C3E"/>
    <w:rsid w:val="0064701E"/>
    <w:rsid w:val="006E04A3"/>
    <w:rsid w:val="00706B71"/>
    <w:rsid w:val="0074049F"/>
    <w:rsid w:val="007A190F"/>
    <w:rsid w:val="007B10E0"/>
    <w:rsid w:val="007C3D34"/>
    <w:rsid w:val="007C44ED"/>
    <w:rsid w:val="008657BE"/>
    <w:rsid w:val="00890929"/>
    <w:rsid w:val="00892636"/>
    <w:rsid w:val="008D1716"/>
    <w:rsid w:val="008D79E4"/>
    <w:rsid w:val="008E6419"/>
    <w:rsid w:val="008F791E"/>
    <w:rsid w:val="00954328"/>
    <w:rsid w:val="00966615"/>
    <w:rsid w:val="00971EE4"/>
    <w:rsid w:val="00A104B3"/>
    <w:rsid w:val="00A165F9"/>
    <w:rsid w:val="00A43929"/>
    <w:rsid w:val="00A91734"/>
    <w:rsid w:val="00AB5FD4"/>
    <w:rsid w:val="00B95690"/>
    <w:rsid w:val="00BD0E2C"/>
    <w:rsid w:val="00C31C70"/>
    <w:rsid w:val="00C47C9E"/>
    <w:rsid w:val="00C52048"/>
    <w:rsid w:val="00C86FA8"/>
    <w:rsid w:val="00CA60E8"/>
    <w:rsid w:val="00D37DDB"/>
    <w:rsid w:val="00DA414B"/>
    <w:rsid w:val="00E11F74"/>
    <w:rsid w:val="00E32C66"/>
    <w:rsid w:val="00E63AFE"/>
    <w:rsid w:val="00E8636B"/>
    <w:rsid w:val="00EB717B"/>
    <w:rsid w:val="00ED1729"/>
    <w:rsid w:val="00EE17C6"/>
    <w:rsid w:val="00F06DE5"/>
    <w:rsid w:val="00F278A9"/>
    <w:rsid w:val="00F87F62"/>
    <w:rsid w:val="00FA4743"/>
    <w:rsid w:val="00FC2AF1"/>
    <w:rsid w:val="00FF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8E641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07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E073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073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073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073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8E641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07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E073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073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073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073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za diobu</izvorni_sadrzaj>
    <derivirana_varijabla naziv="DomainObject.Primjedba_1">suglasnost za diobu</derivirana_varijabla>
  </DomainObject.Primjedba>
  <DomainObject.Oznaka>
    <izvorni_sadrzaj>St-4757/2016-49</izvorni_sadrzaj>
    <derivirana_varijabla naziv="DomainObject.Oznaka_1">St-4757/2016-49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4757</izvorni_sadrzaj>
    <derivirana_varijabla naziv="DomainObject.Predmet.Broj_1">4757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St-4757/2016</izvorni_sadrzaj>
    <derivirana_varijabla naziv="DomainObject.Predmet.OznakaBroj_1">St-4757/2016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EKO NEKRETNINE d.o.o. zastupanog po punomoćniku OD FARČIĆ &amp; PARTNERI; Ivana Ljubić</izvorni_sadrzaj>
    <derivirana_varijabla naziv="DomainObject.Predmet.ProtustrankaFormated_1">  EKO NEKRETNINE d.o.o. zastupanog po punomoćniku OD FARČIĆ &amp; PARTNERI; Ivana Ljubić</derivirana_varijabla>
  </DomainObject.Predmet.ProtustrankaFormated>
  <DomainObject.Predmet.ProtustrankaFormatedOIB>
    <izvorni_sadrzaj>  EKO NEKRETNINE d.o.o., OIB 89718983224 zastupanog po punomoćniku OD FARČIĆ &amp; PARTNERI; Ivana Ljubić</izvorni_sadrzaj>
    <derivirana_varijabla naziv="DomainObject.Predmet.ProtustrankaFormatedOIB_1">  EKO NEKRETNINE d.o.o., OIB 89718983224 zastupanog po punomoćniku OD FARČIĆ &amp; PARTNERI; Ivana Ljubić</derivirana_varijabla>
  </DomainObject.Predmet.ProtustrankaFormatedOIB>
  <DomainObject.Predmet.ProtustrankaFormatedWithAdress>
    <izvorni_sadrzaj> EKO NEKRETNINE d.o.o., Božidara Magovca 55, 10000 Zagreb zastupanog po punomoćniku OD FARČIĆ &amp; PARTNERI; Ivana Ljubić</izvorni_sadrzaj>
    <derivirana_varijabla naziv="DomainObject.Predmet.ProtustrankaFormatedWithAdress_1"> EKO NEKRETNINE d.o.o., Božidara Magovca 55, 10000 Zagreb zastupanog po punomoćniku OD FARČIĆ &amp; PARTNERI; Ivana Ljubić</derivirana_varijabla>
  </DomainObject.Predmet.ProtustrankaFormatedWithAdress>
  <DomainObject.Predmet.ProtustrankaFormatedWithAdressOIB>
    <izvorni_sadrzaj> EKO NEKRETNINE d.o.o., OIB 89718983224, Božidara Magovca 55, 10000 Zagreb zastupanog po punomoćniku OD FARČIĆ &amp; PARTNERI; Ivana Ljubić</izvorni_sadrzaj>
    <derivirana_varijabla naziv="DomainObject.Predmet.ProtustrankaFormatedWithAdressOIB_1"> EKO NEKRETNINE d.o.o., OIB 89718983224, Božidara Magovca 55, 10000 Zagreb zastupanog po punomoćniku OD FARČIĆ &amp; PARTNERI; Ivana Ljubić</derivirana_varijabla>
  </DomainObject.Predmet.ProtustrankaFormatedWithAdressOIB>
  <DomainObject.Predmet.ProtustrankaWithAdress>
    <izvorni_sadrzaj>EKO NEKRETNINE d.o.o. Božidara Magovca 55, 10000 Zagreb</izvorni_sadrzaj>
    <derivirana_varijabla naziv="DomainObject.Predmet.ProtustrankaWithAdress_1">EKO NEKRETNINE d.o.o. Božidara Magovca 55, 10000 Zagreb</derivirana_varijabla>
  </DomainObject.Predmet.ProtustrankaWithAdress>
  <DomainObject.Predmet.ProtustrankaWithAdressOIB>
    <izvorni_sadrzaj>EKO NEKRETNINE d.o.o., OIB 89718983224, Božidara Magovca 55, 10000 Zagreb</izvorni_sadrzaj>
    <derivirana_varijabla naziv="DomainObject.Predmet.ProtustrankaWithAdressOIB_1">EKO NEKRETNINE d.o.o., OIB 89718983224, Božidara Magovca 55, 10000 Zagreb</derivirana_varijabla>
  </DomainObject.Predmet.ProtustrankaWithAdressOIB>
  <DomainObject.Predmet.ProtustrankaNazivFormated>
    <izvorni_sadrzaj>EKO NEKRETNINE d.o.o.</izvorni_sadrzaj>
    <derivirana_varijabla naziv="DomainObject.Predmet.ProtustrankaNazivFormated_1">EKO NEKRETNINE d.o.o.</derivirana_varijabla>
  </DomainObject.Predmet.ProtustrankaNazivFormated>
  <DomainObject.Predmet.ProtustrankaNazivFormatedOIB>
    <izvorni_sadrzaj>EKO NEKRETNINE d.o.o., OIB 89718983224</izvorni_sadrzaj>
    <derivirana_varijabla naziv="DomainObject.Predmet.ProtustrankaNazivFormatedOIB_1">EKO NEKRETNINE d.o.o., OIB 89718983224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Ivana Ljubić</izvorni_sadrzaj>
    <derivirana_varijabla naziv="DomainObject.Predmet.StrankaFormated_1">  FINA Regionalni centar Zagreb; Ivana Ljubić</derivirana_varijabla>
  </DomainObject.Predmet.StrankaFormated>
  <DomainObject.Predmet.StrankaFormatedOIB>
    <izvorni_sadrzaj>  FINA Regionalni centar Zagreb, OIB 85821130368; Ivana Ljubić, OIB 62874095863</izvorni_sadrzaj>
    <derivirana_varijabla naziv="DomainObject.Predmet.StrankaFormatedOIB_1">  FINA Regionalni centar Zagreb, OIB 85821130368; Ivana Ljubić, OIB 62874095863</derivirana_varijabla>
  </DomainObject.Predmet.StrankaFormatedOIB>
  <DomainObject.Predmet.StrankaFormatedWithAdress>
    <izvorni_sadrzaj> FINA Regionalni centar Zagreb, Trg svibanjskih žrtava 1995. 1, 10000 Zagreb; Ivana Ljubić, Jankovačka 24, 10000 Zagreb</izvorni_sadrzaj>
    <derivirana_varijabla naziv="DomainObject.Predmet.StrankaFormatedWithAdress_1"> FINA Regionalni centar Zagreb, Trg svibanjskih žrtava 1995. 1, 10000 Zagreb; Ivana Ljubić, Jankovačka 24, 10000 Zagreb</derivirana_varijabla>
  </DomainObject.Predmet.StrankaFormatedWithAdress>
  <DomainObject.Predmet.StrankaFormatedWithAdressOIB>
    <izvorni_sadrzaj> FINA Regionalni centar Zagreb, OIB 85821130368, Trg svibanjskih žrtava 1995. 1, 10000 Zagreb; Ivana Ljubić, OIB 62874095863, Jankovačka 24, 10000 Zagreb</izvorni_sadrzaj>
    <derivirana_varijabla naziv="DomainObject.Predmet.StrankaFormatedWithAdressOIB_1"> FINA Regionalni centar Zagreb, OIB 85821130368, Trg svibanjskih žrtava 1995. 1, 10000 Zagreb; Ivana Ljubić, OIB 62874095863, Jankovačka 24, 10000 Zagreb</derivirana_varijabla>
  </DomainObject.Predmet.StrankaFormatedWithAdressOIB>
  <DomainObject.Predmet.StrankaWithAdress>
    <izvorni_sadrzaj>FINA Regionalni centar Zagreb Trg svibanjskih žrtava 1995. 1,10000 Zagreb,Ivana Ljubić Jankovačka 24,10000 Zagreb</izvorni_sadrzaj>
    <derivirana_varijabla naziv="DomainObject.Predmet.StrankaWithAdress_1">FINA Regionalni centar Zagreb Trg svibanjskih žrtava 1995. 1,10000 Zagreb,Ivana Ljubić Jankovačka 24,10000 Zagreb</derivirana_varijabla>
  </DomainObject.Predmet.StrankaWithAdress>
  <DomainObject.Predmet.StrankaWithAdressOIB>
    <izvorni_sadrzaj>FINA Regionalni centar Zagreb, OIB 85821130368, Trg svibanjskih žrtava 1995. 1,10000 Zagreb,Ivana Ljubić, OIB 62874095863, Jankovačka 24,10000 Zagreb</izvorni_sadrzaj>
    <derivirana_varijabla naziv="DomainObject.Predmet.StrankaWithAdressOIB_1">FINA Regionalni centar Zagreb, OIB 85821130368, Trg svibanjskih žrtava 1995. 1,10000 Zagreb,Ivana Ljubić, OIB 62874095863, Jankovačka 24,10000 Zagreb</derivirana_varijabla>
  </DomainObject.Predmet.StrankaWithAdressOIB>
  <DomainObject.Predmet.StrankaNazivFormated>
    <izvorni_sadrzaj>FINA Regionalni centar Zagreb,Ivana Ljubić</izvorni_sadrzaj>
    <derivirana_varijabla naziv="DomainObject.Predmet.StrankaNazivFormated_1">FINA Regionalni centar Zagreb,Ivana Ljubić</derivirana_varijabla>
  </DomainObject.Predmet.StrankaNazivFormated>
  <DomainObject.Predmet.StrankaNazivFormatedOIB>
    <izvorni_sadrzaj>FINA Regionalni centar Zagreb, OIB 85821130368,Ivana Ljubić, OIB 62874095863</izvorni_sadrzaj>
    <derivirana_varijabla naziv="DomainObject.Predmet.StrankaNazivFormatedOIB_1">FINA Regionalni centar Zagreb, OIB 85821130368,Ivana Ljubić, OIB 62874095863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Ivana Ljubić</item>
    </izvorni_sadrzaj>
    <derivirana_varijabla naziv="DomainObject.Predmet.StrankaListFormated_1">
      <item>FINA Regionalni centar Zagreb</item>
      <item>Ivana Ljubić</item>
    </derivirana_varijabla>
  </DomainObject.Predmet.StrankaListFormated>
  <DomainObject.Predmet.StrankaListFormatedOIB>
    <izvorni_sadrzaj>
      <item>FINA Regionalni centar Zagreb, OIB 85821130368</item>
      <item>Ivana Ljubić, OIB 62874095863</item>
    </izvorni_sadrzaj>
    <derivirana_varijabla naziv="DomainObject.Predmet.StrankaListFormatedOIB_1">
      <item>FINA Regionalni centar Zagreb, OIB 85821130368</item>
      <item>Ivana Ljubić, OIB 62874095863</item>
    </derivirana_varijabla>
  </DomainObject.Predmet.StrankaListFormatedOIB>
  <DomainObject.Predmet.StrankaListFormatedWithAdress>
    <izvorni_sadrzaj>
      <item>FINA Regionalni centar Zagreb, Trg svibanjskih žrtava 1995. 1, 10000 Zagreb</item>
      <item>Ivana Ljubić, Jankovačka 24, 10000 Zagreb</item>
    </izvorni_sadrzaj>
    <derivirana_varijabla naziv="DomainObject.Predmet.StrankaListFormatedWithAdress_1">
      <item>FINA Regionalni centar Zagreb, Trg svibanjskih žrtava 1995. 1, 10000 Zagreb</item>
      <item>Ivana Ljubić, Jankovačka 24,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Ivana Ljubić, OIB 62874095863, Jankovačka 24, 10000 Zagreb</item>
    </izvorni_sadrzaj>
    <derivirana_varijabla naziv="DomainObject.Predmet.StrankaListFormatedWithAdressOIB_1">
      <item>FINA Regionalni centar Zagreb, OIB 85821130368, Trg svibanjskih žrtava 1995. 1, 10000 Zagreb</item>
      <item>Ivana Ljubić, OIB 62874095863, Jankovačka 24, 10000 Zagreb</item>
    </derivirana_varijabla>
  </DomainObject.Predmet.StrankaListFormatedWithAdressOIB>
  <DomainObject.Predmet.StrankaListNazivFormated>
    <izvorni_sadrzaj>
      <item>FINA Regionalni centar Zagreb</item>
      <item>Ivana Ljubić</item>
    </izvorni_sadrzaj>
    <derivirana_varijabla naziv="DomainObject.Predmet.StrankaListNazivFormated_1">
      <item>FINA Regionalni centar Zagreb</item>
      <item>Ivana Ljubić</item>
    </derivirana_varijabla>
  </DomainObject.Predmet.StrankaListNazivFormated>
  <DomainObject.Predmet.StrankaListNazivFormatedOIB>
    <izvorni_sadrzaj>
      <item>FINA Regionalni centar Zagreb, OIB 85821130368</item>
      <item>Ivana Ljubić, OIB 62874095863</item>
    </izvorni_sadrzaj>
    <derivirana_varijabla naziv="DomainObject.Predmet.StrankaListNazivFormatedOIB_1">
      <item>FINA Regionalni centar Zagreb, OIB 85821130368</item>
      <item>Ivana Ljubić, OIB 62874095863</item>
    </derivirana_varijabla>
  </DomainObject.Predmet.StrankaListNazivFormatedOIB>
  <DomainObject.Predmet.ProtuStrankaListFormated>
    <izvorni_sadrzaj>
      <item>EKO NEKRETNINE d.o.o. zastupanog po punomoćniku OD FARČIĆ &amp; PARTNERI; Ivana Ljubić</item>
    </izvorni_sadrzaj>
    <derivirana_varijabla naziv="DomainObject.Predmet.ProtuStrankaListFormated_1">
      <item>EKO NEKRETNINE d.o.o. zastupanog po punomoćniku OD FARČIĆ &amp; PARTNERI; Ivana Ljubić</item>
    </derivirana_varijabla>
  </DomainObject.Predmet.ProtuStrankaListFormated>
  <DomainObject.Predmet.ProtuStrankaListFormatedOIB>
    <izvorni_sadrzaj>
      <item>EKO NEKRETNINE d.o.o., OIB 89718983224 zastupanog po punomoćniku OD FARČIĆ &amp; PARTNERI; Ivana Ljubić</item>
    </izvorni_sadrzaj>
    <derivirana_varijabla naziv="DomainObject.Predmet.ProtuStrankaListFormatedOIB_1">
      <item>EKO NEKRETNINE d.o.o., OIB 89718983224 zastupanog po punomoćniku OD FARČIĆ &amp; PARTNERI; Ivana Ljubić</item>
    </derivirana_varijabla>
  </DomainObject.Predmet.ProtuStrankaListFormatedOIB>
  <DomainObject.Predmet.ProtuStrankaListFormatedWithAdress>
    <izvorni_sadrzaj>
      <item>EKO NEKRETNINE d.o.o., Božidara Magovca 55, 10000 Zagreb zastupanog po punomoćniku OD FARČIĆ &amp; PARTNERI; Ivana Ljubić</item>
    </izvorni_sadrzaj>
    <derivirana_varijabla naziv="DomainObject.Predmet.ProtuStrankaListFormatedWithAdress_1">
      <item>EKO NEKRETNINE d.o.o., Božidara Magovca 55, 10000 Zagreb zastupanog po punomoćniku OD FARČIĆ &amp; PARTNERI; Ivana Ljubić</item>
    </derivirana_varijabla>
  </DomainObject.Predmet.ProtuStrankaListFormatedWithAdress>
  <DomainObject.Predmet.ProtuStrankaListFormatedWithAdressOIB>
    <izvorni_sadrzaj>
      <item>EKO NEKRETNINE d.o.o., OIB 89718983224, Božidara Magovca 55, 10000 Zagreb zastupanog po punomoćniku OD FARČIĆ &amp; PARTNERI; Ivana Ljubić</item>
    </izvorni_sadrzaj>
    <derivirana_varijabla naziv="DomainObject.Predmet.ProtuStrankaListFormatedWithAdressOIB_1">
      <item>EKO NEKRETNINE d.o.o., OIB 89718983224, Božidara Magovca 55, 10000 Zagreb zastupanog po punomoćniku OD FARČIĆ &amp; PARTNERI; Ivana Ljubić</item>
    </derivirana_varijabla>
  </DomainObject.Predmet.ProtuStrankaListFormatedWithAdressOIB>
  <DomainObject.Predmet.ProtuStrankaListNazivFormated>
    <izvorni_sadrzaj>
      <item>EKO NEKRETNINE d.o.o.</item>
    </izvorni_sadrzaj>
    <derivirana_varijabla naziv="DomainObject.Predmet.ProtuStrankaListNazivFormated_1">
      <item>EKO NEKRETNINE d.o.o.</item>
    </derivirana_varijabla>
  </DomainObject.Predmet.ProtuStrankaListNazivFormated>
  <DomainObject.Predmet.ProtuStrankaListNazivFormatedOIB>
    <izvorni_sadrzaj>
      <item>EKO NEKRETNINE d.o.o., OIB 89718983224</item>
    </izvorni_sadrzaj>
    <derivirana_varijabla naziv="DomainObject.Predmet.ProtuStrankaListNazivFormatedOIB_1">
      <item>EKO NEKRETNINE d.o.o., OIB 89718983224</item>
    </derivirana_varijabla>
  </DomainObject.Predmet.ProtuStrankaListNazivFormatedOIB>
  <DomainObject.Predmet.OstaliListFormated>
    <izvorni_sadrzaj>
      <item>Ivana Ljubić punomoćnica sudionika u postupku EKO NEKRETNINE d.o.o.</item>
      <item>OD FARČIĆ &amp; PARTNERI punomoćnik sudionika u postupku EKO NEKRETNINE d.o.o.</item>
      <item>LUČKA KAPETANIJA SPLIT</item>
      <item>MARKO BALIĆ</item>
    </izvorni_sadrzaj>
    <derivirana_varijabla naziv="DomainObject.Predmet.OstaliListFormated_1">
      <item>Ivana Ljubić punomoćnica sudionika u postupku EKO NEKRETNINE d.o.o.</item>
      <item>OD FARČIĆ &amp; PARTNERI punomoćnik sudionika u postupku EKO NEKRETNINE d.o.o.</item>
      <item>LUČKA KAPETANIJA SPLIT</item>
      <item>MARKO BALIĆ</item>
    </derivirana_varijabla>
  </DomainObject.Predmet.OstaliListFormated>
  <DomainObject.Predmet.OstaliListFormatedOIB>
    <izvorni_sadrzaj>
      <item>Ivana Ljubić, OIB 62874095863 punomoćnica sudionika u postupku EKO NEKRETNINE d.o.o.</item>
      <item>OD FARČIĆ &amp; PARTNERI punomoćnik sudionika u postupku EKO NEKRETNINE d.o.o.</item>
      <item>LUČKA KAPETANIJA SPLIT</item>
      <item>MARKO BALIĆ</item>
    </izvorni_sadrzaj>
    <derivirana_varijabla naziv="DomainObject.Predmet.OstaliListFormatedOIB_1">
      <item>Ivana Ljubić, OIB 62874095863 punomoćnica sudionika u postupku EKO NEKRETNINE d.o.o.</item>
      <item>OD FARČIĆ &amp; PARTNERI punomoćnik sudionika u postupku EKO NEKRETNINE d.o.o.</item>
      <item>LUČKA KAPETANIJA SPLIT</item>
      <item>MARKO BALIĆ</item>
    </derivirana_varijabla>
  </DomainObject.Predmet.OstaliListFormatedOIB>
  <DomainObject.Predmet.OstaliListFormatedWithAdress>
    <izvorni_sadrzaj>
      <item>Ivana Ljubić, Jankovačka 24, 10000 Zagreb punomoćnica sudionika u postupku EKO NEKRETNINE d.o.o.</item>
      <item>OD FARČIĆ &amp; PARTNERI, Baštijanova 2A, 10000 Zagreb punomoćnik sudionika u postupku EKO NEKRETNINE d.o.o.</item>
      <item>LUČKA KAPETANIJA SPLIT, Obala Lazareta 1, p.p. 317, 21000 Split</item>
      <item>MARKO BALIĆ, Alkarsko trkalište 6, 21230 Sinj</item>
    </izvorni_sadrzaj>
    <derivirana_varijabla naziv="DomainObject.Predmet.OstaliListFormatedWithAdress_1">
      <item>Ivana Ljubić, Jankovačka 24, 10000 Zagreb punomoćnica sudionika u postupku EKO NEKRETNINE d.o.o.</item>
      <item>OD FARČIĆ &amp; PARTNERI, Baštijanova 2A, 10000 Zagreb punomoćnik sudionika u postupku EKO NEKRETNINE d.o.o.</item>
      <item>LUČKA KAPETANIJA SPLIT, Obala Lazareta 1, p.p. 317, 21000 Split</item>
      <item>MARKO BALIĆ, Alkarsko trkalište 6, 21230 Sinj</item>
    </derivirana_varijabla>
  </DomainObject.Predmet.OstaliListFormatedWithAdress>
  <DomainObject.Predmet.OstaliListFormatedWithAdressOIB>
    <izvorni_sadrzaj>
      <item>Ivana Ljubić, OIB 62874095863, Jankovačka 24, 10000 Zagreb punomoćnica sudionika u postupku EKO NEKRETNINE d.o.o.</item>
      <item>OD FARČIĆ &amp; PARTNERI, Baštijanova 2A, 10000 Zagreb punomoćnik sudionika u postupku EKO NEKRETNINE d.o.o.</item>
      <item>LUČKA KAPETANIJA SPLIT, Obala Lazareta 1, p.p. 317, 21000 Split</item>
      <item>MARKO BALIĆ, Alkarsko trkalište 6, 21230 Sinj</item>
    </izvorni_sadrzaj>
    <derivirana_varijabla naziv="DomainObject.Predmet.OstaliListFormatedWithAdressOIB_1">
      <item>Ivana Ljubić, OIB 62874095863, Jankovačka 24, 10000 Zagreb punomoćnica sudionika u postupku EKO NEKRETNINE d.o.o.</item>
      <item>OD FARČIĆ &amp; PARTNERI, Baštijanova 2A, 10000 Zagreb punomoćnik sudionika u postupku EKO NEKRETNINE d.o.o.</item>
      <item>LUČKA KAPETANIJA SPLIT, Obala Lazareta 1, p.p. 317, 21000 Split</item>
      <item>MARKO BALIĆ, Alkarsko trkalište 6, 21230 Sinj</item>
    </derivirana_varijabla>
  </DomainObject.Predmet.OstaliListFormatedWithAdressOIB>
  <DomainObject.Predmet.OstaliListNazivFormated>
    <izvorni_sadrzaj>
      <item>Ivana Ljubić</item>
      <item>OD FARČIĆ &amp; PARTNERI</item>
      <item>LUČKA KAPETANIJA SPLIT</item>
      <item>MARKO BALIĆ</item>
    </izvorni_sadrzaj>
    <derivirana_varijabla naziv="DomainObject.Predmet.OstaliListNazivFormated_1">
      <item>Ivana Ljubić</item>
      <item>OD FARČIĆ &amp; PARTNERI</item>
      <item>LUČKA KAPETANIJA SPLIT</item>
      <item>MARKO BALIĆ</item>
    </derivirana_varijabla>
  </DomainObject.Predmet.OstaliListNazivFormated>
  <DomainObject.Predmet.OstaliListNazivFormatedOIB>
    <izvorni_sadrzaj>
      <item>Ivana Ljubić, OIB 62874095863</item>
      <item>OD FARČIĆ &amp; PARTNERI</item>
      <item>LUČKA KAPETANIJA SPLIT</item>
      <item>MARKO BALIĆ</item>
    </izvorni_sadrzaj>
    <derivirana_varijabla naziv="DomainObject.Predmet.OstaliListNazivFormatedOIB_1">
      <item>Ivana Ljubić, OIB 62874095863</item>
      <item>OD FARČIĆ &amp; PARTNERI</item>
      <item>LUČKA KAPETANIJA SPLIT</item>
      <item>MARKO BALIĆ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>St-4757/2016-49</izvorni_sadrzaj>
    <derivirana_varijabla naziv="DomainObject.PoslovniBrojDokumenta_1">St-4757/2016-49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 NEKRETNINE d.o.o.</izvorni_sadrzaj>
    <derivirana_varijabla naziv="DomainObject.Predmet.ProtustrankaIDrugi_1">EKO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EKO NEKRETNINE d.o.o., OIB 89718983224, Božidara Magovca 55, 10000 Zagreb</izvorni_sadrzaj>
    <derivirana_varijabla naziv="DomainObject.Predmet.ProtustrankaIDrugiAdressOIB_1">EKO NEKRETNINE d.o.o., OIB 89718983224, Božidara Magovca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NEKRETNINE d.o.o.</item>
      <item>Ivana Ljubić</item>
      <item>OD FARČIĆ &amp; PARTNERI</item>
      <item>Ivana Ljubić</item>
      <item>LUČKA KAPETANIJA SPLIT</item>
      <item>MARKO BALIĆ</item>
    </izvorni_sadrzaj>
    <derivirana_varijabla naziv="DomainObject.Predmet.SudioniciListNaziv_1">
      <item>FINA Regionalni centar Zagreb</item>
      <item>EKO NEKRETNINE d.o.o.</item>
      <item>Ivana Ljubić</item>
      <item>OD FARČIĆ &amp; PARTNERI</item>
      <item>Ivana Ljubić</item>
      <item>LUČKA KAPETANIJA SPLIT</item>
      <item>MARKO BALIĆ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EKO NEKRETNINE d.o.o., OIB 89718983224, Božidara Magovca 55,10000 Zagreb</item>
      <item>Ivana Ljubić, OIB 62874095863, Jankovačka 24,10000 Zagreb</item>
      <item>OD FARČIĆ &amp; PARTNERI, Baštijanova 2A,10000 Zagreb</item>
      <item>Ivana Ljubić, OIB 62874095863, Jankovačka 24,10000 Zagreb</item>
      <item>LUČKA KAPETANIJA SPLIT, Obala Lazareta 1, p.p. 317,21000 Split</item>
      <item>MARKO BALIĆ, Alkarsko trkalište 6,21230 Sinj</item>
    </izvorni_sadrzaj>
    <derivirana_varijabla naziv="DomainObject.Predmet.SudioniciListAdressOIB_1">
      <item>FINA Regionalni centar Zagreb, OIB 85821130368, Trg svibanjskih žrtava 1995. 1,10000 Zagreb</item>
      <item>EKO NEKRETNINE d.o.o., OIB 89718983224, Božidara Magovca 55,10000 Zagreb</item>
      <item>Ivana Ljubić, OIB 62874095863, Jankovačka 24,10000 Zagreb</item>
      <item>OD FARČIĆ &amp; PARTNERI, Baštijanova 2A,10000 Zagreb</item>
      <item>Ivana Ljubić, OIB 62874095863, Jankovačka 24,10000 Zagreb</item>
      <item>LUČKA KAPETANIJA SPLIT, Obala Lazareta 1, p.p. 317,21000 Split</item>
      <item>MARKO BALIĆ, Alkarsko trkalište 6,21230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89718983224</item>
      <item>, OIB 62874095863</item>
      <item>, OIB null</item>
      <item>, OIB 62874095863</item>
      <item>, OIB null</item>
      <item>, OIB null</item>
    </izvorni_sadrzaj>
    <derivirana_varijabla naziv="DomainObject.Predmet.SudioniciListNazivOIB_1">
      <item>, OIB 85821130368</item>
      <item>, OIB 89718983224</item>
      <item>, OIB 62874095863</item>
      <item>, OIB null</item>
      <item>, OIB 62874095863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lipnja 2018.</izvorni_sadrzaj>
    <derivirana_varijabla naziv="DomainObject.Predmet.DatumZadnjeOdrzaneSudskeRadnje_1">27. lipnja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St-4757/2016-44</izvorni_sadrzaj>
    <derivirana_varijabla naziv="DomainObject.PredzadnjaOdlukaIzPredmeta.Oznaka_1">St-4757/2016-44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298</properties:Words>
  <properties:Characters>1524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2019-02-28T13:56:00Z</dcterms:created>
  <dc:creator>Sudsko vijeće</dc:creator>
  <cp:lastModifiedBy>Monika Grbac</cp:lastModifiedBy>
  <cp:lastPrinted>2017-09-22T08:33:00Z</cp:lastPrinted>
  <dcterms:modified xmlns:xsi="http://www.w3.org/2001/XMLSchema-instance" xsi:type="dcterms:W3CDTF">2019-02-28T14:01:00Z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St-4757/2016-49 / Odluka - Rješenje (st-4757-16.docx)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