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15c9" w14:paraId="55e15c9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39024F">
        <w:rPr>
          <w:rFonts w:hAnsi="Times New Roman" w:ascii="Times New Roman"/>
        </w:rPr>
        <w:t>1581/17-16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39024F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39024F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32E82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32E82">
        <w:rPr>
          <w:rFonts w:hAnsi="Times New Roman" w:ascii="Times New Roman"/>
          <w:szCs w:val="24"/>
        </w:rPr>
        <w:t>Trgovački sud u Zagrebu, Stalna služba</w:t>
      </w:r>
      <w:r w:rsidR="0039024F">
        <w:rPr>
          <w:rFonts w:hAnsi="Times New Roman" w:ascii="Times New Roman"/>
          <w:szCs w:val="24"/>
        </w:rPr>
        <w:t xml:space="preserve"> u Karlovcu</w:t>
      </w:r>
      <w:r w:rsidRPr="00532E82">
        <w:rPr>
          <w:rFonts w:hAnsi="Times New Roman" w:ascii="Times New Roman"/>
          <w:szCs w:val="24"/>
        </w:rPr>
        <w:t>, po stečajnom sucu Vesni Fundurulić Perišin,  po  prijedlogu predlagatelja Financijske agencije, RC Zagreb, Podružnica Zagreb, Zagreb, Trg svibanjskih žrt</w:t>
      </w:r>
      <w:r>
        <w:rPr>
          <w:rFonts w:hAnsi="Times New Roman" w:ascii="Times New Roman"/>
          <w:szCs w:val="24"/>
        </w:rPr>
        <w:t xml:space="preserve">ava 1995. 1, OIB: 85821130368, </w:t>
      </w:r>
      <w:r w:rsidRPr="00532E82">
        <w:rPr>
          <w:rFonts w:hAnsi="Times New Roman" w:ascii="Times New Roman"/>
          <w:szCs w:val="24"/>
        </w:rPr>
        <w:t xml:space="preserve">za otvaranje stečajnog postupka nad dužnikom </w:t>
      </w:r>
      <w:r w:rsidR="0039024F" w:rsidRPr="0039024F">
        <w:rPr>
          <w:rFonts w:hAnsi="Times New Roman" w:ascii="Times New Roman"/>
          <w:szCs w:val="24"/>
        </w:rPr>
        <w:t>PATRICK AURUM d.o.o., Zagreb, Avenija Dubrovnik 16, OIB: 04140812249</w:t>
      </w:r>
      <w:r w:rsidR="00E5253F" w:rsidRPr="00E5253F">
        <w:rPr>
          <w:rFonts w:hAnsi="Times New Roman" w:ascii="Times New Roman"/>
          <w:szCs w:val="24"/>
        </w:rPr>
        <w:t xml:space="preserve">,  </w:t>
      </w:r>
      <w:r w:rsidR="0039024F">
        <w:rPr>
          <w:rFonts w:hAnsi="Times New Roman" w:ascii="Times New Roman"/>
          <w:szCs w:val="24"/>
        </w:rPr>
        <w:t>15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39024F">
        <w:rPr>
          <w:rFonts w:hAnsi="Times New Roman" w:ascii="Times New Roman"/>
          <w:szCs w:val="24"/>
        </w:rPr>
        <w:t>prosinca</w:t>
      </w:r>
      <w:r w:rsidR="00B81090" w:rsidRPr="00573FE4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39024F" w:rsidRPr="0039024F">
        <w:rPr>
          <w:rFonts w:hAnsi="Times New Roman" w:ascii="Times New Roman"/>
          <w:szCs w:val="24"/>
        </w:rPr>
        <w:t>PATRICK AURUM d.o.o., Zagreb, Avenija Dubrovnik 16, OIB: 04140812249</w:t>
      </w:r>
      <w:r w:rsidR="0039024F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39024F">
        <w:rPr>
          <w:rFonts w:hAnsi="Times New Roman" w:ascii="Times New Roman"/>
          <w:b/>
          <w:szCs w:val="24"/>
        </w:rPr>
        <w:t>29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39024F">
        <w:rPr>
          <w:rFonts w:hAnsi="Times New Roman" w:ascii="Times New Roman"/>
          <w:b/>
          <w:szCs w:val="24"/>
        </w:rPr>
        <w:t>siječnja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39024F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39024F">
        <w:rPr>
          <w:rFonts w:hAnsi="Times New Roman" w:ascii="Times New Roman"/>
          <w:b/>
          <w:szCs w:val="24"/>
        </w:rPr>
        <w:t>10,3</w:t>
      </w:r>
      <w:r w:rsidR="00BB67D1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</w:t>
      </w:r>
      <w:r w:rsidR="0039024F">
        <w:rPr>
          <w:rFonts w:hAnsi="Times New Roman" w:ascii="Times New Roman"/>
          <w:szCs w:val="24"/>
        </w:rPr>
        <w:t>Trg hrvatskih branitelja 1/II</w:t>
      </w:r>
      <w:r w:rsidR="00AC3AAC" w:rsidRPr="00AC3AAC">
        <w:rPr>
          <w:rFonts w:hAnsi="Times New Roman" w:ascii="Times New Roman"/>
          <w:szCs w:val="24"/>
        </w:rPr>
        <w:t>, soba broj 2</w:t>
      </w:r>
      <w:r w:rsidR="0039024F">
        <w:rPr>
          <w:rFonts w:hAnsi="Times New Roman" w:ascii="Times New Roman"/>
          <w:szCs w:val="24"/>
        </w:rPr>
        <w:t>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39024F">
        <w:rPr>
          <w:rFonts w:hAnsi="Times New Roman" w:ascii="Times New Roman"/>
          <w:szCs w:val="24"/>
        </w:rPr>
        <w:t>Branko Smoljanić</w:t>
      </w:r>
      <w:r w:rsidR="001C18A5">
        <w:rPr>
          <w:rFonts w:hAnsi="Times New Roman" w:ascii="Times New Roman"/>
          <w:szCs w:val="24"/>
        </w:rPr>
        <w:t>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privremeni stečajni upravitelj </w:t>
      </w:r>
      <w:r w:rsidR="0039024F">
        <w:rPr>
          <w:rFonts w:hAnsi="Times New Roman" w:ascii="Times New Roman"/>
          <w:szCs w:val="24"/>
        </w:rPr>
        <w:t>Mato Čičak</w:t>
      </w:r>
      <w:r w:rsidR="008519C4">
        <w:rPr>
          <w:rFonts w:hAnsi="Times New Roman" w:ascii="Times New Roman"/>
          <w:szCs w:val="24"/>
        </w:rPr>
        <w:t>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9024F">
        <w:rPr>
          <w:rFonts w:hAnsi="Times New Roman" w:ascii="Times New Roman"/>
          <w:szCs w:val="24"/>
        </w:rPr>
        <w:t>15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312904">
        <w:rPr>
          <w:rFonts w:hAnsi="Times New Roman" w:ascii="Times New Roman"/>
          <w:szCs w:val="24"/>
        </w:rPr>
        <w:t>prosinca</w:t>
      </w:r>
      <w:r w:rsidR="00532E82">
        <w:rPr>
          <w:rFonts w:hAnsi="Times New Roman" w:ascii="Times New Roman"/>
          <w:szCs w:val="24"/>
        </w:rPr>
        <w:t xml:space="preserve"> 2017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541B7C">
        <w:rPr>
          <w:rFonts w:hAnsi="Times New Roman" w:ascii="Times New Roman"/>
          <w:szCs w:val="24"/>
        </w:rPr>
        <w:t>, v.r.</w:t>
      </w:r>
    </w:p>
    <w:p w:rsidRDefault="00541B7C" w:rsidP="007F17A7" w:rsidR="00541B7C">
      <w:pPr>
        <w:ind w:firstLine="720"/>
        <w:jc w:val="right"/>
        <w:rPr>
          <w:rFonts w:hAnsi="Times New Roman" w:ascii="Times New Roman"/>
          <w:szCs w:val="24"/>
        </w:rPr>
      </w:pPr>
    </w:p>
    <w:p w:rsidRDefault="00541B7C" w:rsidP="007F17A7" w:rsidR="00541B7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541B7C" w:rsidP="007F17A7" w:rsidR="00541B7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541B7C" w:rsidP="007F17A7" w:rsidR="00541B7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2904"/>
    <w:rsid w:val="0031792E"/>
    <w:rsid w:val="0036322E"/>
    <w:rsid w:val="00364B40"/>
    <w:rsid w:val="00374038"/>
    <w:rsid w:val="0039024F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32E82"/>
    <w:rsid w:val="00541B7C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42F1E"/>
    <w:rsid w:val="006667E9"/>
    <w:rsid w:val="00676070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B67D1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41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B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41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B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B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B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St-1581/2017-16</izvorni_sadrzaj>
    <derivirana_varijabla naziv="DomainObject.Oznaka_1">St-1581/2017-16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St-1581/2017</izvorni_sadrzaj>
    <derivirana_varijabla naziv="DomainObject.Predmet.OznakaBroj_1">St-1581/2017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PATRICK AURUM d.o.o. zastupanog po punomoćniku Branko Smoljanić; Odvjetničko društvo FARČIĆ &amp; ŠARUŠIĆ</izvorni_sadrzaj>
    <derivirana_varijabla naziv="DomainObject.Predmet.ProtustrankaFormated_1">  PATRICK AURUM d.o.o. zastupanog po punomoćniku Branko Smoljanić; Odvjetničko društvo FARČIĆ &amp; ŠARUŠIĆ</derivirana_varijabla>
  </DomainObject.Predmet.ProtustrankaFormated>
  <DomainObject.Predmet.ProtustrankaFormatedOIB>
    <izvorni_sadrzaj>  PATRICK AURUM d.o.o., OIB 04140812249 zastupanog po punomoćniku Branko Smoljanić; Odvjetničko društvo FARČIĆ &amp; ŠARUŠIĆ</izvorni_sadrzaj>
    <derivirana_varijabla naziv="DomainObject.Predmet.ProtustrankaFormatedOIB_1">  PATRICK AURUM d.o.o., OIB 04140812249 zastupanog po punomoćniku Branko Smoljanić; Odvjetničko društvo FARČIĆ &amp; ŠARUŠIĆ</derivirana_varijabla>
  </DomainObject.Predmet.ProtustrankaFormatedOIB>
  <DomainObject.Predmet.ProtustrankaFormatedWithAdress>
    <izvorni_sadrzaj> PATRICK AURUM d.o.o., Avenija Dubrovnik 16 , 10000 Zagreb zastupanog po punomoćniku Branko Smoljanić; Odvjetničko društvo FARČIĆ &amp; ŠARUŠIĆ</izvorni_sadrzaj>
    <derivirana_varijabla naziv="DomainObject.Predmet.ProtustrankaFormatedWithAdress_1"> PATRICK AURUM d.o.o., Avenija Dubrovnik 16 , 10000 Zagreb zastupanog po punomoćniku Branko Smoljanić; Odvjetničko društvo FARČIĆ &amp; ŠARUŠIĆ</derivirana_varijabla>
  </DomainObject.Predmet.ProtustrankaFormatedWithAdress>
  <DomainObject.Predmet.ProtustrankaFormatedWithAdressOIB>
    <izvorni_sadrzaj> PATRICK AURUM d.o.o., OIB 04140812249, Avenija Dubrovnik 16 , 10000 Zagreb zastupanog po punomoćniku Branko Smoljanić; Odvjetničko društvo FARČIĆ &amp; ŠARUŠIĆ</izvorni_sadrzaj>
    <derivirana_varijabla naziv="DomainObject.Predmet.ProtustrankaFormatedWithAdressOIB_1"> PATRICK AURUM d.o.o., OIB 04140812249, Avenija Dubrovnik 16 , 10000 Zagreb zastupanog po punomoćniku Branko Smoljanić; Odvjetničko društvo FARČIĆ &amp; ŠARUŠIĆ</derivirana_varijabla>
  </DomainObject.Predmet.ProtustrankaFormatedWithAdressOIB>
  <DomainObject.Predmet.ProtustrankaWithAdress>
    <izvorni_sadrzaj>PATRICK AURUM d.o.o. Avenija Dubrovnik 16 , 10000 Zagreb</izvorni_sadrzaj>
    <derivirana_varijabla naziv="DomainObject.Predmet.ProtustrankaWithAdress_1">PATRICK AURUM d.o.o. Avenija Dubrovnik 16 , 10000 Zagreb</derivirana_varijabla>
  </DomainObject.Predmet.ProtustrankaWithAdress>
  <DomainObject.Predmet.ProtustrankaWithAdressOIB>
    <izvorni_sadrzaj>PATRICK AURUM d.o.o., OIB 04140812249, Avenija Dubrovnik 16 , 10000 Zagreb</izvorni_sadrzaj>
    <derivirana_varijabla naziv="DomainObject.Predmet.ProtustrankaWithAdressOIB_1">PATRICK AURUM d.o.o., OIB 04140812249, Avenija Dubrovnik 16 , 10000 Zagreb</derivirana_varijabla>
  </DomainObject.Predmet.ProtustrankaWithAdressOIB>
  <DomainObject.Predmet.ProtustrankaNazivFormated>
    <izvorni_sadrzaj>PATRICK AURUM d.o.o.</izvorni_sadrzaj>
    <derivirana_varijabla naziv="DomainObject.Predmet.ProtustrankaNazivFormated_1">PATRICK AURUM d.o.o.</derivirana_varijabla>
  </DomainObject.Predmet.ProtustrankaNazivFormated>
  <DomainObject.Predmet.ProtustrankaNazivFormatedOIB>
    <izvorni_sadrzaj>PATRICK AURUM d.o.o., OIB 04140812249</izvorni_sadrzaj>
    <derivirana_varijabla naziv="DomainObject.Predmet.ProtustrankaNazivFormatedOIB_1">PATRICK AURUM d.o.o., OIB 04140812249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PATRICK AURUM d.o.o. zastupanog po punomoćniku Branko Smoljanić; Odvjetničko društvo FARČIĆ &amp; ŠARUŠIĆ</item>
    </izvorni_sadrzaj>
    <derivirana_varijabla naziv="DomainObject.Predmet.ProtuStrankaListFormated_1">
      <item>PATRICK AURUM d.o.o. zastupanog po punomoćniku Branko Smoljanić; Odvjetničko društvo FARČIĆ &amp; ŠARUŠIĆ</item>
    </derivirana_varijabla>
  </DomainObject.Predmet.ProtuStrankaListFormated>
  <DomainObject.Predmet.ProtuStrankaListFormatedOIB>
    <izvorni_sadrzaj>
      <item>PATRICK AURUM d.o.o., OIB 04140812249 zastupanog po punomoćniku Branko Smoljanić; Odvjetničko društvo FARČIĆ &amp; ŠARUŠIĆ</item>
    </izvorni_sadrzaj>
    <derivirana_varijabla naziv="DomainObject.Predmet.ProtuStrankaListFormatedOIB_1">
      <item>PATRICK AURUM d.o.o., OIB 04140812249 zastupanog po punomoćniku Branko Smoljanić; Odvjetničko društvo FARČIĆ &amp; ŠARUŠIĆ</item>
    </derivirana_varijabla>
  </DomainObject.Predmet.ProtuStrankaListFormatedOIB>
  <DomainObject.Predmet.ProtuStrankaListFormatedWithAdress>
    <izvorni_sadrzaj>
      <item>PATRICK AURUM d.o.o., Avenija Dubrovnik 16 , 10000 Zagreb zastupanog po punomoćniku Branko Smoljanić; Odvjetničko društvo FARČIĆ &amp; ŠARUŠIĆ</item>
    </izvorni_sadrzaj>
    <derivirana_varijabla naziv="DomainObject.Predmet.ProtuStrankaListFormatedWithAdress_1">
      <item>PATRICK AURUM d.o.o., Avenija Dubrovnik 16 , 10000 Zagreb zastupanog po punomoćniku Branko Smoljanić; Odvjetničko društvo FARČIĆ &amp; ŠARUŠIĆ</item>
    </derivirana_varijabla>
  </DomainObject.Predmet.ProtuStrankaListFormatedWithAdress>
  <DomainObject.Predmet.ProtuStrankaListFormatedWithAdressOIB>
    <izvorni_sadrzaj>
      <item>PATRICK AURUM d.o.o., OIB 04140812249, Avenija Dubrovnik 16 , 10000 Zagreb zastupanog po punomoćniku Branko Smoljanić; Odvjetničko društvo FARČIĆ &amp; ŠARUŠIĆ</item>
    </izvorni_sadrzaj>
    <derivirana_varijabla naziv="DomainObject.Predmet.ProtuStrankaListFormatedWithAdressOIB_1">
      <item>PATRICK AURUM d.o.o., OIB 04140812249, Avenija Dubrovnik 16 , 10000 Zagreb zastupanog po punomoćniku Branko Smoljanić; Odvjetničko društvo FARČIĆ &amp; ŠARUŠIĆ</item>
    </derivirana_varijabla>
  </DomainObject.Predmet.ProtuStrankaListFormatedWithAdressOIB>
  <DomainObject.Predmet.ProtuStrankaListNazivFormated>
    <izvorni_sadrzaj>
      <item>PATRICK AURUM d.o.o.</item>
    </izvorni_sadrzaj>
    <derivirana_varijabla naziv="DomainObject.Predmet.ProtuStrankaListNazivFormated_1">
      <item>PATRICK AURUM d.o.o.</item>
    </derivirana_varijabla>
  </DomainObject.Predmet.ProtuStrankaListNazivFormated>
  <DomainObject.Predmet.ProtuStrankaListNazivFormatedOIB>
    <izvorni_sadrzaj>
      <item>PATRICK AURUM d.o.o., OIB 04140812249</item>
    </izvorni_sadrzaj>
    <derivirana_varijabla naziv="DomainObject.Predmet.ProtuStrankaListNazivFormatedOIB_1">
      <item>PATRICK AURUM d.o.o., OIB 04140812249</item>
    </derivirana_varijabla>
  </DomainObject.Predmet.ProtuStrankaListNazivFormatedOIB>
  <DomainObject.Predmet.OstaliListFormated>
    <izvorni_sadrzaj>
      <item>Branko Smoljanić punomoćnik sudionika u postupku PATRICK AURUM d.o.o.</item>
      <item>Odvjetničko društvo FARČIĆ &amp; ŠARUŠIĆ punomoćnik sudionika u postupku PATRICK AURUM d.o.o.</item>
    </izvorni_sadrzaj>
    <derivirana_varijabla naziv="DomainObject.Predmet.OstaliListFormated_1">
      <item>Branko Smoljanić punomoćnik sudionika u postupku PATRICK AURUM d.o.o.</item>
      <item>Odvjetničko društvo FARČIĆ &amp; ŠARUŠIĆ punomoćnik sudionika u postupku PATRICK AURUM d.o.o.</item>
    </derivirana_varijabla>
  </DomainObject.Predmet.OstaliListFormated>
  <DomainObject.Predmet.OstaliListFormatedOIB>
    <izvorni_sadrzaj>
      <item>Branko Smoljanić, OIB 25027700018 punomoćnik sudionika u postupku PATRICK AURUM d.o.o.</item>
      <item>Odvjetničko društvo FARČIĆ &amp; ŠARUŠIĆ, OIB 36509206457 punomoćnik sudionika u postupku PATRICK AURUM d.o.o.</item>
    </izvorni_sadrzaj>
    <derivirana_varijabla naziv="DomainObject.Predmet.OstaliListFormatedOIB_1">
      <item>Branko Smoljanić, OIB 25027700018 punomoćnik sudionika u postupku PATRICK AURUM d.o.o.</item>
      <item>Odvjetničko društvo FARČIĆ &amp; ŠARUŠIĆ, OIB 36509206457 punomoćnik sudionika u postupku PATRICK AURUM d.o.o.</item>
    </derivirana_varijabla>
  </DomainObject.Predmet.OstaliListFormatedOIB>
  <DomainObject.Predmet.OstaliListFormatedWithAdress>
    <izvorni_sadrzaj>
      <item>Branko Smoljanić, Bartolići 47, 10000 Zagreb punomoćnik sudionika u postupku PATRICK AURUM d.o.o.</item>
      <item>Odvjetničko društvo FARČIĆ &amp; ŠARUŠIĆ, Baštijanova 2/A, 10000 Zagreb punomoćnik sudionika u postupku PATRICK AURUM d.o.o.</item>
    </izvorni_sadrzaj>
    <derivirana_varijabla naziv="DomainObject.Predmet.OstaliListFormatedWithAdress_1">
      <item>Branko Smoljanić, Bartolići 47, 10000 Zagreb punomoćnik sudionika u postupku PATRICK AURUM d.o.o.</item>
      <item>Odvjetničko društvo FARČIĆ &amp; ŠARUŠIĆ, Baštijanova 2/A, 10000 Zagreb punomoćnik sudionika u postupku PATRICK AURUM d.o.o.</item>
    </derivirana_varijabla>
  </DomainObject.Predmet.OstaliListFormatedWithAdress>
  <DomainObject.Predmet.OstaliListFormatedWithAdressOIB>
    <izvorni_sadrzaj>
      <item>Branko Smoljanić, OIB 25027700018, Bartolići 47, 10000 Zagreb punomoćnik sudionika u postupku PATRICK AURUM d.o.o.</item>
      <item>Odvjetničko društvo FARČIĆ &amp; ŠARUŠIĆ, OIB 36509206457, Baštijanova 2/A, 10000 Zagreb punomoćnik sudionika u postupku PATRICK AURUM d.o.o.</item>
    </izvorni_sadrzaj>
    <derivirana_varijabla naziv="DomainObject.Predmet.OstaliListFormatedWithAdressOIB_1">
      <item>Branko Smoljanić, OIB 25027700018, Bartolići 47, 10000 Zagreb punomoćnik sudionika u postupku PATRICK AURUM d.o.o.</item>
      <item>Odvjetničko društvo FARČIĆ &amp; ŠARUŠIĆ, OIB 36509206457, Baštijanova 2/A, 10000 Zagreb punomoćnik sudionika u postupku PATRICK AURUM d.o.o.</item>
    </derivirana_varijabla>
  </DomainObject.Predmet.OstaliListFormatedWithAdressOIB>
  <DomainObject.Predmet.OstaliListNazivFormated>
    <izvorni_sadrzaj>
      <item>Branko Smoljanić</item>
      <item>Odvjetničko društvo FARČIĆ &amp; ŠARUŠIĆ</item>
    </izvorni_sadrzaj>
    <derivirana_varijabla naziv="DomainObject.Predmet.OstaliListNazivFormated_1">
      <item>Branko Smoljanić</item>
      <item>Odvjetničko društvo FARČIĆ &amp; ŠARUŠIĆ</item>
    </derivirana_varijabla>
  </DomainObject.Predmet.OstaliListNazivFormated>
  <DomainObject.Predmet.OstaliListNazivFormatedOIB>
    <izvorni_sadrzaj>
      <item>Branko Smoljanić, OIB 25027700018</item>
      <item>Odvjetničko društvo FARČIĆ &amp; ŠARUŠIĆ, OIB 36509206457</item>
    </izvorni_sadrzaj>
    <derivirana_varijabla naziv="DomainObject.Predmet.OstaliListNazivFormatedOIB_1">
      <item>Branko Smoljanić, OIB 25027700018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St-1581/2017-16</izvorni_sadrzaj>
    <derivirana_varijabla naziv="DomainObject.PoslovniBrojDokumenta_1">St-1581/2017-16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PATRICK AURUM d.o.o.</izvorni_sadrzaj>
    <derivirana_varijabla naziv="DomainObject.Predmet.ProtustrankaIDrugi_1">PATRICK AURUM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PATRICK AURUM d.o.o., OIB 04140812249, Avenija Dubrovnik 16 , 10000 Zagreb</izvorni_sadrzaj>
    <derivirana_varijabla naziv="DomainObject.Predmet.ProtustrankaIDrugiAdressOIB_1">PATRICK AURUM d.o.o., OIB 04140812249, Avenija Dubrovnik 16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PATRICK AURUM d.o.o.</item>
      <item>Branko Smoljanić</item>
      <item>Odvjetničko društvo FARČIĆ &amp; ŠARUŠIĆ</item>
    </izvorni_sadrzaj>
    <derivirana_varijabla naziv="DomainObject.Predmet.SudioniciListNaziv_1">
      <item>FINA Regionalni centar Zagreb</item>
      <item>PATRICK AURUM d.o.o.</item>
      <item>Branko Smoljanić</item>
      <item>Odvjetničko društvo FARČIĆ &amp; ŠARUŠIĆ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PATRICK AURUM d.o.o., OIB 04140812249, Avenija Dubrovnik 16 ,10000 Zagreb</item>
      <item>Branko Smoljanić, OIB 25027700018, Bartolići 47,10000 Zagreb</item>
      <item>Odvjetničko društvo FARČIĆ &amp; ŠARUŠIĆ, OIB 36509206457, Baštijanova 2/A,10000 Zagreb</item>
    </izvorni_sadrzaj>
    <derivirana_varijabla naziv="DomainObject.Predmet.SudioniciListAdressOIB_1">
      <item>FINA Regionalni centar Zagreb, OIB 85821130368, Trg svibanjskih žrtava 1995. br. 1,10000 Zagreb</item>
      <item>PATRICK AURUM d.o.o., OIB 04140812249, Avenija Dubrovnik 16 ,10000 Zagreb</item>
      <item>Branko Smoljanić, OIB 25027700018, Bartolići 47,10000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04140812249</item>
      <item>, OIB 25027700018</item>
      <item>, OIB 36509206457</item>
    </izvorni_sadrzaj>
    <derivirana_varijabla naziv="DomainObject.Predmet.SudioniciListNazivOIB_1">
      <item>, OIB 85821130368</item>
      <item>, OIB 04140812249</item>
      <item>, OIB 25027700018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F9E9C-81D1-4CB7-B90C-F1BA3437A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191</properties:Words>
  <properties:Characters>1028</properties:Characters>
  <properties:Lines>43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2017-12-15T09:00:00Z</dcterms:created>
  <dc:creator>x</dc:creator>
  <cp:lastModifiedBy>Žana Livaja</cp:lastModifiedBy>
  <cp:lastPrinted>2017-12-15T09:05:00Z</cp:lastPrinted>
  <dcterms:modified xmlns:xsi="http://www.w3.org/2001/XMLSchema-instance" xsi:type="dcterms:W3CDTF">2017-12-15T09:07:00Z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St-1581/2017-16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