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af0b" w14:paraId="28eaf0b" w:rsidRDefault="00F90D09" w:rsidP="00F0358B" w:rsidR="00F0358B" w:rsidRPr="00805901">
      <w:pPr>
        <w:jc w:val="center"/>
        <w15:collapsed w:val="false"/>
        <w:rPr>
          <w:rFonts w:cs="Arial" w:hAnsi="Arial" w:ascii="Arial"/>
        </w:rPr>
      </w:pPr>
      <w:bookmarkStart w:name="_GoBack" w:id="0"/>
      <w:bookmarkEnd w:id="0"/>
      <w:r w:rsidRPr="00805901">
        <w:rPr>
          <w:rFonts w:cs="Arial" w:hAnsi="Arial" w:ascii="Arial"/>
        </w:rPr>
        <w:t xml:space="preserve"> </w:t>
      </w:r>
      <w:r w:rsidR="00F0358B" w:rsidRPr="00805901">
        <w:rPr>
          <w:rFonts w:cs="Arial" w:hAnsi="Arial" w:ascii="Arial"/>
        </w:rPr>
        <w:t>LETINA MS  d.o.o. u stečaju</w:t>
      </w:r>
    </w:p>
    <w:p w:rsidRDefault="00F0358B" w:rsidP="00F0358B" w:rsidR="00F0358B" w:rsidRPr="00805901">
      <w:pPr>
        <w:jc w:val="center"/>
        <w:rPr>
          <w:rFonts w:cs="Arial" w:hAnsi="Arial" w:ascii="Arial"/>
        </w:rPr>
      </w:pPr>
      <w:r w:rsidRPr="00805901">
        <w:rPr>
          <w:rFonts w:cs="Arial" w:hAnsi="Arial" w:ascii="Arial"/>
        </w:rPr>
        <w:t>Dr. Ivana Novaka 50, Čakovec, OIB 78224125246</w:t>
      </w:r>
    </w:p>
    <w:p w:rsidRDefault="00F90D09" w:rsidP="00F90D09" w:rsidR="00F90D09" w:rsidRPr="00805901">
      <w:pPr>
        <w:pBdr>
          <w:bottom w:space="1" w:sz="12" w:color="auto" w:val="single"/>
        </w:pBdr>
        <w:jc w:val="center"/>
        <w:rPr>
          <w:rFonts w:cs="Arial" w:hAnsi="Arial" w:ascii="Arial"/>
        </w:rPr>
      </w:pPr>
      <w:r w:rsidRPr="00805901">
        <w:rPr>
          <w:rFonts w:cs="Arial" w:hAnsi="Arial" w:ascii="Arial"/>
        </w:rPr>
        <w:t>Stečajna upraviteljica: Slavica Orehovec</w:t>
      </w:r>
    </w:p>
    <w:p w:rsidRDefault="00503A20" w:rsidP="0049249F" w:rsidR="0049249F" w:rsidRPr="00805901">
      <w:pPr>
        <w:pBdr>
          <w:bottom w:space="1" w:sz="12" w:color="auto" w:val="single"/>
        </w:pBdr>
        <w:jc w:val="center"/>
        <w:rPr>
          <w:rFonts w:cs="Arial" w:hAnsi="Arial" w:ascii="Arial"/>
        </w:rPr>
      </w:pPr>
      <w:hyperlink r:id="rId10" w:history="true">
        <w:r w:rsidR="00F90D09" w:rsidRPr="00805901">
          <w:rPr>
            <w:rStyle w:val="Hiperveza"/>
            <w:rFonts w:cs="Arial" w:hAnsi="Arial" w:ascii="Arial"/>
          </w:rPr>
          <w:t>orehovec.slavica@gmail.com</w:t>
        </w:r>
      </w:hyperlink>
      <w:r w:rsidR="00F90D09" w:rsidRPr="00805901">
        <w:rPr>
          <w:rFonts w:cs="Arial" w:hAnsi="Arial" w:ascii="Arial"/>
        </w:rPr>
        <w:t>, 00385 98 776 551</w:t>
      </w:r>
    </w:p>
    <w:p w:rsidRDefault="00805901" w:rsidP="0049249F" w:rsidR="00AE5425" w:rsidRPr="00805901">
      <w:pPr>
        <w:pBdr>
          <w:bottom w:space="1" w:sz="12" w:color="auto" w:val="single"/>
        </w:pBdr>
        <w:jc w:val="center"/>
        <w:rPr>
          <w:rFonts w:cs="Arial" w:hAnsi="Arial" w:ascii="Arial"/>
        </w:rPr>
      </w:pPr>
      <w:r>
        <w:rPr>
          <w:rFonts w:cs="Arial" w:hAnsi="Arial" w:ascii="Arial"/>
        </w:rPr>
        <w:t>St – 683</w:t>
      </w:r>
      <w:r w:rsidR="00AE5425" w:rsidRPr="00805901">
        <w:rPr>
          <w:rFonts w:cs="Arial" w:hAnsi="Arial" w:ascii="Arial"/>
        </w:rPr>
        <w:t>/15</w:t>
      </w:r>
    </w:p>
    <w:p w:rsidRDefault="00F90D09" w:rsidP="0049249F" w:rsidR="00F90D09" w:rsidRPr="00F0358B">
      <w:pPr>
        <w:pBdr>
          <w:bottom w:space="1" w:sz="12" w:color="auto" w:val="single"/>
        </w:pBdr>
        <w:jc w:val="center"/>
        <w:rPr>
          <w:rFonts w:hAnsi="Arial Narrow" w:ascii="Arial Narrow"/>
        </w:rPr>
      </w:pPr>
      <w:r w:rsidRPr="00F0358B">
        <w:rPr>
          <w:rFonts w:hAnsi="Arial Narrow" w:ascii="Arial Narrow"/>
        </w:rPr>
        <w:t xml:space="preserve"> </w:t>
      </w:r>
      <w:r w:rsidRPr="00F0358B">
        <w:rPr>
          <w:rFonts w:hAnsi="Arial Narrow" w:ascii="Arial Narrow"/>
        </w:rPr>
        <w:tab/>
        <w:t xml:space="preserve"> </w:t>
      </w:r>
    </w:p>
    <w:p w:rsidRDefault="00F90D09" w:rsidP="00F90D09" w:rsidR="00F90D09" w:rsidRPr="00AF5AFA">
      <w:pPr>
        <w:ind w:left="4248"/>
        <w:jc w:val="center"/>
        <w:rPr>
          <w:rFonts w:hAnsi="Arial Narrow" w:ascii="Arial Narrow"/>
          <w:b/>
          <w:sz w:val="26"/>
          <w:szCs w:val="26"/>
        </w:rPr>
      </w:pPr>
    </w:p>
    <w:p w:rsidRDefault="0049249F" w:rsidP="0049249F" w:rsidR="0049249F">
      <w:pPr>
        <w:jc w:val="both"/>
        <w:rPr>
          <w:rFonts w:hAnsi="Arial Narrow" w:ascii="Arial Narrow"/>
          <w:b/>
          <w:sz w:val="26"/>
          <w:szCs w:val="26"/>
        </w:rPr>
      </w:pPr>
    </w:p>
    <w:p w:rsidRDefault="0049249F" w:rsidP="0049249F" w:rsidR="0049249F" w:rsidRPr="00805901">
      <w:pPr>
        <w:jc w:val="both"/>
        <w:rPr>
          <w:rFonts w:cs="Arial" w:hAnsi="Arial" w:ascii="Arial"/>
        </w:rPr>
      </w:pPr>
      <w:r w:rsidRPr="00805901">
        <w:rPr>
          <w:rFonts w:cs="Arial" w:hAnsi="Arial" w:ascii="Arial"/>
          <w:b/>
        </w:rPr>
        <w:t>Nadležni trgovački sud:</w:t>
      </w:r>
      <w:r w:rsidRPr="00805901">
        <w:rPr>
          <w:rFonts w:cs="Arial" w:hAnsi="Arial" w:ascii="Arial"/>
          <w:b/>
        </w:rPr>
        <w:tab/>
      </w:r>
      <w:r w:rsidRPr="00805901">
        <w:rPr>
          <w:rFonts w:cs="Arial" w:hAnsi="Arial" w:ascii="Arial"/>
        </w:rPr>
        <w:t>Trgovački sud u Varaždinu</w:t>
      </w:r>
    </w:p>
    <w:p w:rsidRDefault="0049249F" w:rsidP="00F0358B" w:rsidR="00F0358B" w:rsidRPr="00805901">
      <w:pPr>
        <w:jc w:val="both"/>
        <w:rPr>
          <w:rFonts w:cs="Arial" w:hAnsi="Arial" w:ascii="Arial"/>
        </w:rPr>
      </w:pPr>
      <w:r w:rsidRPr="00805901">
        <w:rPr>
          <w:rFonts w:cs="Arial" w:hAnsi="Arial" w:ascii="Arial"/>
          <w:b/>
        </w:rPr>
        <w:t xml:space="preserve">Poslovni broj spisa: </w:t>
      </w:r>
      <w:r w:rsidRPr="00805901">
        <w:rPr>
          <w:rFonts w:cs="Arial" w:hAnsi="Arial" w:ascii="Arial"/>
          <w:b/>
        </w:rPr>
        <w:tab/>
      </w:r>
      <w:r w:rsidR="00F0358B" w:rsidRPr="00805901">
        <w:rPr>
          <w:rFonts w:cs="Arial" w:hAnsi="Arial" w:ascii="Arial"/>
        </w:rPr>
        <w:t>St-683</w:t>
      </w:r>
      <w:r w:rsidRPr="00805901">
        <w:rPr>
          <w:rFonts w:cs="Arial" w:hAnsi="Arial" w:ascii="Arial"/>
        </w:rPr>
        <w:t>/15</w:t>
      </w:r>
    </w:p>
    <w:p w:rsidRDefault="0049249F" w:rsidP="00F0358B" w:rsidR="00F0358B" w:rsidRPr="00805901">
      <w:pPr>
        <w:jc w:val="both"/>
        <w:rPr>
          <w:rFonts w:cs="Arial" w:hAnsi="Arial" w:ascii="Arial"/>
        </w:rPr>
      </w:pPr>
      <w:r w:rsidRPr="00805901">
        <w:rPr>
          <w:rFonts w:cs="Arial" w:hAnsi="Arial" w:ascii="Arial"/>
          <w:b/>
        </w:rPr>
        <w:t>Dužnik:</w:t>
      </w:r>
      <w:r w:rsidR="00F90D09" w:rsidRPr="00805901">
        <w:rPr>
          <w:rFonts w:cs="Arial" w:hAnsi="Arial" w:ascii="Arial"/>
          <w:b/>
        </w:rPr>
        <w:t xml:space="preserve">      </w:t>
      </w:r>
      <w:r w:rsidRPr="00805901">
        <w:rPr>
          <w:rFonts w:cs="Arial" w:hAnsi="Arial" w:ascii="Arial"/>
          <w:b/>
        </w:rPr>
        <w:tab/>
      </w:r>
      <w:r w:rsidRPr="00805901">
        <w:rPr>
          <w:rFonts w:cs="Arial" w:hAnsi="Arial" w:ascii="Arial"/>
          <w:b/>
        </w:rPr>
        <w:tab/>
      </w:r>
      <w:r w:rsidRPr="00805901">
        <w:rPr>
          <w:rFonts w:cs="Arial" w:hAnsi="Arial" w:ascii="Arial"/>
          <w:b/>
        </w:rPr>
        <w:tab/>
      </w:r>
      <w:r w:rsidR="00F0358B" w:rsidRPr="00805901">
        <w:rPr>
          <w:rFonts w:cs="Arial" w:hAnsi="Arial" w:ascii="Arial"/>
        </w:rPr>
        <w:t>LETINA MS  d.o.o. u stečaju</w:t>
      </w:r>
    </w:p>
    <w:p w:rsidRDefault="00F0358B" w:rsidP="00F0358B" w:rsidR="0049249F" w:rsidRPr="00805901">
      <w:pPr>
        <w:tabs>
          <w:tab w:pos="3120" w:val="left"/>
        </w:tabs>
        <w:rPr>
          <w:rFonts w:cs="Arial" w:hAnsi="Arial" w:ascii="Arial"/>
        </w:rPr>
      </w:pPr>
      <w:r w:rsidRPr="00805901">
        <w:rPr>
          <w:rFonts w:cs="Arial" w:hAnsi="Arial" w:ascii="Arial"/>
          <w:b/>
        </w:rPr>
        <w:t xml:space="preserve">                                          </w:t>
      </w:r>
      <w:r w:rsidRPr="00805901">
        <w:rPr>
          <w:rFonts w:cs="Arial" w:hAnsi="Arial" w:ascii="Arial"/>
        </w:rPr>
        <w:t>Dr. Ivana Novaka 50, Čakovec</w:t>
      </w:r>
    </w:p>
    <w:p w:rsidRDefault="00F0358B" w:rsidP="00F0358B" w:rsidR="00F0358B" w:rsidRPr="00805901">
      <w:pPr>
        <w:tabs>
          <w:tab w:pos="3120" w:val="left"/>
        </w:tabs>
        <w:rPr>
          <w:rFonts w:cs="Arial" w:hAnsi="Arial" w:ascii="Arial"/>
          <w:b/>
        </w:rPr>
      </w:pPr>
      <w:r w:rsidRPr="00805901">
        <w:rPr>
          <w:rFonts w:cs="Arial" w:hAnsi="Arial" w:ascii="Arial"/>
        </w:rPr>
        <w:t xml:space="preserve">                    </w:t>
      </w:r>
      <w:r w:rsidR="00805901">
        <w:rPr>
          <w:rFonts w:cs="Arial" w:hAnsi="Arial" w:ascii="Arial"/>
        </w:rPr>
        <w:t xml:space="preserve">                      </w:t>
      </w:r>
      <w:r w:rsidRPr="00805901">
        <w:rPr>
          <w:rFonts w:cs="Arial" w:hAnsi="Arial" w:ascii="Arial"/>
        </w:rPr>
        <w:t>OIB 78224125246</w:t>
      </w:r>
    </w:p>
    <w:p w:rsidRDefault="0049249F" w:rsidP="00F90D09" w:rsidR="0049249F">
      <w:pPr>
        <w:ind w:firstLine="708" w:left="3540"/>
        <w:rPr>
          <w:rFonts w:hAnsi="Arial Narrow" w:ascii="Arial Narrow"/>
          <w:b/>
          <w:sz w:val="26"/>
          <w:szCs w:val="26"/>
        </w:rPr>
      </w:pPr>
    </w:p>
    <w:p w:rsidRDefault="0049249F" w:rsidP="00F90D09" w:rsidR="0049249F">
      <w:pPr>
        <w:ind w:firstLine="708" w:left="3540"/>
        <w:rPr>
          <w:rFonts w:hAnsi="Arial Narrow" w:ascii="Arial Narrow"/>
          <w:b/>
          <w:sz w:val="26"/>
          <w:szCs w:val="26"/>
        </w:rPr>
      </w:pPr>
    </w:p>
    <w:p w:rsidRDefault="0090351C" w:rsidP="00F90D09" w:rsidR="0090351C">
      <w:pPr>
        <w:ind w:firstLine="708" w:left="3540"/>
        <w:rPr>
          <w:rFonts w:hAnsi="Arial Narrow" w:ascii="Arial Narrow"/>
          <w:b/>
          <w:sz w:val="26"/>
          <w:szCs w:val="26"/>
        </w:rPr>
      </w:pPr>
    </w:p>
    <w:p w:rsidRDefault="0090351C" w:rsidP="00F90D09" w:rsidR="0090351C">
      <w:pPr>
        <w:ind w:firstLine="708" w:left="3540"/>
        <w:rPr>
          <w:rFonts w:hAnsi="Arial Narrow" w:ascii="Arial Narrow"/>
          <w:b/>
          <w:sz w:val="26"/>
          <w:szCs w:val="26"/>
        </w:rPr>
      </w:pPr>
    </w:p>
    <w:p w:rsidRDefault="005E37A8" w:rsidP="00F90D09" w:rsidR="005E37A8" w:rsidRPr="00805901">
      <w:pPr>
        <w:ind w:firstLine="708" w:left="3540"/>
        <w:jc w:val="center"/>
        <w:rPr>
          <w:rFonts w:cs="Arial" w:hAnsi="Arial" w:ascii="Arial"/>
          <w:b/>
        </w:rPr>
      </w:pPr>
    </w:p>
    <w:p w:rsidRDefault="00F0358B" w:rsidP="00AE5425" w:rsidR="00F90D09" w:rsidRPr="00805901">
      <w:pPr>
        <w:jc w:val="center"/>
        <w:rPr>
          <w:rFonts w:cs="Arial" w:hAnsi="Arial" w:ascii="Arial"/>
          <w:b/>
        </w:rPr>
      </w:pPr>
      <w:r w:rsidRPr="00805901">
        <w:rPr>
          <w:rFonts w:cs="Arial" w:hAnsi="Arial" w:ascii="Arial"/>
          <w:b/>
        </w:rPr>
        <w:t>IZVJEŠĆE STEČAJNOG UPRAVITELJA</w:t>
      </w:r>
      <w:r w:rsidR="00AE5425" w:rsidRPr="00805901">
        <w:rPr>
          <w:rFonts w:cs="Arial" w:hAnsi="Arial" w:ascii="Arial"/>
          <w:b/>
        </w:rPr>
        <w:t xml:space="preserve"> O TIJEKU STEČAJNOG POSTUPKA I STANJU STEČAJNE MASE</w:t>
      </w:r>
    </w:p>
    <w:p w:rsidRDefault="00AE5425" w:rsidP="00AE5425" w:rsidR="00AE5425">
      <w:pPr>
        <w:jc w:val="center"/>
        <w:rPr>
          <w:rFonts w:cs="Arial" w:hAnsi="Arial" w:ascii="Arial"/>
          <w:b/>
        </w:rPr>
      </w:pPr>
    </w:p>
    <w:p w:rsidRDefault="00C677F1" w:rsidP="00AE5425" w:rsidR="00C677F1">
      <w:pPr>
        <w:jc w:val="center"/>
        <w:rPr>
          <w:rFonts w:cs="Arial" w:hAnsi="Arial" w:ascii="Arial"/>
          <w:b/>
        </w:rPr>
      </w:pPr>
    </w:p>
    <w:p w:rsidRDefault="00C677F1" w:rsidP="00AE5425" w:rsidR="00C677F1" w:rsidRPr="00805901">
      <w:pPr>
        <w:jc w:val="center"/>
        <w:rPr>
          <w:rFonts w:cs="Arial" w:hAnsi="Arial" w:ascii="Arial"/>
          <w:b/>
        </w:rPr>
      </w:pPr>
    </w:p>
    <w:p w:rsidRDefault="00AE5425" w:rsidP="00AE5425" w:rsidR="00AE5425" w:rsidRPr="00805901">
      <w:pPr>
        <w:jc w:val="center"/>
        <w:rPr>
          <w:rFonts w:cs="Arial" w:hAnsi="Arial" w:ascii="Arial"/>
          <w:b/>
        </w:rPr>
      </w:pPr>
    </w:p>
    <w:p w:rsidRDefault="00E40CB0" w:rsidP="00AE5425" w:rsidR="00AE5425">
      <w:pPr>
        <w:jc w:val="both"/>
        <w:rPr>
          <w:rFonts w:cs="Arial" w:hAnsi="Arial" w:ascii="Arial"/>
          <w:b/>
          <w:i/>
          <w:u w:val="single"/>
        </w:rPr>
      </w:pPr>
      <w:r>
        <w:rPr>
          <w:rFonts w:cs="Arial" w:hAnsi="Arial" w:ascii="Arial"/>
          <w:b/>
          <w:i/>
          <w:u w:val="single"/>
        </w:rPr>
        <w:t xml:space="preserve">I. TIJEK STEČAJNOG POSTUPKA U RAZDOBLJU OD </w:t>
      </w:r>
      <w:r w:rsidR="006817F0">
        <w:rPr>
          <w:rFonts w:cs="Arial" w:hAnsi="Arial" w:ascii="Arial"/>
          <w:b/>
          <w:i/>
          <w:u w:val="single"/>
        </w:rPr>
        <w:t>2</w:t>
      </w:r>
      <w:r w:rsidR="00DE7B37">
        <w:rPr>
          <w:rFonts w:cs="Arial" w:hAnsi="Arial" w:ascii="Arial"/>
          <w:b/>
          <w:i/>
          <w:u w:val="single"/>
        </w:rPr>
        <w:t>7</w:t>
      </w:r>
      <w:r w:rsidR="006817F0">
        <w:rPr>
          <w:rFonts w:cs="Arial" w:hAnsi="Arial" w:ascii="Arial"/>
          <w:b/>
          <w:i/>
          <w:u w:val="single"/>
        </w:rPr>
        <w:t>.10.201</w:t>
      </w:r>
      <w:r w:rsidR="00DE7B37">
        <w:rPr>
          <w:rFonts w:cs="Arial" w:hAnsi="Arial" w:ascii="Arial"/>
          <w:b/>
          <w:i/>
          <w:u w:val="single"/>
        </w:rPr>
        <w:t>6</w:t>
      </w:r>
      <w:r w:rsidR="006817F0">
        <w:rPr>
          <w:rFonts w:cs="Arial" w:hAnsi="Arial" w:ascii="Arial"/>
          <w:b/>
          <w:i/>
          <w:u w:val="single"/>
        </w:rPr>
        <w:t xml:space="preserve">. do </w:t>
      </w:r>
      <w:r w:rsidR="007D3FFB">
        <w:rPr>
          <w:rFonts w:cs="Arial" w:hAnsi="Arial" w:ascii="Arial"/>
          <w:b/>
          <w:i/>
          <w:u w:val="single"/>
        </w:rPr>
        <w:t>03</w:t>
      </w:r>
      <w:r w:rsidR="006817F0">
        <w:rPr>
          <w:rFonts w:cs="Arial" w:hAnsi="Arial" w:ascii="Arial"/>
          <w:b/>
          <w:i/>
          <w:u w:val="single"/>
        </w:rPr>
        <w:t>.</w:t>
      </w:r>
      <w:r w:rsidR="007D3FFB">
        <w:rPr>
          <w:rFonts w:cs="Arial" w:hAnsi="Arial" w:ascii="Arial"/>
          <w:b/>
          <w:i/>
          <w:u w:val="single"/>
        </w:rPr>
        <w:t>01</w:t>
      </w:r>
      <w:r>
        <w:rPr>
          <w:rFonts w:cs="Arial" w:hAnsi="Arial" w:ascii="Arial"/>
          <w:b/>
          <w:i/>
          <w:u w:val="single"/>
        </w:rPr>
        <w:t>.201</w:t>
      </w:r>
      <w:r w:rsidR="007D3FFB">
        <w:rPr>
          <w:rFonts w:cs="Arial" w:hAnsi="Arial" w:ascii="Arial"/>
          <w:b/>
          <w:i/>
          <w:u w:val="single"/>
        </w:rPr>
        <w:t>8.</w:t>
      </w:r>
    </w:p>
    <w:p w:rsidRDefault="00925C94" w:rsidP="00AE5425" w:rsidR="00925C94">
      <w:pPr>
        <w:jc w:val="both"/>
        <w:rPr>
          <w:rFonts w:cs="Arial" w:hAnsi="Arial" w:ascii="Arial"/>
          <w:b/>
          <w:i/>
          <w:u w:val="single"/>
        </w:rPr>
      </w:pPr>
    </w:p>
    <w:p w:rsidRDefault="00925C94" w:rsidP="00E40534" w:rsidR="00925C94">
      <w:pPr>
        <w:spacing w:lineRule="auto" w:line="288"/>
        <w:jc w:val="both"/>
        <w:rPr>
          <w:rFonts w:cs="Arial" w:hAnsi="Arial" w:ascii="Arial"/>
          <w:iCs/>
        </w:rPr>
      </w:pPr>
      <w:r w:rsidRPr="00925C94">
        <w:rPr>
          <w:rFonts w:cs="Arial" w:hAnsi="Arial" w:ascii="Arial"/>
          <w:iCs/>
        </w:rPr>
        <w:t xml:space="preserve">Rješenjem Trgovačkog suda u Varaždinu od dana 25.10.2017., pozvani su vjerovnici nižih isplatnih redova da </w:t>
      </w:r>
      <w:r w:rsidRPr="00925C94">
        <w:rPr>
          <w:rFonts w:cs="Arial" w:hAnsi="Arial" w:ascii="Arial"/>
        </w:rPr>
        <w:t xml:space="preserve">roku od 60 dana od objave  rješenja na mrežnoj stranici e-Oglasna ploča </w:t>
      </w:r>
      <w:r>
        <w:rPr>
          <w:rFonts w:cs="Arial" w:hAnsi="Arial" w:ascii="Arial"/>
        </w:rPr>
        <w:t xml:space="preserve">Trgovačkog </w:t>
      </w:r>
      <w:r w:rsidRPr="00925C94">
        <w:rPr>
          <w:rFonts w:cs="Arial" w:hAnsi="Arial" w:ascii="Arial"/>
        </w:rPr>
        <w:t>suda</w:t>
      </w:r>
      <w:r>
        <w:rPr>
          <w:rFonts w:cs="Arial" w:hAnsi="Arial" w:ascii="Arial"/>
        </w:rPr>
        <w:t xml:space="preserve"> u Varaždinu</w:t>
      </w:r>
      <w:r w:rsidRPr="00925C94">
        <w:rPr>
          <w:rFonts w:cs="Arial" w:hAnsi="Arial" w:ascii="Arial"/>
          <w:iCs/>
        </w:rPr>
        <w:t xml:space="preserve"> prijave tražbine nižeg isplatnog reda. Ročište radi ispitivanja  tražbina vjerovnika nižih isplatnih redova zakazano je za dan 05.02.2018</w:t>
      </w:r>
      <w:r>
        <w:rPr>
          <w:rFonts w:cs="Arial" w:hAnsi="Arial" w:ascii="Arial"/>
          <w:iCs/>
        </w:rPr>
        <w:t>.</w:t>
      </w:r>
    </w:p>
    <w:p w:rsidRDefault="00925C94" w:rsidP="00E40534" w:rsidR="00925C94" w:rsidRPr="00925C94">
      <w:pPr>
        <w:spacing w:lineRule="auto" w:line="288"/>
        <w:jc w:val="both"/>
        <w:rPr>
          <w:rFonts w:cs="Arial" w:hAnsi="Arial" w:ascii="Arial"/>
        </w:rPr>
      </w:pPr>
      <w:r w:rsidRPr="00925C94">
        <w:rPr>
          <w:rFonts w:cs="Arial" w:hAnsi="Arial" w:ascii="Arial"/>
        </w:rPr>
        <w:t>Rok za prijavu tražbina vjerovnika nižih isplatih redova od 60 dana istekao je 24.12.2017.godine i nitko od vjerovnika nižih isplatnih redova nije prijavio tražbinu nižeg isplatnog reda.</w:t>
      </w:r>
    </w:p>
    <w:p w:rsidRDefault="00A932DA" w:rsidP="00E40534" w:rsidR="00A932DA">
      <w:pPr>
        <w:spacing w:lineRule="auto" w:line="288"/>
        <w:jc w:val="both"/>
        <w:rPr>
          <w:rFonts w:cs="Arial" w:hAnsi="Arial" w:ascii="Arial"/>
          <w:b/>
          <w:i/>
        </w:rPr>
      </w:pPr>
    </w:p>
    <w:p w:rsidRDefault="00B61B5A" w:rsidP="00E40534" w:rsidR="00B61B5A" w:rsidRPr="00B61B5A">
      <w:pPr>
        <w:spacing w:lineRule="auto" w:line="288"/>
        <w:jc w:val="both"/>
        <w:rPr>
          <w:rFonts w:cs="Arial" w:hAnsi="Arial" w:ascii="Arial"/>
        </w:rPr>
      </w:pPr>
      <w:r w:rsidRPr="00B61B5A">
        <w:rPr>
          <w:rFonts w:cs="Arial" w:hAnsi="Arial" w:ascii="Arial"/>
        </w:rPr>
        <w:t>Povodom poziva Porezne uprave, Područni ured sjeverna Hrvatska, Ispostava Čakovec, a  sve u svezi stečajnom dužniku dodijeljenog PDV ID broja za obavljanje gospodarskih transakcija sa inozemstvom, Po</w:t>
      </w:r>
      <w:r>
        <w:rPr>
          <w:rFonts w:cs="Arial" w:hAnsi="Arial" w:ascii="Arial"/>
        </w:rPr>
        <w:t>reznoj upravi dostavljena je relevantna dokumentacija te predano očitovanje u svezi obavljanja gospodarske djelatnosti stečajnog dužnika za vrijeme trajanja stečajnog postupka, te je Porezna uprava donijela rješenje</w:t>
      </w:r>
      <w:r w:rsidRPr="00B61B5A">
        <w:rPr>
          <w:rFonts w:cs="Arial" w:hAnsi="Arial" w:ascii="Arial"/>
        </w:rPr>
        <w:t xml:space="preserve"> kojim se ukida PDV ID broj.</w:t>
      </w:r>
    </w:p>
    <w:p w:rsidRDefault="00B61B5A" w:rsidP="00E40534" w:rsidR="00B61B5A" w:rsidRPr="00C211AD">
      <w:pPr>
        <w:shd w:fill="FFFFFF" w:color="auto" w:val="clear"/>
        <w:spacing w:lineRule="auto" w:line="288"/>
        <w:jc w:val="both"/>
        <w:rPr>
          <w:rFonts w:cs="Arial" w:hAnsi="Arial" w:ascii="Arial"/>
        </w:rPr>
      </w:pPr>
    </w:p>
    <w:p w:rsidRDefault="00703DD8" w:rsidP="00E40534" w:rsidR="00703DD8" w:rsidRPr="00C211AD">
      <w:pPr>
        <w:shd w:fill="FFFFFF" w:color="auto" w:val="clear"/>
        <w:spacing w:lineRule="auto" w:line="288"/>
        <w:jc w:val="both"/>
        <w:rPr>
          <w:rFonts w:cs="Arial" w:hAnsi="Arial" w:ascii="Arial"/>
        </w:rPr>
      </w:pPr>
      <w:r w:rsidRPr="00C211AD">
        <w:rPr>
          <w:rFonts w:cs="Arial" w:hAnsi="Arial" w:ascii="Arial"/>
        </w:rPr>
        <w:t>Povodom poziva Hrvatskog zavoda za mirov</w:t>
      </w:r>
      <w:r w:rsidR="00C211AD" w:rsidRPr="00C211AD">
        <w:rPr>
          <w:rFonts w:cs="Arial" w:hAnsi="Arial" w:ascii="Arial"/>
        </w:rPr>
        <w:t>i</w:t>
      </w:r>
      <w:r w:rsidRPr="00C211AD">
        <w:rPr>
          <w:rFonts w:cs="Arial" w:hAnsi="Arial" w:ascii="Arial"/>
        </w:rPr>
        <w:t>nsko osiguranje, Područna služba Čakovec</w:t>
      </w:r>
      <w:r w:rsidR="00C211AD">
        <w:rPr>
          <w:rFonts w:cs="Arial" w:hAnsi="Arial" w:ascii="Arial"/>
        </w:rPr>
        <w:t>, izvršen</w:t>
      </w:r>
      <w:r w:rsidR="00DE7B37">
        <w:rPr>
          <w:rFonts w:cs="Arial" w:hAnsi="Arial" w:ascii="Arial"/>
        </w:rPr>
        <w:t>a</w:t>
      </w:r>
      <w:r w:rsidR="00C211AD">
        <w:rPr>
          <w:rFonts w:cs="Arial" w:hAnsi="Arial" w:ascii="Arial"/>
        </w:rPr>
        <w:t xml:space="preserve"> je provjera knjigovodstveno evidentiranih plaća radnika za razdoblje od 01.02.2015. do otvaranja stečajnog postupka, radi utvrđivanja i usklađivanje porezne osnovice za plaćanje poreznih obveza iz radnog odnosa.</w:t>
      </w:r>
    </w:p>
    <w:p w:rsidRDefault="00B61B5A" w:rsidP="00E40534" w:rsidR="00B61B5A" w:rsidRPr="00C211AD">
      <w:pPr>
        <w:spacing w:lineRule="auto" w:line="288"/>
        <w:jc w:val="both"/>
        <w:rPr>
          <w:rFonts w:cs="Arial" w:hAnsi="Arial" w:ascii="Arial"/>
        </w:rPr>
      </w:pPr>
    </w:p>
    <w:p w:rsidRDefault="00E40CB0" w:rsidP="00516789" w:rsidR="00E40CB0">
      <w:pPr>
        <w:spacing w:lineRule="auto" w:line="288"/>
        <w:jc w:val="both"/>
        <w:rPr>
          <w:rFonts w:cs="Arial" w:hAnsi="Arial" w:ascii="Arial"/>
        </w:rPr>
      </w:pPr>
    </w:p>
    <w:p w:rsidRDefault="0090351C" w:rsidP="00516789" w:rsidR="0090351C">
      <w:pPr>
        <w:spacing w:lineRule="auto" w:line="288"/>
        <w:jc w:val="both"/>
        <w:rPr>
          <w:rFonts w:cs="Arial" w:hAnsi="Arial" w:ascii="Arial"/>
        </w:rPr>
      </w:pPr>
    </w:p>
    <w:p w:rsidRDefault="0090351C" w:rsidP="00516789" w:rsidR="0090351C" w:rsidRPr="00064A35">
      <w:pPr>
        <w:spacing w:lineRule="auto" w:line="288"/>
        <w:jc w:val="both"/>
        <w:rPr>
          <w:rFonts w:cs="Arial" w:hAnsi="Arial" w:ascii="Arial"/>
        </w:rPr>
      </w:pPr>
    </w:p>
    <w:p w:rsidRDefault="007450D5" w:rsidP="00AC7A65" w:rsidR="007450D5">
      <w:pPr>
        <w:pStyle w:val="Srednjareetka21"/>
        <w:jc w:val="both"/>
        <w:outlineLvl w:val="0"/>
        <w:rPr>
          <w:rFonts w:cs="Arial" w:hAnsi="Arial" w:ascii="Arial"/>
          <w:b/>
          <w:i/>
          <w:sz w:val="24"/>
          <w:szCs w:val="24"/>
          <w:u w:val="single"/>
        </w:rPr>
      </w:pPr>
      <w:r w:rsidRPr="007450D5">
        <w:rPr>
          <w:rFonts w:cs="Arial" w:hAnsi="Arial" w:ascii="Arial"/>
          <w:b/>
          <w:i/>
          <w:sz w:val="24"/>
          <w:szCs w:val="24"/>
          <w:u w:val="single"/>
        </w:rPr>
        <w:t>II. STANJE STEČAJNE MASE</w:t>
      </w:r>
      <w:r w:rsidR="006817F0">
        <w:rPr>
          <w:rFonts w:cs="Arial" w:hAnsi="Arial" w:ascii="Arial"/>
          <w:b/>
          <w:i/>
          <w:sz w:val="24"/>
          <w:szCs w:val="24"/>
          <w:u w:val="single"/>
        </w:rPr>
        <w:t xml:space="preserve"> NA DAN </w:t>
      </w:r>
      <w:r w:rsidR="00925C94">
        <w:rPr>
          <w:rFonts w:cs="Arial" w:hAnsi="Arial" w:ascii="Arial"/>
          <w:b/>
          <w:i/>
          <w:sz w:val="24"/>
          <w:szCs w:val="24"/>
          <w:u w:val="single"/>
        </w:rPr>
        <w:t>03</w:t>
      </w:r>
      <w:r w:rsidR="006817F0">
        <w:rPr>
          <w:rFonts w:cs="Arial" w:hAnsi="Arial" w:ascii="Arial"/>
          <w:b/>
          <w:i/>
          <w:sz w:val="24"/>
          <w:szCs w:val="24"/>
          <w:u w:val="single"/>
        </w:rPr>
        <w:t>.</w:t>
      </w:r>
      <w:r w:rsidR="00925C94">
        <w:rPr>
          <w:rFonts w:cs="Arial" w:hAnsi="Arial" w:ascii="Arial"/>
          <w:b/>
          <w:i/>
          <w:sz w:val="24"/>
          <w:szCs w:val="24"/>
          <w:u w:val="single"/>
        </w:rPr>
        <w:t>01</w:t>
      </w:r>
      <w:r w:rsidR="002D4E5F">
        <w:rPr>
          <w:rFonts w:cs="Arial" w:hAnsi="Arial" w:ascii="Arial"/>
          <w:b/>
          <w:i/>
          <w:sz w:val="24"/>
          <w:szCs w:val="24"/>
          <w:u w:val="single"/>
        </w:rPr>
        <w:t>.201</w:t>
      </w:r>
      <w:r w:rsidR="00925C94">
        <w:rPr>
          <w:rFonts w:cs="Arial" w:hAnsi="Arial" w:ascii="Arial"/>
          <w:b/>
          <w:i/>
          <w:sz w:val="24"/>
          <w:szCs w:val="24"/>
          <w:u w:val="single"/>
        </w:rPr>
        <w:t>8</w:t>
      </w:r>
      <w:r w:rsidR="002D4E5F">
        <w:rPr>
          <w:rFonts w:cs="Arial" w:hAnsi="Arial" w:ascii="Arial"/>
          <w:b/>
          <w:i/>
          <w:sz w:val="24"/>
          <w:szCs w:val="24"/>
          <w:u w:val="single"/>
        </w:rPr>
        <w:t>.</w:t>
      </w:r>
    </w:p>
    <w:p w:rsidRDefault="00DD283C" w:rsidP="00AC7A65" w:rsidR="00DD283C">
      <w:pPr>
        <w:pStyle w:val="Srednjareetka21"/>
        <w:jc w:val="both"/>
        <w:outlineLvl w:val="0"/>
        <w:rPr>
          <w:rFonts w:cs="Arial" w:hAnsi="Arial" w:ascii="Arial"/>
          <w:b/>
          <w:i/>
          <w:sz w:val="24"/>
          <w:szCs w:val="24"/>
          <w:u w:val="single"/>
        </w:rPr>
      </w:pPr>
    </w:p>
    <w:p w:rsidRDefault="00DD283C" w:rsidP="00AC7A65" w:rsidR="00DD283C">
      <w:pPr>
        <w:pStyle w:val="Srednjareetka21"/>
        <w:jc w:val="both"/>
        <w:outlineLvl w:val="0"/>
        <w:rPr>
          <w:rFonts w:cs="Arial" w:hAnsi="Arial" w:ascii="Arial"/>
          <w:sz w:val="24"/>
          <w:szCs w:val="24"/>
        </w:rPr>
      </w:pPr>
      <w:r w:rsidRPr="00DD283C">
        <w:rPr>
          <w:rFonts w:cs="Arial" w:hAnsi="Arial" w:ascii="Arial"/>
          <w:sz w:val="24"/>
          <w:szCs w:val="24"/>
        </w:rPr>
        <w:t>U nastavku se daje prikaz:</w:t>
      </w:r>
    </w:p>
    <w:p w:rsidRDefault="00516789" w:rsidP="00CB2CFD" w:rsidR="00516789" w:rsidRPr="00DD283C">
      <w:pPr>
        <w:pStyle w:val="Srednjareetka21"/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</w:p>
    <w:p w:rsidRDefault="00DD283C" w:rsidP="00CB2CFD" w:rsidR="00DD283C">
      <w:pPr>
        <w:pStyle w:val="Srednjareetka21"/>
        <w:numPr>
          <w:ilvl w:val="0"/>
          <w:numId w:val="26"/>
        </w:numPr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</w:t>
      </w:r>
      <w:r w:rsidR="006817F0">
        <w:rPr>
          <w:rFonts w:cs="Arial" w:hAnsi="Arial" w:ascii="Arial"/>
          <w:sz w:val="24"/>
          <w:szCs w:val="24"/>
        </w:rPr>
        <w:t xml:space="preserve">tečajne mase na dan </w:t>
      </w:r>
      <w:r w:rsidR="00925C94">
        <w:rPr>
          <w:rFonts w:cs="Arial" w:hAnsi="Arial" w:ascii="Arial"/>
          <w:sz w:val="24"/>
          <w:szCs w:val="24"/>
        </w:rPr>
        <w:t>03</w:t>
      </w:r>
      <w:r w:rsidR="006817F0">
        <w:rPr>
          <w:rFonts w:cs="Arial" w:hAnsi="Arial" w:ascii="Arial"/>
          <w:sz w:val="24"/>
          <w:szCs w:val="24"/>
        </w:rPr>
        <w:t>.</w:t>
      </w:r>
      <w:r w:rsidR="00925C94">
        <w:rPr>
          <w:rFonts w:cs="Arial" w:hAnsi="Arial" w:ascii="Arial"/>
          <w:sz w:val="24"/>
          <w:szCs w:val="24"/>
        </w:rPr>
        <w:t>01</w:t>
      </w:r>
      <w:r w:rsidRPr="00DD283C">
        <w:rPr>
          <w:rFonts w:cs="Arial" w:hAnsi="Arial" w:ascii="Arial"/>
          <w:sz w:val="24"/>
          <w:szCs w:val="24"/>
        </w:rPr>
        <w:t>.201</w:t>
      </w:r>
      <w:r w:rsidR="00925C94">
        <w:rPr>
          <w:rFonts w:cs="Arial" w:hAnsi="Arial" w:ascii="Arial"/>
          <w:sz w:val="24"/>
          <w:szCs w:val="24"/>
        </w:rPr>
        <w:t>8</w:t>
      </w:r>
    </w:p>
    <w:p w:rsidRDefault="00DD283C" w:rsidP="00CB2CFD" w:rsidR="00DD283C">
      <w:pPr>
        <w:pStyle w:val="Srednjareetka21"/>
        <w:numPr>
          <w:ilvl w:val="0"/>
          <w:numId w:val="26"/>
        </w:numPr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Prihodi i rashodi z</w:t>
      </w:r>
      <w:r w:rsidR="006817F0">
        <w:rPr>
          <w:rFonts w:cs="Arial" w:hAnsi="Arial" w:ascii="Arial"/>
          <w:sz w:val="24"/>
          <w:szCs w:val="24"/>
        </w:rPr>
        <w:t>a razdoblje od 2</w:t>
      </w:r>
      <w:r w:rsidR="00BE42C2">
        <w:rPr>
          <w:rFonts w:cs="Arial" w:hAnsi="Arial" w:ascii="Arial"/>
          <w:sz w:val="24"/>
          <w:szCs w:val="24"/>
        </w:rPr>
        <w:t>7</w:t>
      </w:r>
      <w:r w:rsidR="006817F0">
        <w:rPr>
          <w:rFonts w:cs="Arial" w:hAnsi="Arial" w:ascii="Arial"/>
          <w:sz w:val="24"/>
          <w:szCs w:val="24"/>
        </w:rPr>
        <w:t>.10.201</w:t>
      </w:r>
      <w:r w:rsidR="00B37E77">
        <w:rPr>
          <w:rFonts w:cs="Arial" w:hAnsi="Arial" w:ascii="Arial"/>
          <w:sz w:val="24"/>
          <w:szCs w:val="24"/>
        </w:rPr>
        <w:t>6</w:t>
      </w:r>
      <w:r w:rsidR="006817F0">
        <w:rPr>
          <w:rFonts w:cs="Arial" w:hAnsi="Arial" w:ascii="Arial"/>
          <w:sz w:val="24"/>
          <w:szCs w:val="24"/>
        </w:rPr>
        <w:t xml:space="preserve">. do </w:t>
      </w:r>
      <w:r w:rsidR="00925C94">
        <w:rPr>
          <w:rFonts w:cs="Arial" w:hAnsi="Arial" w:ascii="Arial"/>
          <w:sz w:val="24"/>
          <w:szCs w:val="24"/>
        </w:rPr>
        <w:t>03</w:t>
      </w:r>
      <w:r w:rsidR="006817F0">
        <w:rPr>
          <w:rFonts w:cs="Arial" w:hAnsi="Arial" w:ascii="Arial"/>
          <w:sz w:val="24"/>
          <w:szCs w:val="24"/>
        </w:rPr>
        <w:t>.</w:t>
      </w:r>
      <w:r w:rsidR="00925C94">
        <w:rPr>
          <w:rFonts w:cs="Arial" w:hAnsi="Arial" w:ascii="Arial"/>
          <w:sz w:val="24"/>
          <w:szCs w:val="24"/>
        </w:rPr>
        <w:t>01</w:t>
      </w:r>
      <w:r>
        <w:rPr>
          <w:rFonts w:cs="Arial" w:hAnsi="Arial" w:ascii="Arial"/>
          <w:sz w:val="24"/>
          <w:szCs w:val="24"/>
        </w:rPr>
        <w:t>.201</w:t>
      </w:r>
      <w:r w:rsidR="00925C94">
        <w:rPr>
          <w:rFonts w:cs="Arial" w:hAnsi="Arial" w:ascii="Arial"/>
          <w:sz w:val="24"/>
          <w:szCs w:val="24"/>
        </w:rPr>
        <w:t>8</w:t>
      </w:r>
      <w:r>
        <w:rPr>
          <w:rFonts w:cs="Arial" w:hAnsi="Arial" w:ascii="Arial"/>
          <w:sz w:val="24"/>
          <w:szCs w:val="24"/>
        </w:rPr>
        <w:t>.</w:t>
      </w:r>
    </w:p>
    <w:p w:rsidRDefault="00DD283C" w:rsidP="00CB2CFD" w:rsidR="00DD283C" w:rsidRPr="00DD283C">
      <w:pPr>
        <w:pStyle w:val="Srednjareetka21"/>
        <w:numPr>
          <w:ilvl w:val="0"/>
          <w:numId w:val="26"/>
        </w:numPr>
        <w:spacing w:lineRule="auto" w:line="288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stečajnog postupka z</w:t>
      </w:r>
      <w:r w:rsidR="006817F0">
        <w:rPr>
          <w:rFonts w:cs="Arial" w:hAnsi="Arial" w:ascii="Arial"/>
          <w:sz w:val="24"/>
          <w:szCs w:val="24"/>
        </w:rPr>
        <w:t>a razdoblje od 2</w:t>
      </w:r>
      <w:r w:rsidR="00BE42C2">
        <w:rPr>
          <w:rFonts w:cs="Arial" w:hAnsi="Arial" w:ascii="Arial"/>
          <w:sz w:val="24"/>
          <w:szCs w:val="24"/>
        </w:rPr>
        <w:t>7</w:t>
      </w:r>
      <w:r w:rsidR="006817F0">
        <w:rPr>
          <w:rFonts w:cs="Arial" w:hAnsi="Arial" w:ascii="Arial"/>
          <w:sz w:val="24"/>
          <w:szCs w:val="24"/>
        </w:rPr>
        <w:t>.10.201</w:t>
      </w:r>
      <w:r w:rsidR="00B37E77">
        <w:rPr>
          <w:rFonts w:cs="Arial" w:hAnsi="Arial" w:ascii="Arial"/>
          <w:sz w:val="24"/>
          <w:szCs w:val="24"/>
        </w:rPr>
        <w:t>6</w:t>
      </w:r>
      <w:r w:rsidR="006817F0">
        <w:rPr>
          <w:rFonts w:cs="Arial" w:hAnsi="Arial" w:ascii="Arial"/>
          <w:sz w:val="24"/>
          <w:szCs w:val="24"/>
        </w:rPr>
        <w:t xml:space="preserve">. do </w:t>
      </w:r>
      <w:r w:rsidR="00925C94">
        <w:rPr>
          <w:rFonts w:cs="Arial" w:hAnsi="Arial" w:ascii="Arial"/>
          <w:sz w:val="24"/>
          <w:szCs w:val="24"/>
        </w:rPr>
        <w:t>03</w:t>
      </w:r>
      <w:r w:rsidR="006817F0">
        <w:rPr>
          <w:rFonts w:cs="Arial" w:hAnsi="Arial" w:ascii="Arial"/>
          <w:sz w:val="24"/>
          <w:szCs w:val="24"/>
        </w:rPr>
        <w:t>.</w:t>
      </w:r>
      <w:r w:rsidR="00925C94">
        <w:rPr>
          <w:rFonts w:cs="Arial" w:hAnsi="Arial" w:ascii="Arial"/>
          <w:sz w:val="24"/>
          <w:szCs w:val="24"/>
        </w:rPr>
        <w:t>01</w:t>
      </w:r>
      <w:r>
        <w:rPr>
          <w:rFonts w:cs="Arial" w:hAnsi="Arial" w:ascii="Arial"/>
          <w:sz w:val="24"/>
          <w:szCs w:val="24"/>
        </w:rPr>
        <w:t>.201</w:t>
      </w:r>
      <w:r w:rsidR="00925C94">
        <w:rPr>
          <w:rFonts w:cs="Arial" w:hAnsi="Arial" w:ascii="Arial"/>
          <w:sz w:val="24"/>
          <w:szCs w:val="24"/>
        </w:rPr>
        <w:t>8</w:t>
      </w:r>
    </w:p>
    <w:p w:rsidRDefault="006D79B4" w:rsidP="00CB2CFD" w:rsidR="006D79B4">
      <w:pPr>
        <w:shd w:fill="FFFFFF" w:color="auto" w:val="clear"/>
        <w:spacing w:lineRule="auto" w:line="288"/>
        <w:rPr>
          <w:rFonts w:cs="Arial" w:hAnsi="Arial" w:ascii="Arial"/>
          <w:lang w:eastAsia="x-none"/>
        </w:rPr>
      </w:pPr>
    </w:p>
    <w:p w:rsidRDefault="00516789" w:rsidP="002D4E5F" w:rsidR="00516789">
      <w:pPr>
        <w:shd w:fill="FFFFFF" w:color="auto" w:val="clear"/>
        <w:rPr>
          <w:rFonts w:cs="Arial" w:hAnsi="Arial" w:ascii="Arial"/>
          <w:b/>
          <w:i/>
          <w:u w:val="single"/>
        </w:rPr>
      </w:pPr>
    </w:p>
    <w:p w:rsidRDefault="006D79B4" w:rsidP="002D4E5F" w:rsidR="002D4E5F" w:rsidRPr="0000297A">
      <w:pPr>
        <w:shd w:fill="FFFFFF" w:color="auto" w:val="clear"/>
        <w:rPr>
          <w:rFonts w:cs="Arial" w:hAnsi="Arial" w:ascii="Arial"/>
          <w:i/>
          <w:u w:val="single"/>
        </w:rPr>
      </w:pPr>
      <w:r w:rsidRPr="006D79B4">
        <w:rPr>
          <w:rFonts w:cs="Arial" w:hAnsi="Arial" w:ascii="Arial"/>
          <w:b/>
          <w:i/>
          <w:u w:val="single"/>
        </w:rPr>
        <w:t>Prihod</w:t>
      </w:r>
      <w:r w:rsidR="002D4E5F" w:rsidRPr="006D79B4">
        <w:rPr>
          <w:rFonts w:cs="Arial" w:hAnsi="Arial" w:ascii="Arial"/>
          <w:b/>
          <w:i/>
          <w:u w:val="single"/>
        </w:rPr>
        <w:t xml:space="preserve"> stečajnog dužnika u razdoblju o</w:t>
      </w:r>
      <w:r w:rsidR="006817F0">
        <w:rPr>
          <w:rFonts w:cs="Arial" w:hAnsi="Arial" w:ascii="Arial"/>
          <w:b/>
          <w:i/>
          <w:u w:val="single"/>
        </w:rPr>
        <w:t>d 2</w:t>
      </w:r>
      <w:r w:rsidR="00C211AD">
        <w:rPr>
          <w:rFonts w:cs="Arial" w:hAnsi="Arial" w:ascii="Arial"/>
          <w:b/>
          <w:i/>
          <w:u w:val="single"/>
        </w:rPr>
        <w:t>7</w:t>
      </w:r>
      <w:r w:rsidR="006817F0">
        <w:rPr>
          <w:rFonts w:cs="Arial" w:hAnsi="Arial" w:ascii="Arial"/>
          <w:b/>
          <w:i/>
          <w:u w:val="single"/>
        </w:rPr>
        <w:t>.10.201</w:t>
      </w:r>
      <w:r w:rsidR="004B2DD9">
        <w:rPr>
          <w:rFonts w:cs="Arial" w:hAnsi="Arial" w:ascii="Arial"/>
          <w:b/>
          <w:i/>
          <w:u w:val="single"/>
        </w:rPr>
        <w:t>6</w:t>
      </w:r>
      <w:r w:rsidR="006817F0">
        <w:rPr>
          <w:rFonts w:cs="Arial" w:hAnsi="Arial" w:ascii="Arial"/>
          <w:b/>
          <w:i/>
          <w:u w:val="single"/>
        </w:rPr>
        <w:t>.-</w:t>
      </w:r>
      <w:r w:rsidR="00C211AD">
        <w:rPr>
          <w:rFonts w:cs="Arial" w:hAnsi="Arial" w:ascii="Arial"/>
          <w:b/>
          <w:i/>
          <w:u w:val="single"/>
        </w:rPr>
        <w:t>03</w:t>
      </w:r>
      <w:r w:rsidR="006817F0">
        <w:rPr>
          <w:rFonts w:cs="Arial" w:hAnsi="Arial" w:ascii="Arial"/>
          <w:b/>
          <w:i/>
          <w:u w:val="single"/>
        </w:rPr>
        <w:t>.</w:t>
      </w:r>
      <w:r w:rsidR="00C211AD">
        <w:rPr>
          <w:rFonts w:cs="Arial" w:hAnsi="Arial" w:ascii="Arial"/>
          <w:b/>
          <w:i/>
          <w:u w:val="single"/>
        </w:rPr>
        <w:t>01</w:t>
      </w:r>
      <w:r w:rsidR="002D4E5F" w:rsidRPr="006D79B4">
        <w:rPr>
          <w:rFonts w:cs="Arial" w:hAnsi="Arial" w:ascii="Arial"/>
          <w:b/>
          <w:i/>
          <w:u w:val="single"/>
        </w:rPr>
        <w:t>.201</w:t>
      </w:r>
      <w:r w:rsidR="00C211AD">
        <w:rPr>
          <w:rFonts w:cs="Arial" w:hAnsi="Arial" w:ascii="Arial"/>
          <w:b/>
          <w:i/>
          <w:u w:val="single"/>
        </w:rPr>
        <w:t>8</w:t>
      </w:r>
      <w:r w:rsidR="002D4E5F" w:rsidRPr="006D79B4">
        <w:rPr>
          <w:rFonts w:cs="Arial" w:hAnsi="Arial" w:ascii="Arial"/>
          <w:b/>
          <w:i/>
          <w:u w:val="single"/>
        </w:rPr>
        <w:t>.godine</w:t>
      </w:r>
    </w:p>
    <w:p w:rsidRDefault="002D4E5F" w:rsidP="007450D5" w:rsidR="002D4E5F" w:rsidRPr="007450D5">
      <w:pPr>
        <w:spacing w:lineRule="auto" w:line="288"/>
        <w:jc w:val="both"/>
        <w:rPr>
          <w:rFonts w:cs="Arial" w:hAnsi="Arial" w:ascii="Arial"/>
        </w:rPr>
      </w:pPr>
    </w:p>
    <w:p w:rsidRDefault="006D79B4" w:rsidP="002D4E5F" w:rsidR="002D4E5F" w:rsidRPr="00381275">
      <w:pPr>
        <w:spacing w:lineRule="auto" w:line="288"/>
        <w:rPr>
          <w:rFonts w:cs="Arial" w:hAnsi="Arial" w:ascii="Arial"/>
          <w:i/>
        </w:rPr>
      </w:pPr>
      <w:r w:rsidRPr="00DE7B37">
        <w:rPr>
          <w:rFonts w:cs="Arial" w:hAnsi="Arial" w:ascii="Arial"/>
          <w:i/>
        </w:rPr>
        <w:t>Tab</w:t>
      </w:r>
      <w:r w:rsidR="00381275" w:rsidRPr="00DE7B37">
        <w:rPr>
          <w:rFonts w:cs="Arial" w:hAnsi="Arial" w:ascii="Arial"/>
          <w:i/>
        </w:rPr>
        <w:t>e</w:t>
      </w:r>
      <w:r w:rsidRPr="00DE7B37">
        <w:rPr>
          <w:rFonts w:cs="Arial" w:hAnsi="Arial" w:ascii="Arial"/>
          <w:i/>
        </w:rPr>
        <w:t>la 1</w:t>
      </w:r>
      <w:r w:rsidR="002D4E5F" w:rsidRPr="00DE7B37">
        <w:rPr>
          <w:rFonts w:cs="Arial" w:hAnsi="Arial" w:ascii="Arial"/>
          <w:i/>
        </w:rPr>
        <w:t>.</w:t>
      </w:r>
      <w:r w:rsidR="002D4E5F" w:rsidRPr="00381275">
        <w:rPr>
          <w:rFonts w:cs="Arial" w:hAnsi="Arial" w:ascii="Arial"/>
          <w:i/>
        </w:rPr>
        <w:t xml:space="preserve"> </w:t>
      </w:r>
    </w:p>
    <w:p w:rsidRDefault="002D4E5F" w:rsidP="002D4E5F" w:rsidR="002D4E5F" w:rsidRPr="00730DF7">
      <w:pPr>
        <w:spacing w:lineRule="auto" w:line="288"/>
        <w:rPr>
          <w:b/>
          <w:i/>
        </w:rPr>
      </w:pPr>
    </w:p>
    <w:tbl>
      <w:tblPr>
        <w:tblW w:type="dxa" w:w="8246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4764"/>
        <w:gridCol w:w="3482"/>
      </w:tblGrid>
      <w:tr w:rsidTr="00505A35" w:rsidR="002D4E5F" w:rsidRPr="00730DF7">
        <w:trPr>
          <w:trHeight w:val="256"/>
          <w:jc w:val="center"/>
        </w:trPr>
        <w:tc>
          <w:tcPr>
            <w:tcW w:type="dxa" w:w="4764"/>
            <w:shd w:fill="D9D9D9" w:color="auto" w:val="clear"/>
          </w:tcPr>
          <w:p w:rsidRDefault="000F55C2" w:rsidP="009D38A3" w:rsidR="002D4E5F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t>Opis ostvarenih p</w:t>
            </w:r>
            <w:r>
              <w:rPr>
                <w:rFonts w:cs="Arial" w:hAnsi="Arial" w:ascii="Arial"/>
                <w:b/>
              </w:rPr>
              <w:t>rihoda</w:t>
            </w:r>
          </w:p>
        </w:tc>
        <w:tc>
          <w:tcPr>
            <w:tcW w:type="dxa" w:w="3482"/>
            <w:shd w:fill="D9D9D9" w:color="auto" w:val="clear"/>
          </w:tcPr>
          <w:p w:rsidRDefault="000F55C2" w:rsidP="009D38A3" w:rsidR="002D4E5F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t>Ukupno</w:t>
            </w:r>
          </w:p>
          <w:p w:rsidRDefault="006817F0" w:rsidP="009D38A3" w:rsidR="002D4E5F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</w:t>
            </w:r>
            <w:r w:rsidR="00BE42C2">
              <w:rPr>
                <w:rFonts w:cs="Arial" w:hAnsi="Arial" w:ascii="Arial"/>
                <w:b/>
              </w:rPr>
              <w:t>7</w:t>
            </w:r>
            <w:r>
              <w:rPr>
                <w:rFonts w:cs="Arial" w:hAnsi="Arial" w:ascii="Arial"/>
                <w:b/>
              </w:rPr>
              <w:t>.10.1</w:t>
            </w:r>
            <w:r w:rsidR="004B2DD9">
              <w:rPr>
                <w:rFonts w:cs="Arial" w:hAnsi="Arial" w:ascii="Arial"/>
                <w:b/>
              </w:rPr>
              <w:t>6</w:t>
            </w:r>
            <w:r>
              <w:rPr>
                <w:rFonts w:cs="Arial" w:hAnsi="Arial" w:ascii="Arial"/>
                <w:b/>
              </w:rPr>
              <w:t>.-</w:t>
            </w:r>
            <w:r w:rsidR="00B61B5A">
              <w:rPr>
                <w:rFonts w:cs="Arial" w:hAnsi="Arial" w:ascii="Arial"/>
                <w:b/>
              </w:rPr>
              <w:t>03</w:t>
            </w:r>
            <w:r>
              <w:rPr>
                <w:rFonts w:cs="Arial" w:hAnsi="Arial" w:ascii="Arial"/>
                <w:b/>
              </w:rPr>
              <w:t>.</w:t>
            </w:r>
            <w:r w:rsidR="00B61B5A">
              <w:rPr>
                <w:rFonts w:cs="Arial" w:hAnsi="Arial" w:ascii="Arial"/>
                <w:b/>
              </w:rPr>
              <w:t>01</w:t>
            </w:r>
            <w:r w:rsidR="002D4E5F" w:rsidRPr="00E253BF">
              <w:rPr>
                <w:rFonts w:cs="Arial" w:hAnsi="Arial" w:ascii="Arial"/>
                <w:b/>
              </w:rPr>
              <w:t>.</w:t>
            </w:r>
            <w:r w:rsidR="002D4E5F">
              <w:rPr>
                <w:rFonts w:cs="Arial" w:hAnsi="Arial" w:ascii="Arial"/>
                <w:b/>
              </w:rPr>
              <w:t>1</w:t>
            </w:r>
            <w:r w:rsidR="00B61B5A">
              <w:rPr>
                <w:rFonts w:cs="Arial" w:hAnsi="Arial" w:ascii="Arial"/>
                <w:b/>
              </w:rPr>
              <w:t>8</w:t>
            </w:r>
            <w:r w:rsidR="002D4E5F" w:rsidRPr="00E253BF">
              <w:rPr>
                <w:rFonts w:cs="Arial" w:hAnsi="Arial" w:ascii="Arial"/>
                <w:b/>
              </w:rPr>
              <w:t>.</w:t>
            </w:r>
          </w:p>
        </w:tc>
      </w:tr>
      <w:tr w:rsidTr="009D38A3" w:rsidR="002D4E5F" w:rsidRPr="00730DF7">
        <w:trPr>
          <w:trHeight w:val="376"/>
          <w:jc w:val="center"/>
        </w:trPr>
        <w:tc>
          <w:tcPr>
            <w:tcW w:type="dxa" w:w="4764"/>
            <w:shd w:fill="auto" w:color="auto" w:val="clear"/>
          </w:tcPr>
          <w:p w:rsidRDefault="00DD283C" w:rsidP="000F55C2" w:rsidR="002D4E5F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Naplaćena potraživanja od kupaca prije otvaranja stečajnog postupka</w:t>
            </w:r>
          </w:p>
        </w:tc>
        <w:tc>
          <w:tcPr>
            <w:tcW w:type="dxa" w:w="3482"/>
          </w:tcPr>
          <w:p w:rsidRDefault="000F55C2" w:rsidP="009D38A3" w:rsidR="002D4E5F" w:rsidRPr="00DA5AC3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                </w:t>
            </w:r>
            <w:r w:rsidR="007E45DA">
              <w:rPr>
                <w:rFonts w:cs="Arial" w:hAnsi="Arial" w:ascii="Arial"/>
              </w:rPr>
              <w:t>150.920,00</w:t>
            </w:r>
          </w:p>
        </w:tc>
      </w:tr>
      <w:tr w:rsidTr="000F55C2" w:rsidR="002D4E5F" w:rsidRPr="00730DF7">
        <w:trPr>
          <w:trHeight w:val="656"/>
          <w:jc w:val="center"/>
        </w:trPr>
        <w:tc>
          <w:tcPr>
            <w:tcW w:type="dxa" w:w="4764"/>
            <w:tcBorders>
              <w:bottom w:space="0" w:sz="4" w:color="auto" w:val="single"/>
            </w:tcBorders>
            <w:shd w:fill="auto" w:color="auto" w:val="clear"/>
          </w:tcPr>
          <w:p w:rsidRDefault="002D4E5F" w:rsidP="000F55C2" w:rsidR="002D4E5F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Prihod ostvaren prodajom nekretnine i pokretnina</w:t>
            </w:r>
          </w:p>
        </w:tc>
        <w:tc>
          <w:tcPr>
            <w:tcW w:type="dxa" w:w="3482"/>
            <w:tcBorders>
              <w:bottom w:space="0" w:sz="4" w:color="auto" w:val="single"/>
            </w:tcBorders>
          </w:tcPr>
          <w:p w:rsidRDefault="000F55C2" w:rsidP="009D38A3" w:rsidR="002D4E5F" w:rsidRPr="00DA5AC3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                         </w:t>
            </w:r>
            <w:r w:rsidR="002D4E5F">
              <w:rPr>
                <w:rFonts w:cs="Arial" w:hAnsi="Arial" w:ascii="Arial"/>
              </w:rPr>
              <w:t>84.319,29</w:t>
            </w:r>
          </w:p>
        </w:tc>
      </w:tr>
      <w:tr w:rsidTr="009D38A3" w:rsidR="002D4E5F" w:rsidRPr="00730DF7">
        <w:trPr>
          <w:trHeight w:val="375"/>
          <w:jc w:val="center"/>
        </w:trPr>
        <w:tc>
          <w:tcPr>
            <w:tcW w:type="dxa" w:w="4764"/>
            <w:tcBorders>
              <w:top w:space="0" w:sz="4" w:color="auto" w:val="single"/>
            </w:tcBorders>
            <w:shd w:fill="auto" w:color="auto" w:val="clear"/>
          </w:tcPr>
          <w:p w:rsidRDefault="000F55C2" w:rsidP="009D38A3" w:rsidR="000F55C2">
            <w:pPr>
              <w:spacing w:lineRule="auto" w:line="288"/>
              <w:rPr>
                <w:rFonts w:cs="Arial" w:hAnsi="Arial" w:ascii="Arial"/>
              </w:rPr>
            </w:pPr>
          </w:p>
          <w:p w:rsidRDefault="002D4E5F" w:rsidP="009D38A3" w:rsidR="002D4E5F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PDV na pokretnine</w:t>
            </w:r>
          </w:p>
        </w:tc>
        <w:tc>
          <w:tcPr>
            <w:tcW w:type="dxa" w:w="3482"/>
            <w:tcBorders>
              <w:top w:space="0" w:sz="4" w:color="auto" w:val="single"/>
            </w:tcBorders>
          </w:tcPr>
          <w:p w:rsidRDefault="000F55C2" w:rsidP="009D38A3" w:rsidR="002D4E5F" w:rsidRPr="00DA5AC3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                   </w:t>
            </w:r>
            <w:r w:rsidR="002D4E5F">
              <w:rPr>
                <w:rFonts w:cs="Arial" w:hAnsi="Arial" w:ascii="Arial"/>
              </w:rPr>
              <w:t>15.680,71</w:t>
            </w:r>
          </w:p>
        </w:tc>
      </w:tr>
      <w:tr w:rsidTr="009D38A3" w:rsidR="00381275" w:rsidRPr="00730DF7">
        <w:trPr>
          <w:trHeight w:val="375"/>
          <w:jc w:val="center"/>
        </w:trPr>
        <w:tc>
          <w:tcPr>
            <w:tcW w:type="dxa" w:w="4764"/>
            <w:tcBorders>
              <w:top w:space="0" w:sz="4" w:color="auto" w:val="single"/>
            </w:tcBorders>
            <w:shd w:fill="auto" w:color="auto" w:val="clear"/>
          </w:tcPr>
          <w:p w:rsidRDefault="000F55C2" w:rsidP="009D38A3" w:rsidR="000F55C2">
            <w:pPr>
              <w:spacing w:lineRule="auto" w:line="288"/>
              <w:rPr>
                <w:rFonts w:cs="Arial" w:hAnsi="Arial" w:ascii="Arial"/>
              </w:rPr>
            </w:pPr>
          </w:p>
          <w:p w:rsidRDefault="00381275" w:rsidP="009D38A3" w:rsidR="00381275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Povrat PDV-a </w:t>
            </w:r>
            <w:r w:rsidR="000F55C2">
              <w:rPr>
                <w:rFonts w:cs="Arial" w:hAnsi="Arial" w:ascii="Arial"/>
              </w:rPr>
              <w:t>na račun</w:t>
            </w:r>
          </w:p>
        </w:tc>
        <w:tc>
          <w:tcPr>
            <w:tcW w:type="dxa" w:w="3482"/>
            <w:tcBorders>
              <w:top w:space="0" w:sz="4" w:color="auto" w:val="single"/>
            </w:tcBorders>
          </w:tcPr>
          <w:p w:rsidRDefault="000F55C2" w:rsidP="009D38A3" w:rsidR="00381275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                                                  819</w:t>
            </w:r>
            <w:r w:rsidR="00381275">
              <w:rPr>
                <w:rFonts w:cs="Arial" w:hAnsi="Arial" w:ascii="Arial"/>
              </w:rPr>
              <w:t>,4</w:t>
            </w:r>
            <w:r>
              <w:rPr>
                <w:rFonts w:cs="Arial" w:hAnsi="Arial" w:ascii="Arial"/>
              </w:rPr>
              <w:t>8</w:t>
            </w:r>
          </w:p>
        </w:tc>
      </w:tr>
      <w:tr w:rsidTr="00505A35" w:rsidR="002D4E5F" w:rsidRPr="00DA5AC3">
        <w:trPr>
          <w:trHeight w:val="256"/>
          <w:jc w:val="center"/>
        </w:trPr>
        <w:tc>
          <w:tcPr>
            <w:tcW w:type="dxa" w:w="4764"/>
            <w:shd w:fill="D9D9D9" w:color="auto" w:val="clear"/>
          </w:tcPr>
          <w:p w:rsidRDefault="00042C48" w:rsidP="009D38A3" w:rsidR="002D4E5F" w:rsidRPr="00DA5AC3">
            <w:pPr>
              <w:spacing w:lineRule="auto" w:line="288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Ukupni prihodi</w:t>
            </w:r>
            <w:r w:rsidR="002D4E5F" w:rsidRPr="00DA5AC3">
              <w:rPr>
                <w:rFonts w:cs="Arial" w:hAnsi="Arial" w:ascii="Arial"/>
                <w:b/>
              </w:rPr>
              <w:t xml:space="preserve"> na račun </w:t>
            </w:r>
          </w:p>
        </w:tc>
        <w:tc>
          <w:tcPr>
            <w:tcW w:type="dxa" w:w="3482"/>
            <w:shd w:fill="D9D9D9" w:color="auto" w:val="clear"/>
          </w:tcPr>
          <w:p w:rsidRDefault="000F55C2" w:rsidP="00381275" w:rsidR="002D4E5F" w:rsidRPr="007E45DA">
            <w:pPr>
              <w:spacing w:lineRule="auto" w:line="288"/>
              <w:jc w:val="right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fldChar w:fldCharType="begin"/>
            </w:r>
            <w:r>
              <w:rPr>
                <w:rFonts w:cs="Arial" w:hAnsi="Arial" w:ascii="Arial"/>
                <w:b/>
              </w:rPr>
              <w:instrText xml:space="preserve"> =SUM(ABOVE) </w:instrText>
            </w:r>
            <w:r>
              <w:rPr>
                <w:rFonts w:cs="Arial" w:hAnsi="Arial" w:ascii="Arial"/>
                <w:b/>
              </w:rPr>
              <w:fldChar w:fldCharType="separate"/>
            </w:r>
            <w:r>
              <w:rPr>
                <w:rFonts w:cs="Arial" w:hAnsi="Arial" w:ascii="Arial"/>
                <w:b/>
                <w:noProof/>
              </w:rPr>
              <w:t>251.739,48</w:t>
            </w:r>
            <w:r>
              <w:rPr>
                <w:rFonts w:cs="Arial" w:hAnsi="Arial" w:ascii="Arial"/>
                <w:b/>
              </w:rPr>
              <w:fldChar w:fldCharType="end"/>
            </w:r>
          </w:p>
        </w:tc>
      </w:tr>
    </w:tbl>
    <w:p w:rsidRDefault="002D4E5F" w:rsidP="002D4E5F" w:rsidR="002D4E5F">
      <w:pPr>
        <w:rPr>
          <w:rFonts w:cs="Arial" w:hAnsi="Arial" w:ascii="Arial"/>
          <w:i/>
          <w:u w:val="single"/>
        </w:rPr>
      </w:pPr>
    </w:p>
    <w:p w:rsidRDefault="000D5738" w:rsidP="002D4E5F" w:rsidR="000D5738">
      <w:pPr>
        <w:rPr>
          <w:rFonts w:cs="Arial" w:hAnsi="Arial" w:ascii="Arial"/>
          <w:i/>
          <w:u w:val="single"/>
        </w:rPr>
      </w:pPr>
    </w:p>
    <w:p w:rsidRDefault="002D4E5F" w:rsidP="002D4E5F" w:rsidR="002D4E5F">
      <w:pPr>
        <w:shd w:fill="FFFFFF" w:color="auto" w:val="clear"/>
        <w:rPr>
          <w:rFonts w:cs="Arial" w:hAnsi="Arial" w:ascii="Arial"/>
          <w:b/>
          <w:i/>
        </w:rPr>
      </w:pPr>
    </w:p>
    <w:p w:rsidRDefault="00536003" w:rsidP="002D4E5F" w:rsidR="00536003">
      <w:pPr>
        <w:shd w:fill="FFFFFF" w:color="auto" w:val="clear"/>
        <w:rPr>
          <w:rFonts w:cs="Arial" w:hAnsi="Arial" w:ascii="Arial"/>
          <w:b/>
          <w:i/>
        </w:rPr>
      </w:pPr>
    </w:p>
    <w:p w:rsidRDefault="006D79B4" w:rsidP="002D4E5F" w:rsidR="002D4E5F" w:rsidRPr="00516789">
      <w:pPr>
        <w:shd w:fill="FFFFFF" w:color="auto" w:val="clear"/>
        <w:rPr>
          <w:rFonts w:cs="Arial" w:hAnsi="Arial" w:ascii="Arial"/>
          <w:i/>
          <w:u w:val="single"/>
        </w:rPr>
      </w:pPr>
      <w:r w:rsidRPr="00516789">
        <w:rPr>
          <w:rFonts w:cs="Arial" w:hAnsi="Arial" w:ascii="Arial"/>
          <w:b/>
          <w:i/>
          <w:u w:val="single"/>
        </w:rPr>
        <w:t>Rashodi</w:t>
      </w:r>
      <w:r w:rsidR="002D4E5F" w:rsidRPr="00516789">
        <w:rPr>
          <w:rFonts w:cs="Arial" w:hAnsi="Arial" w:ascii="Arial"/>
          <w:b/>
          <w:i/>
          <w:u w:val="single"/>
        </w:rPr>
        <w:t xml:space="preserve"> stečajnog dužni</w:t>
      </w:r>
      <w:r w:rsidR="006817F0" w:rsidRPr="00516789">
        <w:rPr>
          <w:rFonts w:cs="Arial" w:hAnsi="Arial" w:ascii="Arial"/>
          <w:b/>
          <w:i/>
          <w:u w:val="single"/>
        </w:rPr>
        <w:t>ka u razdoblju od 27.10.2016.-</w:t>
      </w:r>
      <w:r w:rsidR="00925C94">
        <w:rPr>
          <w:rFonts w:cs="Arial" w:hAnsi="Arial" w:ascii="Arial"/>
          <w:b/>
          <w:i/>
          <w:u w:val="single"/>
        </w:rPr>
        <w:t>03</w:t>
      </w:r>
      <w:r w:rsidR="006817F0" w:rsidRPr="00516789">
        <w:rPr>
          <w:rFonts w:cs="Arial" w:hAnsi="Arial" w:ascii="Arial"/>
          <w:b/>
          <w:i/>
          <w:u w:val="single"/>
        </w:rPr>
        <w:t>.</w:t>
      </w:r>
      <w:r w:rsidR="00925C94">
        <w:rPr>
          <w:rFonts w:cs="Arial" w:hAnsi="Arial" w:ascii="Arial"/>
          <w:b/>
          <w:i/>
          <w:u w:val="single"/>
        </w:rPr>
        <w:t>01</w:t>
      </w:r>
      <w:r w:rsidR="002D4E5F" w:rsidRPr="00516789">
        <w:rPr>
          <w:rFonts w:cs="Arial" w:hAnsi="Arial" w:ascii="Arial"/>
          <w:b/>
          <w:i/>
          <w:u w:val="single"/>
        </w:rPr>
        <w:t>.201</w:t>
      </w:r>
      <w:r w:rsidR="00925C94">
        <w:rPr>
          <w:rFonts w:cs="Arial" w:hAnsi="Arial" w:ascii="Arial"/>
          <w:b/>
          <w:i/>
          <w:u w:val="single"/>
        </w:rPr>
        <w:t>8</w:t>
      </w:r>
      <w:r w:rsidR="002D4E5F" w:rsidRPr="00516789">
        <w:rPr>
          <w:rFonts w:cs="Arial" w:hAnsi="Arial" w:ascii="Arial"/>
          <w:b/>
          <w:i/>
          <w:u w:val="single"/>
        </w:rPr>
        <w:t>.godine</w:t>
      </w:r>
    </w:p>
    <w:p w:rsidRDefault="002D4E5F" w:rsidP="002D4E5F" w:rsidR="002D4E5F" w:rsidRPr="00516789">
      <w:pPr>
        <w:pStyle w:val="Odlomakpopisa"/>
        <w:shd w:fill="FFFFFF" w:color="auto" w:val="clear"/>
        <w:rPr>
          <w:rFonts w:cs="Arial" w:hAnsi="Arial" w:ascii="Arial"/>
        </w:rPr>
      </w:pPr>
    </w:p>
    <w:p w:rsidRDefault="002D4E5F" w:rsidP="002D4E5F" w:rsidR="002D4E5F" w:rsidRPr="00516789">
      <w:pPr>
        <w:pStyle w:val="Odlomakpopisa"/>
        <w:shd w:fill="FFFFFF" w:color="auto" w:val="clear"/>
        <w:rPr>
          <w:rFonts w:cs="Arial" w:hAnsi="Arial" w:ascii="Arial"/>
        </w:rPr>
      </w:pPr>
    </w:p>
    <w:p w:rsidRDefault="006D79B4" w:rsidP="002D4E5F" w:rsidR="002D4E5F" w:rsidRPr="00381275">
      <w:pPr>
        <w:spacing w:lineRule="auto" w:line="288"/>
        <w:rPr>
          <w:rFonts w:cs="Arial" w:hAnsi="Arial" w:ascii="Arial"/>
          <w:i/>
        </w:rPr>
      </w:pPr>
      <w:r w:rsidRPr="000F55C2">
        <w:rPr>
          <w:rFonts w:cs="Arial" w:hAnsi="Arial" w:ascii="Arial"/>
          <w:i/>
        </w:rPr>
        <w:t>Tab</w:t>
      </w:r>
      <w:r w:rsidR="00381275" w:rsidRPr="000F55C2">
        <w:rPr>
          <w:rFonts w:cs="Arial" w:hAnsi="Arial" w:ascii="Arial"/>
          <w:i/>
        </w:rPr>
        <w:t>e</w:t>
      </w:r>
      <w:r w:rsidRPr="000F55C2">
        <w:rPr>
          <w:rFonts w:cs="Arial" w:hAnsi="Arial" w:ascii="Arial"/>
          <w:i/>
        </w:rPr>
        <w:t>la 2</w:t>
      </w:r>
      <w:r w:rsidR="002D4E5F" w:rsidRPr="000F55C2">
        <w:rPr>
          <w:rFonts w:cs="Arial" w:hAnsi="Arial" w:ascii="Arial"/>
          <w:i/>
        </w:rPr>
        <w:t>.</w:t>
      </w:r>
    </w:p>
    <w:p w:rsidRDefault="000D5738" w:rsidP="002D4E5F" w:rsidR="000D5738" w:rsidRPr="000D5738">
      <w:pPr>
        <w:spacing w:lineRule="auto" w:line="288"/>
        <w:rPr>
          <w:rFonts w:cs="Arial" w:hAnsi="Arial" w:ascii="Arial"/>
          <w:i/>
        </w:rPr>
      </w:pPr>
    </w:p>
    <w:tbl>
      <w:tblPr>
        <w:tblW w:type="dxa" w:w="8427"/>
        <w:jc w:val="center"/>
        <w:tblInd w:type="dxa" w:w="-464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796"/>
        <w:gridCol w:w="2631"/>
      </w:tblGrid>
      <w:tr w:rsidTr="00C279FC" w:rsidR="00F36B66" w:rsidRPr="00516789">
        <w:trPr>
          <w:jc w:val="center"/>
        </w:trPr>
        <w:tc>
          <w:tcPr>
            <w:tcW w:type="dxa" w:w="5796"/>
            <w:shd w:fill="D9D9D9" w:color="auto" w:val="clear"/>
          </w:tcPr>
          <w:p w:rsidRDefault="000F55C2" w:rsidP="00C279FC" w:rsidR="00F36B66" w:rsidRPr="00516789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516789">
              <w:rPr>
                <w:rFonts w:cs="Arial" w:hAnsi="Arial" w:ascii="Arial"/>
                <w:b/>
              </w:rPr>
              <w:t>Opis ostvarenih rashodi</w:t>
            </w:r>
          </w:p>
        </w:tc>
        <w:tc>
          <w:tcPr>
            <w:tcW w:type="dxa" w:w="2631"/>
            <w:shd w:fill="D9D9D9" w:color="auto" w:val="clear"/>
          </w:tcPr>
          <w:p w:rsidRDefault="000F55C2" w:rsidP="00C279FC" w:rsidR="00F36B66" w:rsidRPr="00516789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516789">
              <w:rPr>
                <w:rFonts w:cs="Arial" w:hAnsi="Arial" w:ascii="Arial"/>
                <w:b/>
              </w:rPr>
              <w:t>Ukupno</w:t>
            </w:r>
          </w:p>
          <w:p w:rsidRDefault="00F36B66" w:rsidP="00C279FC" w:rsidR="00F36B66" w:rsidRPr="00516789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516789">
              <w:rPr>
                <w:rFonts w:cs="Arial" w:hAnsi="Arial" w:ascii="Arial"/>
                <w:b/>
              </w:rPr>
              <w:t>27.</w:t>
            </w:r>
            <w:r w:rsidR="006817F0" w:rsidRPr="00516789">
              <w:rPr>
                <w:rFonts w:cs="Arial" w:hAnsi="Arial" w:ascii="Arial"/>
                <w:b/>
              </w:rPr>
              <w:t xml:space="preserve">10.16.- </w:t>
            </w:r>
            <w:r w:rsidR="00B61B5A">
              <w:rPr>
                <w:rFonts w:cs="Arial" w:hAnsi="Arial" w:ascii="Arial"/>
                <w:b/>
              </w:rPr>
              <w:t>03</w:t>
            </w:r>
            <w:r w:rsidR="006817F0" w:rsidRPr="00516789">
              <w:rPr>
                <w:rFonts w:cs="Arial" w:hAnsi="Arial" w:ascii="Arial"/>
                <w:b/>
              </w:rPr>
              <w:t>.</w:t>
            </w:r>
            <w:r w:rsidR="00B61B5A">
              <w:rPr>
                <w:rFonts w:cs="Arial" w:hAnsi="Arial" w:ascii="Arial"/>
                <w:b/>
              </w:rPr>
              <w:t>01</w:t>
            </w:r>
            <w:r w:rsidRPr="00516789">
              <w:rPr>
                <w:rFonts w:cs="Arial" w:hAnsi="Arial" w:ascii="Arial"/>
                <w:b/>
              </w:rPr>
              <w:t>.1</w:t>
            </w:r>
            <w:r w:rsidR="00B61B5A">
              <w:rPr>
                <w:rFonts w:cs="Arial" w:hAnsi="Arial" w:ascii="Arial"/>
                <w:b/>
              </w:rPr>
              <w:t>8</w:t>
            </w:r>
            <w:r w:rsidRPr="00516789">
              <w:rPr>
                <w:rFonts w:cs="Arial" w:hAnsi="Arial" w:ascii="Arial"/>
                <w:b/>
              </w:rPr>
              <w:t>.</w:t>
            </w:r>
          </w:p>
        </w:tc>
      </w:tr>
      <w:tr w:rsidTr="00C279FC" w:rsidR="00F36B66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Materijalni t</w:t>
            </w:r>
            <w:r w:rsidRPr="00F36B66">
              <w:rPr>
                <w:rFonts w:cs="Arial" w:hAnsi="Arial" w:ascii="Arial"/>
              </w:rPr>
              <w:t>roškovi stečajnog upravitelja (NKD, biljezi, ovjera potpisa, pečat, poštanski troškovi)</w:t>
            </w:r>
          </w:p>
        </w:tc>
        <w:tc>
          <w:tcPr>
            <w:tcW w:type="dxa" w:w="2631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 xml:space="preserve">                    393,00</w:t>
            </w:r>
          </w:p>
        </w:tc>
      </w:tr>
      <w:tr w:rsidTr="00C279FC" w:rsidR="00F36B66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Bankovne usluge</w:t>
            </w:r>
          </w:p>
        </w:tc>
        <w:tc>
          <w:tcPr>
            <w:tcW w:type="dxa" w:w="2631"/>
            <w:shd w:fill="auto" w:color="auto" w:val="clear"/>
          </w:tcPr>
          <w:p w:rsidRDefault="00F24F59" w:rsidP="00C279FC" w:rsidR="00F36B66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</w:t>
            </w:r>
            <w:r w:rsidR="000F55C2">
              <w:rPr>
                <w:rFonts w:cs="Arial" w:hAnsi="Arial" w:ascii="Arial"/>
              </w:rPr>
              <w:t>83</w:t>
            </w:r>
            <w:r w:rsidR="00F36B66" w:rsidRPr="00F36B66">
              <w:rPr>
                <w:rFonts w:cs="Arial" w:hAnsi="Arial" w:ascii="Arial"/>
              </w:rPr>
              <w:t>,</w:t>
            </w:r>
            <w:r>
              <w:rPr>
                <w:rFonts w:cs="Arial" w:hAnsi="Arial" w:ascii="Arial"/>
              </w:rPr>
              <w:t>87</w:t>
            </w:r>
          </w:p>
        </w:tc>
      </w:tr>
      <w:tr w:rsidTr="00C279FC" w:rsidR="00F36B66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Usluga utvrđivanja tražbina, prikupljanje obrada i analiza dokumentacije, izrada početne bilance,</w:t>
            </w:r>
          </w:p>
        </w:tc>
        <w:tc>
          <w:tcPr>
            <w:tcW w:type="dxa" w:w="2631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5.000,00</w:t>
            </w:r>
          </w:p>
        </w:tc>
      </w:tr>
      <w:tr w:rsidTr="00C279FC" w:rsidR="00F36B66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Knjigovodstvene usluge, obrasci</w:t>
            </w:r>
          </w:p>
        </w:tc>
        <w:tc>
          <w:tcPr>
            <w:tcW w:type="dxa" w:w="2631"/>
            <w:shd w:fill="auto" w:color="auto" w:val="clear"/>
          </w:tcPr>
          <w:p w:rsidRDefault="000F55C2" w:rsidP="00C279FC" w:rsidR="00F36B66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20</w:t>
            </w:r>
            <w:r w:rsidR="00F36B66" w:rsidRPr="00F36B66">
              <w:rPr>
                <w:rFonts w:cs="Arial" w:hAnsi="Arial" w:ascii="Arial"/>
              </w:rPr>
              <w:t>.</w:t>
            </w:r>
            <w:r>
              <w:rPr>
                <w:rFonts w:cs="Arial" w:hAnsi="Arial" w:ascii="Arial"/>
              </w:rPr>
              <w:t>445</w:t>
            </w:r>
            <w:r w:rsidR="00F36B66" w:rsidRPr="00F36B66">
              <w:rPr>
                <w:rFonts w:cs="Arial" w:hAnsi="Arial" w:ascii="Arial"/>
              </w:rPr>
              <w:t>,91</w:t>
            </w:r>
          </w:p>
        </w:tc>
      </w:tr>
      <w:tr w:rsidTr="00C279FC" w:rsidR="00F36B66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lastRenderedPageBreak/>
              <w:t>Troškovi procjene nekretnine</w:t>
            </w:r>
          </w:p>
        </w:tc>
        <w:tc>
          <w:tcPr>
            <w:tcW w:type="dxa" w:w="2631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1.120,00</w:t>
            </w:r>
          </w:p>
        </w:tc>
      </w:tr>
      <w:tr w:rsidTr="00C279FC" w:rsidR="00F36B66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Troškovi procjena pokretnina</w:t>
            </w:r>
          </w:p>
        </w:tc>
        <w:tc>
          <w:tcPr>
            <w:tcW w:type="dxa" w:w="2631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4.500,00</w:t>
            </w:r>
          </w:p>
        </w:tc>
      </w:tr>
      <w:tr w:rsidTr="00C279FC" w:rsidR="00F36B66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Iskazani PDV na usluge</w:t>
            </w:r>
          </w:p>
        </w:tc>
        <w:tc>
          <w:tcPr>
            <w:tcW w:type="dxa" w:w="2631"/>
            <w:shd w:fill="auto" w:color="auto" w:val="clear"/>
          </w:tcPr>
          <w:p w:rsidRDefault="000F55C2" w:rsidP="00C279FC" w:rsidR="00F36B66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8</w:t>
            </w:r>
            <w:r w:rsidR="00F36B66" w:rsidRPr="00F36B66">
              <w:rPr>
                <w:rFonts w:cs="Arial" w:hAnsi="Arial" w:ascii="Arial"/>
              </w:rPr>
              <w:t>.</w:t>
            </w:r>
            <w:r>
              <w:rPr>
                <w:rFonts w:cs="Arial" w:hAnsi="Arial" w:ascii="Arial"/>
              </w:rPr>
              <w:t>091</w:t>
            </w:r>
            <w:r w:rsidR="00F36B66" w:rsidRPr="00F36B66">
              <w:rPr>
                <w:rFonts w:cs="Arial" w:hAnsi="Arial" w:ascii="Arial"/>
              </w:rPr>
              <w:t>,</w:t>
            </w:r>
            <w:r>
              <w:rPr>
                <w:rFonts w:cs="Arial" w:hAnsi="Arial" w:ascii="Arial"/>
              </w:rPr>
              <w:t>4</w:t>
            </w:r>
            <w:r w:rsidR="00F36B66" w:rsidRPr="00F36B66">
              <w:rPr>
                <w:rFonts w:cs="Arial" w:hAnsi="Arial" w:ascii="Arial"/>
              </w:rPr>
              <w:t>8</w:t>
            </w:r>
          </w:p>
        </w:tc>
      </w:tr>
      <w:tr w:rsidTr="00C279FC" w:rsidR="00F36B66" w:rsidRPr="00312C2F">
        <w:trPr>
          <w:trHeight w:val="407"/>
          <w:jc w:val="center"/>
        </w:trPr>
        <w:tc>
          <w:tcPr>
            <w:tcW w:type="dxa" w:w="5796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Plaćanje PDV-a u stečaju</w:t>
            </w:r>
          </w:p>
        </w:tc>
        <w:tc>
          <w:tcPr>
            <w:tcW w:type="dxa" w:w="2631"/>
            <w:shd w:fill="auto" w:color="auto" w:val="clear"/>
          </w:tcPr>
          <w:p w:rsidRDefault="00F36B66" w:rsidP="00C279FC" w:rsidR="00F36B66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15.680,71</w:t>
            </w:r>
          </w:p>
        </w:tc>
      </w:tr>
      <w:tr w:rsidTr="00C279FC" w:rsidR="00F36B66" w:rsidRPr="00312C2F">
        <w:trPr>
          <w:jc w:val="center"/>
        </w:trPr>
        <w:tc>
          <w:tcPr>
            <w:tcW w:type="dxa" w:w="5796"/>
            <w:shd w:fill="D9D9D9" w:color="auto" w:val="clear"/>
          </w:tcPr>
          <w:p w:rsidRDefault="00F36B66" w:rsidP="00C279FC" w:rsidR="00F36B66" w:rsidRPr="00F36B66">
            <w:pPr>
              <w:spacing w:lineRule="auto" w:line="288"/>
              <w:rPr>
                <w:rFonts w:cs="Arial" w:hAnsi="Arial" w:ascii="Arial"/>
                <w:b/>
                <w:bCs/>
              </w:rPr>
            </w:pPr>
            <w:r w:rsidRPr="00F36B66">
              <w:rPr>
                <w:rFonts w:cs="Arial" w:hAnsi="Arial" w:ascii="Arial"/>
                <w:b/>
                <w:bCs/>
              </w:rPr>
              <w:t>Ukupno rashodi</w:t>
            </w:r>
          </w:p>
        </w:tc>
        <w:tc>
          <w:tcPr>
            <w:tcW w:type="dxa" w:w="2631"/>
            <w:shd w:fill="D9D9D9" w:color="auto" w:val="clear"/>
          </w:tcPr>
          <w:p w:rsidRDefault="000F55C2" w:rsidP="00C279FC" w:rsidR="00F36B66" w:rsidRPr="00F36B66">
            <w:pPr>
              <w:spacing w:lineRule="auto" w:line="288"/>
              <w:jc w:val="right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fldChar w:fldCharType="begin"/>
            </w:r>
            <w:r>
              <w:rPr>
                <w:rFonts w:cs="Arial" w:hAnsi="Arial" w:ascii="Arial"/>
                <w:b/>
                <w:bCs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</w:rPr>
              <w:fldChar w:fldCharType="separate"/>
            </w:r>
            <w:r>
              <w:rPr>
                <w:rFonts w:cs="Arial" w:hAnsi="Arial" w:ascii="Arial"/>
                <w:b/>
                <w:bCs/>
                <w:noProof/>
              </w:rPr>
              <w:t>55.914,97</w:t>
            </w:r>
            <w:r>
              <w:rPr>
                <w:rFonts w:cs="Arial" w:hAnsi="Arial" w:ascii="Arial"/>
                <w:b/>
                <w:bCs/>
              </w:rPr>
              <w:fldChar w:fldCharType="end"/>
            </w:r>
          </w:p>
        </w:tc>
      </w:tr>
    </w:tbl>
    <w:p w:rsidRDefault="002D4E5F" w:rsidP="002D4E5F" w:rsidR="002D4E5F" w:rsidRPr="00DE7B37">
      <w:pPr>
        <w:spacing w:lineRule="auto" w:line="288"/>
        <w:rPr>
          <w:rFonts w:cs="Arial" w:hAnsi="Arial" w:ascii="Arial"/>
          <w:i/>
        </w:rPr>
      </w:pPr>
    </w:p>
    <w:p w:rsidRDefault="00F0067A" w:rsidP="002D4E5F" w:rsidR="00F36B66" w:rsidRPr="00DE7B37">
      <w:pPr>
        <w:spacing w:lineRule="auto" w:line="288"/>
        <w:rPr>
          <w:rFonts w:cs="Arial" w:hAnsi="Arial" w:ascii="Arial"/>
          <w:i/>
        </w:rPr>
      </w:pPr>
      <w:r w:rsidRPr="00DE7B37">
        <w:rPr>
          <w:rFonts w:cs="Arial" w:hAnsi="Arial" w:ascii="Arial"/>
          <w:i/>
        </w:rPr>
        <w:t>S</w:t>
      </w:r>
      <w:r w:rsidR="00D35EED" w:rsidRPr="00DE7B37">
        <w:rPr>
          <w:rFonts w:cs="Arial" w:hAnsi="Arial" w:ascii="Arial"/>
          <w:i/>
        </w:rPr>
        <w:t>vi troškovi stečajnog postupka i ostale obveze stečajne mase specificirani u tabeli 2., u cijelosti su podmireni</w:t>
      </w:r>
      <w:r w:rsidRPr="00DE7B37">
        <w:rPr>
          <w:rFonts w:cs="Arial" w:hAnsi="Arial" w:ascii="Arial"/>
          <w:i/>
        </w:rPr>
        <w:t xml:space="preserve"> te na račune stečajnog dužnika nalaze se novčana sredstva u iznosu od 1</w:t>
      </w:r>
      <w:r w:rsidR="00002CBD" w:rsidRPr="00DE7B37">
        <w:rPr>
          <w:rFonts w:cs="Arial" w:hAnsi="Arial" w:ascii="Arial"/>
          <w:i/>
        </w:rPr>
        <w:t>9</w:t>
      </w:r>
      <w:r w:rsidR="000F55C2" w:rsidRPr="00DE7B37">
        <w:rPr>
          <w:rFonts w:cs="Arial" w:hAnsi="Arial" w:ascii="Arial"/>
          <w:i/>
        </w:rPr>
        <w:t>5</w:t>
      </w:r>
      <w:r w:rsidRPr="00DE7B37">
        <w:rPr>
          <w:rFonts w:cs="Arial" w:hAnsi="Arial" w:ascii="Arial"/>
          <w:i/>
        </w:rPr>
        <w:t>.</w:t>
      </w:r>
      <w:r w:rsidR="000F55C2" w:rsidRPr="00DE7B37">
        <w:rPr>
          <w:rFonts w:cs="Arial" w:hAnsi="Arial" w:ascii="Arial"/>
          <w:i/>
        </w:rPr>
        <w:t>824</w:t>
      </w:r>
      <w:r w:rsidRPr="00DE7B37">
        <w:rPr>
          <w:rFonts w:cs="Arial" w:hAnsi="Arial" w:ascii="Arial"/>
          <w:i/>
        </w:rPr>
        <w:t>,</w:t>
      </w:r>
      <w:r w:rsidR="000F55C2" w:rsidRPr="00DE7B37">
        <w:rPr>
          <w:rFonts w:cs="Arial" w:hAnsi="Arial" w:ascii="Arial"/>
          <w:i/>
        </w:rPr>
        <w:t>51</w:t>
      </w:r>
      <w:r w:rsidRPr="00DE7B37">
        <w:rPr>
          <w:rFonts w:cs="Arial" w:hAnsi="Arial" w:ascii="Arial"/>
          <w:i/>
        </w:rPr>
        <w:t xml:space="preserve"> kn.</w:t>
      </w:r>
    </w:p>
    <w:p w:rsidRDefault="00A932DA" w:rsidP="00AE5425" w:rsidR="00A932DA" w:rsidRPr="00DE7B37">
      <w:pPr>
        <w:jc w:val="both"/>
        <w:rPr>
          <w:rFonts w:cs="Arial" w:hAnsi="Arial" w:ascii="Arial"/>
          <w:i/>
        </w:rPr>
      </w:pPr>
    </w:p>
    <w:p w:rsidRDefault="0090351C" w:rsidP="00AE5425" w:rsidR="0090351C" w:rsidRPr="00DE7B37">
      <w:pPr>
        <w:jc w:val="both"/>
        <w:rPr>
          <w:rFonts w:cs="Arial" w:hAnsi="Arial" w:ascii="Arial"/>
          <w:i/>
        </w:rPr>
      </w:pPr>
    </w:p>
    <w:p w:rsidRDefault="00632B99" w:rsidP="007E45DA" w:rsidR="007E45DA" w:rsidRPr="00DE7B37">
      <w:pPr>
        <w:pStyle w:val="StandardWeb"/>
        <w:spacing w:lineRule="auto" w:line="288" w:after="0"/>
        <w:jc w:val="both"/>
        <w:rPr>
          <w:rFonts w:cs="Arial" w:hAnsi="Arial" w:ascii="Arial"/>
          <w:b/>
          <w:i/>
          <w:iCs/>
          <w:u w:val="single"/>
        </w:rPr>
      </w:pPr>
      <w:r w:rsidRPr="00DE7B37">
        <w:rPr>
          <w:rFonts w:cs="Arial" w:hAnsi="Arial" w:ascii="Arial"/>
          <w:b/>
          <w:i/>
          <w:iCs/>
          <w:u w:val="single"/>
        </w:rPr>
        <w:t>III. RADNJE KOJE ĆE SE PODUZETI U NAREDNOM RAZDOBL</w:t>
      </w:r>
      <w:r w:rsidR="00DE7B37">
        <w:rPr>
          <w:rFonts w:cs="Arial" w:hAnsi="Arial" w:ascii="Arial"/>
          <w:b/>
          <w:i/>
          <w:iCs/>
          <w:u w:val="single"/>
        </w:rPr>
        <w:t>J</w:t>
      </w:r>
      <w:r w:rsidRPr="00DE7B37">
        <w:rPr>
          <w:rFonts w:cs="Arial" w:hAnsi="Arial" w:ascii="Arial"/>
          <w:b/>
          <w:i/>
          <w:iCs/>
          <w:u w:val="single"/>
        </w:rPr>
        <w:t>U</w:t>
      </w:r>
    </w:p>
    <w:p w:rsidRDefault="00C211AD" w:rsidP="007E45DA" w:rsidR="00F35B63">
      <w:pPr>
        <w:pStyle w:val="StandardWeb"/>
        <w:spacing w:lineRule="auto" w:line="288" w:after="0"/>
        <w:jc w:val="both"/>
        <w:rPr>
          <w:rFonts w:cs="Arial" w:hAnsi="Arial" w:ascii="Arial"/>
          <w:i/>
          <w:iCs/>
        </w:rPr>
      </w:pPr>
      <w:r>
        <w:rPr>
          <w:rFonts w:cs="Arial" w:hAnsi="Arial" w:ascii="Arial"/>
          <w:iCs/>
        </w:rPr>
        <w:t xml:space="preserve">Obzirom da vjerovnici nižih isplatnih redova nisu prijavili  tražbine nižih isplatnih redova, predlažem da stečajni sudac donese rješenje da se ročište radi ispitivanja tražbina nižih isplatnih redova </w:t>
      </w:r>
      <w:r w:rsidR="0090351C">
        <w:rPr>
          <w:rFonts w:cs="Arial" w:hAnsi="Arial" w:ascii="Arial"/>
          <w:iCs/>
        </w:rPr>
        <w:t xml:space="preserve">zakazano za dan 05.02.2018. </w:t>
      </w:r>
      <w:r>
        <w:rPr>
          <w:rFonts w:cs="Arial" w:hAnsi="Arial" w:ascii="Arial"/>
          <w:iCs/>
        </w:rPr>
        <w:t xml:space="preserve">neće održati, te da istovremeno </w:t>
      </w:r>
      <w:r w:rsidR="0090351C">
        <w:rPr>
          <w:rFonts w:cs="Arial" w:hAnsi="Arial" w:ascii="Arial"/>
          <w:iCs/>
        </w:rPr>
        <w:t xml:space="preserve">donese rješenje o održavanju završnog ročišta </w:t>
      </w:r>
      <w:r>
        <w:rPr>
          <w:rFonts w:cs="Arial" w:hAnsi="Arial" w:ascii="Arial"/>
          <w:iCs/>
        </w:rPr>
        <w:t>za dan 05.02.</w:t>
      </w:r>
      <w:r w:rsidR="0090351C">
        <w:rPr>
          <w:rFonts w:cs="Arial" w:hAnsi="Arial" w:ascii="Arial"/>
          <w:iCs/>
        </w:rPr>
        <w:t>2018.</w:t>
      </w:r>
      <w:r>
        <w:rPr>
          <w:rFonts w:cs="Arial" w:hAnsi="Arial" w:ascii="Arial"/>
          <w:iCs/>
        </w:rPr>
        <w:t xml:space="preserve"> </w:t>
      </w:r>
    </w:p>
    <w:p w:rsidRDefault="0090351C" w:rsidP="007E45DA" w:rsidR="00F35B63" w:rsidRPr="00F35B63">
      <w:pPr>
        <w:pStyle w:val="StandardWeb"/>
        <w:spacing w:lineRule="auto" w:line="288" w:after="0"/>
        <w:jc w:val="both"/>
        <w:rPr>
          <w:rFonts w:cs="Arial" w:hAnsi="Arial" w:ascii="Arial"/>
          <w:iCs/>
        </w:rPr>
      </w:pPr>
      <w:r>
        <w:rPr>
          <w:rFonts w:cs="Arial" w:hAnsi="Arial" w:ascii="Arial"/>
          <w:iCs/>
        </w:rPr>
        <w:t xml:space="preserve">U daljnjem tijeku stečajnog postupka podnijet će se </w:t>
      </w:r>
      <w:r w:rsidR="00F35B63">
        <w:rPr>
          <w:rFonts w:cs="Arial" w:hAnsi="Arial" w:ascii="Arial"/>
          <w:iCs/>
        </w:rPr>
        <w:t>završni račun sa završnim diobenim popisom.</w:t>
      </w:r>
    </w:p>
    <w:p w:rsidRDefault="0045047E" w:rsidP="00016714" w:rsidR="0045047E">
      <w:pPr>
        <w:ind w:left="360"/>
        <w:rPr>
          <w:rFonts w:cs="Arial" w:hAnsi="Arial" w:ascii="Arial"/>
        </w:rPr>
      </w:pPr>
    </w:p>
    <w:p w:rsidRDefault="00741DFD" w:rsidP="00016714" w:rsidR="00741DFD">
      <w:pPr>
        <w:ind w:left="360"/>
        <w:rPr>
          <w:rFonts w:cs="Arial" w:hAnsi="Arial" w:ascii="Arial"/>
        </w:rPr>
      </w:pPr>
    </w:p>
    <w:p w:rsidRDefault="00F0067A" w:rsidP="00016714" w:rsidR="00F0067A">
      <w:pPr>
        <w:ind w:left="360"/>
        <w:rPr>
          <w:rFonts w:cs="Arial" w:hAnsi="Arial" w:ascii="Arial"/>
        </w:rPr>
      </w:pPr>
    </w:p>
    <w:p w:rsidRDefault="0090351C" w:rsidP="00016714" w:rsidR="0090351C">
      <w:pPr>
        <w:ind w:left="360"/>
        <w:rPr>
          <w:rFonts w:cs="Arial" w:hAnsi="Arial" w:ascii="Arial"/>
        </w:rPr>
      </w:pPr>
    </w:p>
    <w:p w:rsidRDefault="0090351C" w:rsidP="00016714" w:rsidR="0090351C">
      <w:pPr>
        <w:ind w:left="360"/>
        <w:rPr>
          <w:rFonts w:cs="Arial" w:hAnsi="Arial" w:ascii="Arial"/>
        </w:rPr>
      </w:pPr>
    </w:p>
    <w:p w:rsidRDefault="006817F0" w:rsidP="0045047E" w:rsidR="00016714">
      <w:pPr>
        <w:rPr>
          <w:rFonts w:cs="Arial" w:hAnsi="Arial" w:ascii="Arial"/>
        </w:rPr>
      </w:pPr>
      <w:r>
        <w:rPr>
          <w:rFonts w:cs="Arial" w:hAnsi="Arial" w:ascii="Arial"/>
        </w:rPr>
        <w:t xml:space="preserve">Čakovec, </w:t>
      </w:r>
      <w:r w:rsidR="0090351C">
        <w:rPr>
          <w:rFonts w:cs="Arial" w:hAnsi="Arial" w:ascii="Arial"/>
        </w:rPr>
        <w:t>03</w:t>
      </w:r>
      <w:r w:rsidR="00016714" w:rsidRPr="00F03514">
        <w:rPr>
          <w:rFonts w:cs="Arial" w:hAnsi="Arial" w:ascii="Arial"/>
        </w:rPr>
        <w:t xml:space="preserve">. </w:t>
      </w:r>
      <w:r w:rsidR="0090351C">
        <w:rPr>
          <w:rFonts w:cs="Arial" w:hAnsi="Arial" w:ascii="Arial"/>
        </w:rPr>
        <w:t>siječnja</w:t>
      </w:r>
      <w:r w:rsidR="0045047E">
        <w:rPr>
          <w:rFonts w:cs="Arial" w:hAnsi="Arial" w:ascii="Arial"/>
        </w:rPr>
        <w:t xml:space="preserve"> 201</w:t>
      </w:r>
      <w:r w:rsidR="0090351C">
        <w:rPr>
          <w:rFonts w:cs="Arial" w:hAnsi="Arial" w:ascii="Arial"/>
        </w:rPr>
        <w:t>8</w:t>
      </w:r>
      <w:r w:rsidR="00016714" w:rsidRPr="00F03514">
        <w:rPr>
          <w:rFonts w:cs="Arial" w:hAnsi="Arial" w:ascii="Arial"/>
        </w:rPr>
        <w:t xml:space="preserve">. </w:t>
      </w:r>
      <w:r w:rsidR="00741DFD">
        <w:rPr>
          <w:rFonts w:cs="Arial" w:hAnsi="Arial" w:ascii="Arial"/>
        </w:rPr>
        <w:t>g</w:t>
      </w:r>
      <w:r w:rsidR="007E45DA">
        <w:rPr>
          <w:rFonts w:cs="Arial" w:hAnsi="Arial" w:ascii="Arial"/>
        </w:rPr>
        <w:t>odine</w:t>
      </w:r>
    </w:p>
    <w:p w:rsidRDefault="00741DFD" w:rsidP="0045047E" w:rsidR="00741DFD">
      <w:pPr>
        <w:rPr>
          <w:rFonts w:cs="Arial" w:hAnsi="Arial" w:ascii="Arial"/>
        </w:rPr>
      </w:pPr>
    </w:p>
    <w:p w:rsidRDefault="00741DFD" w:rsidP="0045047E" w:rsidR="00741DFD">
      <w:pPr>
        <w:rPr>
          <w:rFonts w:cs="Arial" w:hAnsi="Arial" w:ascii="Arial"/>
        </w:rPr>
      </w:pPr>
    </w:p>
    <w:p w:rsidRDefault="0027623D" w:rsidP="00016714" w:rsidR="0027623D">
      <w:pPr>
        <w:ind w:left="360"/>
        <w:rPr>
          <w:rFonts w:cs="Arial" w:hAnsi="Arial" w:ascii="Arial"/>
        </w:rPr>
      </w:pPr>
    </w:p>
    <w:p w:rsidRDefault="005E37A8" w:rsidP="005E37A8" w:rsidR="005E37A8" w:rsidRPr="00F03514">
      <w:pPr>
        <w:tabs>
          <w:tab w:pos="6659" w:val="left"/>
          <w:tab w:pos="7880" w:val="left"/>
        </w:tabs>
        <w:rPr>
          <w:rFonts w:cs="Arial" w:hAnsi="Arial" w:ascii="Arial"/>
        </w:rPr>
      </w:pPr>
      <w:r w:rsidRPr="00F03514">
        <w:rPr>
          <w:rFonts w:cs="Arial" w:hAnsi="Arial" w:ascii="Arial"/>
        </w:rPr>
        <w:tab/>
        <w:t xml:space="preserve"> </w:t>
      </w:r>
      <w:r w:rsidR="00F03514">
        <w:rPr>
          <w:rFonts w:cs="Arial" w:hAnsi="Arial" w:ascii="Arial"/>
        </w:rPr>
        <w:t xml:space="preserve">     </w:t>
      </w:r>
      <w:r w:rsidR="00016714" w:rsidRPr="00F03514">
        <w:rPr>
          <w:rFonts w:cs="Arial" w:hAnsi="Arial" w:ascii="Arial"/>
        </w:rPr>
        <w:t xml:space="preserve"> S</w:t>
      </w:r>
      <w:r w:rsidRPr="00F03514">
        <w:rPr>
          <w:rFonts w:cs="Arial" w:hAnsi="Arial" w:ascii="Arial"/>
        </w:rPr>
        <w:t>tečajna upraviteljica</w:t>
      </w:r>
    </w:p>
    <w:p w:rsidRDefault="005E37A8" w:rsidP="005E37A8" w:rsidR="008B3D77" w:rsidRPr="00F03514">
      <w:pPr>
        <w:tabs>
          <w:tab w:pos="8594" w:val="left"/>
        </w:tabs>
        <w:rPr>
          <w:rFonts w:cs="Arial" w:hAnsi="Arial" w:ascii="Arial"/>
        </w:rPr>
      </w:pPr>
      <w:r w:rsidRPr="00F03514">
        <w:rPr>
          <w:rFonts w:cs="Arial" w:hAnsi="Arial" w:ascii="Arial"/>
        </w:rPr>
        <w:t xml:space="preserve">                                                                                             </w:t>
      </w:r>
      <w:r w:rsidR="00016714" w:rsidRPr="00F03514">
        <w:rPr>
          <w:rFonts w:cs="Arial" w:hAnsi="Arial" w:ascii="Arial"/>
        </w:rPr>
        <w:t xml:space="preserve">          </w:t>
      </w:r>
      <w:r w:rsidR="0090351C">
        <w:rPr>
          <w:rFonts w:cs="Arial" w:hAnsi="Arial" w:ascii="Arial"/>
        </w:rPr>
        <w:t xml:space="preserve">       </w:t>
      </w:r>
      <w:r w:rsidRPr="00F03514">
        <w:rPr>
          <w:rFonts w:cs="Arial" w:hAnsi="Arial" w:ascii="Arial"/>
        </w:rPr>
        <w:t>Slavica Orehovec</w:t>
      </w:r>
    </w:p>
    <w:sectPr w:rsidSect="001513D3" w:rsidR="008B3D77" w:rsidRPr="00F03514">
      <w:footerReference w:type="even" r:id="rId11"/>
      <w:footerReference w:type="default" r:id="rId12"/>
      <w:footerReference w:type="first" r:id="rId13"/>
      <w:pgSz w:code="9" w:h="16838" w:w="11906"/>
      <w:pgMar w:gutter="0" w:footer="567" w:header="709" w:left="1134" w:bottom="1134" w:right="851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483" w:rsidR="00370483">
      <w:r>
        <w:separator/>
      </w:r>
    </w:p>
  </w:endnote>
  <w:endnote w:id="0" w:type="continuationSeparator">
    <w:p w:rsidRDefault="00370483" w:rsidR="00370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1AD" w:rsidP="00582628" w:rsidR="00C211A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11AD" w:rsidP="00582628" w:rsidR="00C211A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1AD" w:rsidR="00C211AD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3A20">
      <w:rPr>
        <w:noProof/>
      </w:rPr>
      <w:t>3</w:t>
    </w:r>
    <w:r>
      <w:fldChar w:fldCharType="end"/>
    </w:r>
  </w:p>
  <w:p w:rsidRDefault="00C211AD" w:rsidP="00866458" w:rsidR="00C211AD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1AD" w:rsidR="00C211AD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3A20">
      <w:rPr>
        <w:noProof/>
      </w:rPr>
      <w:t>1</w:t>
    </w:r>
    <w:r>
      <w:fldChar w:fldCharType="end"/>
    </w:r>
  </w:p>
  <w:p w:rsidRDefault="00C211AD" w:rsidR="00C211A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483" w:rsidR="00370483">
      <w:r>
        <w:separator/>
      </w:r>
    </w:p>
  </w:footnote>
  <w:footnote w:id="0" w:type="continuationSeparator">
    <w:p w:rsidRDefault="00370483" w:rsidR="0037048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C6552C"/>
    <w:multiLevelType w:val="multilevel"/>
    <w:tmpl w:val="A2181A5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177A5FAF"/>
    <w:multiLevelType w:val="multilevel"/>
    <w:tmpl w:val="F656DEF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">
    <w:nsid w:val="1A8D4118"/>
    <w:multiLevelType w:val="hybridMultilevel"/>
    <w:tmpl w:val="95461772"/>
    <w:lvl w:tplc="61C8AF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104054"/>
    <w:multiLevelType w:val="hybridMultilevel"/>
    <w:tmpl w:val="0AE8C0E4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1FB6339E"/>
    <w:multiLevelType w:val="hybridMultilevel"/>
    <w:tmpl w:val="C2C22BA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0D4105A"/>
    <w:multiLevelType w:val="hybridMultilevel"/>
    <w:tmpl w:val="8F46FA7C"/>
    <w:lvl w:tplc="C532B2E6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565BD"/>
    <w:multiLevelType w:val="hybridMultilevel"/>
    <w:tmpl w:val="2CBC9A18"/>
    <w:lvl w:tplc="05526D04" w:ilvl="0">
      <w:start w:val="1"/>
      <w:numFmt w:val="lowerRoman"/>
      <w:lvlText w:val="%1."/>
      <w:lvlJc w:val="left"/>
      <w:pPr>
        <w:ind w:hanging="720" w:left="103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8">
    <w:nsid w:val="231815D0"/>
    <w:multiLevelType w:val="hybridMultilevel"/>
    <w:tmpl w:val="8144839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889450A"/>
    <w:multiLevelType w:val="multilevel"/>
    <w:tmpl w:val="A57E407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29EB4B0E"/>
    <w:multiLevelType w:val="hybridMultilevel"/>
    <w:tmpl w:val="C054F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596555"/>
    <w:multiLevelType w:val="hybridMultilevel"/>
    <w:tmpl w:val="425E5EB2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8012F62"/>
    <w:multiLevelType w:val="hybridMultilevel"/>
    <w:tmpl w:val="5E045E68"/>
    <w:lvl w:tplc="26AA8E88" w:ilvl="0">
      <w:start w:val="1"/>
      <w:numFmt w:val="decimal"/>
      <w:lvlText w:val="%1."/>
      <w:lvlJc w:val="left"/>
      <w:pPr>
        <w:ind w:hanging="36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F973707"/>
    <w:multiLevelType w:val="hybridMultilevel"/>
    <w:tmpl w:val="9E8CE9EE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9">
    <w:nsid w:val="441F18B3"/>
    <w:multiLevelType w:val="multilevel"/>
    <w:tmpl w:val="5BFE8DC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0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6F454EE"/>
    <w:multiLevelType w:val="hybridMultilevel"/>
    <w:tmpl w:val="A2BECBE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33F6688"/>
    <w:multiLevelType w:val="hybridMultilevel"/>
    <w:tmpl w:val="5CD2614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466EB"/>
    <w:multiLevelType w:val="multilevel"/>
    <w:tmpl w:val="2E442AEE"/>
    <w:styleLink w:val="WWNum11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4">
    <w:nsid w:val="56F129E5"/>
    <w:multiLevelType w:val="hybridMultilevel"/>
    <w:tmpl w:val="90245100"/>
    <w:lvl w:tplc="041A0001" w:ilvl="0">
      <w:start w:val="1"/>
      <w:numFmt w:val="bullet"/>
      <w:lvlText w:val=""/>
      <w:lvlJc w:val="left"/>
      <w:pPr>
        <w:ind w:hanging="360" w:left="213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9"/>
      </w:pPr>
      <w:rPr>
        <w:rFonts w:hAnsi="Wingdings" w:ascii="Wingdings" w:hint="default"/>
      </w:rPr>
    </w:lvl>
  </w:abstractNum>
  <w:abstractNum w:abstractNumId="25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26">
    <w:nsid w:val="6BF71F67"/>
    <w:multiLevelType w:val="multilevel"/>
    <w:tmpl w:val="F9DC2F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7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5"/>
  </w:num>
  <w:num w:numId="2">
    <w:abstractNumId w:val="26"/>
  </w:num>
  <w:num w:numId="3">
    <w:abstractNumId w:val="2"/>
  </w:num>
  <w:num w:numId="4">
    <w:abstractNumId w:val="1"/>
  </w:num>
  <w:num w:numId="5">
    <w:abstractNumId w:val="6"/>
  </w:num>
  <w:num w:numId="6">
    <w:abstractNumId w:val="10"/>
  </w:num>
  <w:num w:numId="7">
    <w:abstractNumId w:val="19"/>
  </w:num>
  <w:num w:numId="8">
    <w:abstractNumId w:val="23"/>
  </w:num>
  <w:num w:numId="9">
    <w:abstractNumId w:val="23"/>
  </w:num>
  <w:num w:numId="10">
    <w:abstractNumId w:val="7"/>
  </w:num>
  <w:num w:numId="11">
    <w:abstractNumId w:val="15"/>
  </w:num>
  <w:num w:numId="12">
    <w:abstractNumId w:val="17"/>
  </w:num>
  <w:num w:numId="13">
    <w:abstractNumId w:val="3"/>
  </w:num>
  <w:num w:numId="14">
    <w:abstractNumId w:val="12"/>
  </w:num>
  <w:num w:numId="15">
    <w:abstractNumId w:val="16"/>
  </w:num>
  <w:num w:numId="16">
    <w:abstractNumId w:val="8"/>
  </w:num>
  <w:num w:numId="17">
    <w:abstractNumId w:val="11"/>
  </w:num>
  <w:num w:numId="18">
    <w:abstractNumId w:val="4"/>
  </w:num>
  <w:num w:numId="19">
    <w:abstractNumId w:val="22"/>
  </w:num>
  <w:num w:numId="20">
    <w:abstractNumId w:val="18"/>
  </w:num>
  <w:num w:numId="21">
    <w:abstractNumId w:val="9"/>
  </w:num>
  <w:num w:numId="22">
    <w:abstractNumId w:val="27"/>
  </w:num>
  <w:num w:numId="23">
    <w:abstractNumId w:val="0"/>
  </w:num>
  <w:num w:numId="24">
    <w:abstractNumId w:val="13"/>
  </w:num>
  <w:num w:numId="25">
    <w:abstractNumId w:val="20"/>
  </w:num>
  <w:num w:numId="26">
    <w:abstractNumId w:val="14"/>
  </w:num>
  <w:num w:numId="27">
    <w:abstractNumId w:val="24"/>
  </w:num>
  <w:num w:numId="28">
    <w:abstractNumId w:val="21"/>
  </w:num>
  <w:num w:numId="2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E12"/>
    <w:rsid w:val="00001319"/>
    <w:rsid w:val="00002063"/>
    <w:rsid w:val="00002CBD"/>
    <w:rsid w:val="00016714"/>
    <w:rsid w:val="00042C48"/>
    <w:rsid w:val="00045675"/>
    <w:rsid w:val="00052972"/>
    <w:rsid w:val="00055113"/>
    <w:rsid w:val="00064A35"/>
    <w:rsid w:val="00074476"/>
    <w:rsid w:val="000751E8"/>
    <w:rsid w:val="000A007B"/>
    <w:rsid w:val="000A2B29"/>
    <w:rsid w:val="000C10DE"/>
    <w:rsid w:val="000C4E4B"/>
    <w:rsid w:val="000D5738"/>
    <w:rsid w:val="000E4936"/>
    <w:rsid w:val="000F55C2"/>
    <w:rsid w:val="00125610"/>
    <w:rsid w:val="00136CF1"/>
    <w:rsid w:val="001513D3"/>
    <w:rsid w:val="00152BDB"/>
    <w:rsid w:val="00166833"/>
    <w:rsid w:val="001A4D88"/>
    <w:rsid w:val="001B378B"/>
    <w:rsid w:val="001D10D8"/>
    <w:rsid w:val="001F36AF"/>
    <w:rsid w:val="001F4D9C"/>
    <w:rsid w:val="00204623"/>
    <w:rsid w:val="002345FF"/>
    <w:rsid w:val="0024411B"/>
    <w:rsid w:val="00245F7B"/>
    <w:rsid w:val="00246D1F"/>
    <w:rsid w:val="0027623D"/>
    <w:rsid w:val="0028570B"/>
    <w:rsid w:val="002A2B88"/>
    <w:rsid w:val="002A476D"/>
    <w:rsid w:val="002D4E5F"/>
    <w:rsid w:val="0031036F"/>
    <w:rsid w:val="0031489E"/>
    <w:rsid w:val="003308F6"/>
    <w:rsid w:val="00335F6F"/>
    <w:rsid w:val="003401CE"/>
    <w:rsid w:val="00345782"/>
    <w:rsid w:val="00346B27"/>
    <w:rsid w:val="00352D13"/>
    <w:rsid w:val="00361F4E"/>
    <w:rsid w:val="00370483"/>
    <w:rsid w:val="003715CC"/>
    <w:rsid w:val="00381275"/>
    <w:rsid w:val="0039305C"/>
    <w:rsid w:val="003A0E3E"/>
    <w:rsid w:val="003A4442"/>
    <w:rsid w:val="003A7332"/>
    <w:rsid w:val="003C70A9"/>
    <w:rsid w:val="003D0FA0"/>
    <w:rsid w:val="003D3C88"/>
    <w:rsid w:val="003E3398"/>
    <w:rsid w:val="004040B8"/>
    <w:rsid w:val="00410F34"/>
    <w:rsid w:val="004134EB"/>
    <w:rsid w:val="00417134"/>
    <w:rsid w:val="00430ED6"/>
    <w:rsid w:val="004328AD"/>
    <w:rsid w:val="00433725"/>
    <w:rsid w:val="00435BD8"/>
    <w:rsid w:val="0045047E"/>
    <w:rsid w:val="00450FD3"/>
    <w:rsid w:val="00462615"/>
    <w:rsid w:val="00462DB4"/>
    <w:rsid w:val="00471A99"/>
    <w:rsid w:val="00484207"/>
    <w:rsid w:val="0049249F"/>
    <w:rsid w:val="00492C65"/>
    <w:rsid w:val="00497810"/>
    <w:rsid w:val="004A29F4"/>
    <w:rsid w:val="004B2DD9"/>
    <w:rsid w:val="004B525E"/>
    <w:rsid w:val="004C11B4"/>
    <w:rsid w:val="004C47E0"/>
    <w:rsid w:val="00503A20"/>
    <w:rsid w:val="00505A35"/>
    <w:rsid w:val="00516789"/>
    <w:rsid w:val="005246F5"/>
    <w:rsid w:val="00530235"/>
    <w:rsid w:val="00536003"/>
    <w:rsid w:val="0053757A"/>
    <w:rsid w:val="00540778"/>
    <w:rsid w:val="00582628"/>
    <w:rsid w:val="005840ED"/>
    <w:rsid w:val="00586690"/>
    <w:rsid w:val="00594BE8"/>
    <w:rsid w:val="005B530C"/>
    <w:rsid w:val="005C53E2"/>
    <w:rsid w:val="005D108C"/>
    <w:rsid w:val="005E37A8"/>
    <w:rsid w:val="005F1170"/>
    <w:rsid w:val="005F36ED"/>
    <w:rsid w:val="005F37F9"/>
    <w:rsid w:val="006038E7"/>
    <w:rsid w:val="00622954"/>
    <w:rsid w:val="00622B6C"/>
    <w:rsid w:val="006311FB"/>
    <w:rsid w:val="00632B99"/>
    <w:rsid w:val="00644C1A"/>
    <w:rsid w:val="00660015"/>
    <w:rsid w:val="006669C9"/>
    <w:rsid w:val="00672280"/>
    <w:rsid w:val="006817F0"/>
    <w:rsid w:val="006830A3"/>
    <w:rsid w:val="00691D8A"/>
    <w:rsid w:val="00696436"/>
    <w:rsid w:val="006966FE"/>
    <w:rsid w:val="006B0BEC"/>
    <w:rsid w:val="006C1509"/>
    <w:rsid w:val="006C32E7"/>
    <w:rsid w:val="006D79B4"/>
    <w:rsid w:val="006F3D90"/>
    <w:rsid w:val="00703DD8"/>
    <w:rsid w:val="00705583"/>
    <w:rsid w:val="00714A8C"/>
    <w:rsid w:val="007176FC"/>
    <w:rsid w:val="00723FBB"/>
    <w:rsid w:val="00741DFD"/>
    <w:rsid w:val="00743289"/>
    <w:rsid w:val="007450D5"/>
    <w:rsid w:val="007475FD"/>
    <w:rsid w:val="007537FF"/>
    <w:rsid w:val="007778D3"/>
    <w:rsid w:val="00784497"/>
    <w:rsid w:val="00793CEB"/>
    <w:rsid w:val="007A275F"/>
    <w:rsid w:val="007C02DD"/>
    <w:rsid w:val="007D3661"/>
    <w:rsid w:val="007D3FFB"/>
    <w:rsid w:val="007D40EE"/>
    <w:rsid w:val="007E45DA"/>
    <w:rsid w:val="007F2F6C"/>
    <w:rsid w:val="00805798"/>
    <w:rsid w:val="00805901"/>
    <w:rsid w:val="00811EEC"/>
    <w:rsid w:val="00844D75"/>
    <w:rsid w:val="00866458"/>
    <w:rsid w:val="00866A15"/>
    <w:rsid w:val="008724D4"/>
    <w:rsid w:val="00875264"/>
    <w:rsid w:val="00880593"/>
    <w:rsid w:val="00892F88"/>
    <w:rsid w:val="00895BF9"/>
    <w:rsid w:val="008A0FC0"/>
    <w:rsid w:val="008B3D77"/>
    <w:rsid w:val="008C6E5F"/>
    <w:rsid w:val="008F2C70"/>
    <w:rsid w:val="009000E0"/>
    <w:rsid w:val="0090351C"/>
    <w:rsid w:val="00904228"/>
    <w:rsid w:val="00907E12"/>
    <w:rsid w:val="009123B1"/>
    <w:rsid w:val="009204C3"/>
    <w:rsid w:val="00925C94"/>
    <w:rsid w:val="009362C5"/>
    <w:rsid w:val="00964D0F"/>
    <w:rsid w:val="0098708C"/>
    <w:rsid w:val="009A4A0E"/>
    <w:rsid w:val="009A79EC"/>
    <w:rsid w:val="009B52D2"/>
    <w:rsid w:val="009B7FF8"/>
    <w:rsid w:val="009D38A3"/>
    <w:rsid w:val="009E3776"/>
    <w:rsid w:val="009E439A"/>
    <w:rsid w:val="009E6BE0"/>
    <w:rsid w:val="009F7F8F"/>
    <w:rsid w:val="00A03342"/>
    <w:rsid w:val="00A145DD"/>
    <w:rsid w:val="00A1770A"/>
    <w:rsid w:val="00A336BC"/>
    <w:rsid w:val="00A40AC1"/>
    <w:rsid w:val="00A4722A"/>
    <w:rsid w:val="00A55E26"/>
    <w:rsid w:val="00A932DA"/>
    <w:rsid w:val="00A94E05"/>
    <w:rsid w:val="00AA6695"/>
    <w:rsid w:val="00AB5C99"/>
    <w:rsid w:val="00AB5F8B"/>
    <w:rsid w:val="00AC4BCD"/>
    <w:rsid w:val="00AC7A65"/>
    <w:rsid w:val="00AD0800"/>
    <w:rsid w:val="00AE04C7"/>
    <w:rsid w:val="00AE5425"/>
    <w:rsid w:val="00B00F36"/>
    <w:rsid w:val="00B0715E"/>
    <w:rsid w:val="00B207D1"/>
    <w:rsid w:val="00B21B38"/>
    <w:rsid w:val="00B3226D"/>
    <w:rsid w:val="00B35256"/>
    <w:rsid w:val="00B37E77"/>
    <w:rsid w:val="00B44118"/>
    <w:rsid w:val="00B60873"/>
    <w:rsid w:val="00B61B5A"/>
    <w:rsid w:val="00B75AAA"/>
    <w:rsid w:val="00B82B9F"/>
    <w:rsid w:val="00B9284F"/>
    <w:rsid w:val="00BB2235"/>
    <w:rsid w:val="00BC52B4"/>
    <w:rsid w:val="00BC7D23"/>
    <w:rsid w:val="00BD3CD3"/>
    <w:rsid w:val="00BD41AD"/>
    <w:rsid w:val="00BE2D09"/>
    <w:rsid w:val="00BE42C2"/>
    <w:rsid w:val="00BF53AD"/>
    <w:rsid w:val="00C13951"/>
    <w:rsid w:val="00C14224"/>
    <w:rsid w:val="00C211AD"/>
    <w:rsid w:val="00C238A2"/>
    <w:rsid w:val="00C279FC"/>
    <w:rsid w:val="00C34FCD"/>
    <w:rsid w:val="00C54DED"/>
    <w:rsid w:val="00C677F1"/>
    <w:rsid w:val="00C83E01"/>
    <w:rsid w:val="00C874D7"/>
    <w:rsid w:val="00CA6836"/>
    <w:rsid w:val="00CB2CFD"/>
    <w:rsid w:val="00CC257F"/>
    <w:rsid w:val="00CE579E"/>
    <w:rsid w:val="00D17843"/>
    <w:rsid w:val="00D2058D"/>
    <w:rsid w:val="00D24C7B"/>
    <w:rsid w:val="00D35EED"/>
    <w:rsid w:val="00D35FDB"/>
    <w:rsid w:val="00D36167"/>
    <w:rsid w:val="00D4273F"/>
    <w:rsid w:val="00D4478D"/>
    <w:rsid w:val="00D61ACA"/>
    <w:rsid w:val="00D6419A"/>
    <w:rsid w:val="00D65CF3"/>
    <w:rsid w:val="00D72B07"/>
    <w:rsid w:val="00D81FDC"/>
    <w:rsid w:val="00D928E2"/>
    <w:rsid w:val="00D9525F"/>
    <w:rsid w:val="00DB582B"/>
    <w:rsid w:val="00DC2565"/>
    <w:rsid w:val="00DD283C"/>
    <w:rsid w:val="00DD65A8"/>
    <w:rsid w:val="00DE6161"/>
    <w:rsid w:val="00DE7B37"/>
    <w:rsid w:val="00DF1241"/>
    <w:rsid w:val="00E0163E"/>
    <w:rsid w:val="00E055F7"/>
    <w:rsid w:val="00E217C3"/>
    <w:rsid w:val="00E231C9"/>
    <w:rsid w:val="00E24B3C"/>
    <w:rsid w:val="00E31841"/>
    <w:rsid w:val="00E40534"/>
    <w:rsid w:val="00E40CB0"/>
    <w:rsid w:val="00E5534C"/>
    <w:rsid w:val="00E73795"/>
    <w:rsid w:val="00E847BE"/>
    <w:rsid w:val="00E94BA5"/>
    <w:rsid w:val="00EB424E"/>
    <w:rsid w:val="00ED4E1A"/>
    <w:rsid w:val="00ED72E5"/>
    <w:rsid w:val="00F0067A"/>
    <w:rsid w:val="00F010D3"/>
    <w:rsid w:val="00F03514"/>
    <w:rsid w:val="00F0358B"/>
    <w:rsid w:val="00F17580"/>
    <w:rsid w:val="00F20D33"/>
    <w:rsid w:val="00F2369B"/>
    <w:rsid w:val="00F241C7"/>
    <w:rsid w:val="00F24F59"/>
    <w:rsid w:val="00F35B63"/>
    <w:rsid w:val="00F36B66"/>
    <w:rsid w:val="00F41A12"/>
    <w:rsid w:val="00F446F5"/>
    <w:rsid w:val="00F64B40"/>
    <w:rsid w:val="00F72F02"/>
    <w:rsid w:val="00F90D09"/>
    <w:rsid w:val="00F923B9"/>
    <w:rsid w:val="00F92C16"/>
    <w:rsid w:val="00FA6CE3"/>
    <w:rsid w:val="00FB4B82"/>
    <w:rsid w:val="00FC64E0"/>
    <w:rsid w:val="00FC6979"/>
    <w:rsid w:val="00FD3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462DB4"/>
  </w:style>
  <w:style w:styleId="StandardWeb" w:type="paragraph">
    <w:name w:val="Normal (Web)"/>
    <w:basedOn w:val="Normal"/>
    <w:rsid w:val="00844D75"/>
    <w:pPr>
      <w:spacing w:after="119" w:beforeAutospacing="true" w:before="100"/>
    </w:pPr>
  </w:style>
  <w:style w:customStyle="true" w:styleId="WWNum11" w:type="numbering">
    <w:name w:val="WWNum11"/>
    <w:basedOn w:val="Bezpopisa"/>
    <w:rsid w:val="005C53E2"/>
    <w:pPr>
      <w:numPr>
        <w:numId w:val="8"/>
      </w:numPr>
    </w:pPr>
  </w:style>
  <w:style w:styleId="Hiperveza" w:type="character">
    <w:name w:val="Hyperlink"/>
    <w:rsid w:val="00F90D09"/>
    <w:rPr>
      <w:color w:val="0000FF"/>
      <w:u w:val="single"/>
    </w:rPr>
  </w:style>
  <w:style w:styleId="Naglaeno" w:type="character">
    <w:name w:val="Strong"/>
    <w:uiPriority w:val="22"/>
    <w:qFormat/>
    <w:rsid w:val="0024411B"/>
    <w:rPr>
      <w:b/>
      <w:bCs/>
    </w:rPr>
  </w:style>
  <w:style w:styleId="Bezproreda" w:type="paragraph">
    <w:name w:val="No Spacing"/>
    <w:uiPriority w:val="1"/>
    <w:qFormat/>
    <w:rsid w:val="00530235"/>
    <w:rPr>
      <w:sz w:val="24"/>
      <w:szCs w:val="24"/>
    </w:rPr>
  </w:style>
  <w:style w:styleId="Odlomakpopisa" w:type="paragraph">
    <w:name w:val="List Paragraph"/>
    <w:basedOn w:val="Normal"/>
    <w:qFormat/>
    <w:rsid w:val="00016714"/>
    <w:pPr>
      <w:ind w:left="708"/>
    </w:pPr>
  </w:style>
  <w:style w:customStyle="true" w:styleId="PodnojeChar" w:type="character">
    <w:name w:val="Podnožje Char"/>
    <w:link w:val="Podnoje"/>
    <w:uiPriority w:val="99"/>
    <w:rsid w:val="00C677F1"/>
    <w:rPr>
      <w:sz w:val="24"/>
      <w:szCs w:val="24"/>
    </w:rPr>
  </w:style>
  <w:style w:customStyle="true" w:styleId="Srednjareetka21" w:type="paragraph">
    <w:name w:val="Srednja rešetka 21"/>
    <w:uiPriority w:val="1"/>
    <w:qFormat/>
    <w:rsid w:val="007450D5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7450D5"/>
    <w:pPr>
      <w:spacing w:after="120"/>
    </w:pPr>
    <w:rPr>
      <w:lang w:eastAsia="x-none" w:val="x-none"/>
    </w:rPr>
  </w:style>
  <w:style w:customStyle="true" w:styleId="TijelotekstaChar" w:type="character">
    <w:name w:val="Tijelo teksta Char"/>
    <w:link w:val="Tijeloteksta"/>
    <w:rsid w:val="007450D5"/>
    <w:rPr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rsid w:val="00E055F7"/>
    <w:rPr>
      <w:rFonts w:hAnsi="Segoe UI" w:ascii="Segoe UI"/>
      <w:sz w:val="18"/>
      <w:szCs w:val="18"/>
      <w:lang w:eastAsia="x-none" w:val="x-none"/>
    </w:rPr>
  </w:style>
  <w:style w:customStyle="true" w:styleId="TekstbaloniaChar" w:type="character">
    <w:name w:val="Tekst balončića Char"/>
    <w:link w:val="Tekstbalonia"/>
    <w:rsid w:val="00E055F7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03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A2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A2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A2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462DB4"/>
  </w:style>
  <w:style w:styleId="StandardWeb" w:type="paragraph">
    <w:name w:val="Normal (Web)"/>
    <w:basedOn w:val="Normal"/>
    <w:rsid w:val="00844D75"/>
    <w:pPr>
      <w:spacing w:after="119" w:before="100" w:beforeAutospacing="1"/>
    </w:pPr>
  </w:style>
  <w:style w:customStyle="1" w:styleId="WWNum11" w:type="numbering">
    <w:name w:val="WWNum11"/>
    <w:basedOn w:val="Bezpopisa"/>
    <w:rsid w:val="005C53E2"/>
    <w:pPr>
      <w:numPr>
        <w:numId w:val="8"/>
      </w:numPr>
    </w:pPr>
  </w:style>
  <w:style w:styleId="Hiperveza" w:type="character">
    <w:name w:val="Hyperlink"/>
    <w:rsid w:val="00F90D09"/>
    <w:rPr>
      <w:color w:val="0000FF"/>
      <w:u w:val="single"/>
    </w:rPr>
  </w:style>
  <w:style w:styleId="Naglaeno" w:type="character">
    <w:name w:val="Strong"/>
    <w:uiPriority w:val="22"/>
    <w:qFormat/>
    <w:rsid w:val="0024411B"/>
    <w:rPr>
      <w:b/>
      <w:bCs/>
    </w:rPr>
  </w:style>
  <w:style w:styleId="Bezproreda" w:type="paragraph">
    <w:name w:val="No Spacing"/>
    <w:uiPriority w:val="1"/>
    <w:qFormat/>
    <w:rsid w:val="00530235"/>
    <w:rPr>
      <w:sz w:val="24"/>
      <w:szCs w:val="24"/>
    </w:rPr>
  </w:style>
  <w:style w:styleId="Odlomakpopisa" w:type="paragraph">
    <w:name w:val="List Paragraph"/>
    <w:basedOn w:val="Normal"/>
    <w:qFormat/>
    <w:rsid w:val="00016714"/>
    <w:pPr>
      <w:ind w:left="708"/>
    </w:pPr>
  </w:style>
  <w:style w:customStyle="1" w:styleId="PodnojeChar" w:type="character">
    <w:name w:val="Podnožje Char"/>
    <w:link w:val="Podnoje"/>
    <w:uiPriority w:val="99"/>
    <w:rsid w:val="00C677F1"/>
    <w:rPr>
      <w:sz w:val="24"/>
      <w:szCs w:val="24"/>
    </w:rPr>
  </w:style>
  <w:style w:customStyle="1" w:styleId="Srednjareetka21" w:type="paragraph">
    <w:name w:val="Srednja rešetka 21"/>
    <w:uiPriority w:val="1"/>
    <w:qFormat/>
    <w:rsid w:val="007450D5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7450D5"/>
    <w:pPr>
      <w:spacing w:after="120"/>
    </w:pPr>
    <w:rPr>
      <w:lang w:eastAsia="x-none" w:val="x-none"/>
    </w:rPr>
  </w:style>
  <w:style w:customStyle="1" w:styleId="TijelotekstaChar" w:type="character">
    <w:name w:val="Tijelo teksta Char"/>
    <w:link w:val="Tijeloteksta"/>
    <w:rsid w:val="007450D5"/>
    <w:rPr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rsid w:val="00E055F7"/>
    <w:rPr>
      <w:rFonts w:ascii="Segoe UI" w:hAnsi="Segoe UI"/>
      <w:sz w:val="18"/>
      <w:szCs w:val="18"/>
      <w:lang w:eastAsia="x-none" w:val="x-none"/>
    </w:rPr>
  </w:style>
  <w:style w:customStyle="1" w:styleId="TekstbaloniaChar" w:type="character">
    <w:name w:val="Tekst balončića Char"/>
    <w:link w:val="Tekstbalonia"/>
    <w:rsid w:val="00E055F7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03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A2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A2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A2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012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82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orehovec.slavica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St-71/2017-59</izvorni_sadrzaj>
    <derivirana_varijabla naziv="DomainObject.Oznaka_1">St-71/2017-59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LETINA MS d.o.o. za proizvodnju, trgovinu i usluge u stečaju</izvorni_sadrzaj>
    <derivirana_varijabla naziv="DomainObject.Predmet.ProtustrankaFormated_1">  LETINA MS d.o.o. za proizvodnju, trgovinu i usluge u stečaju</derivirana_varijabla>
  </DomainObject.Predmet.ProtustrankaFormated>
  <DomainObject.Predmet.ProtustrankaFormatedOIB>
    <izvorni_sadrzaj>  LETINA MS d.o.o. za proizvodnju, trgovinu i usluge u stečaju, OIB 78224125246</izvorni_sadrzaj>
    <derivirana_varijabla naziv="DomainObject.Predmet.ProtustrankaFormatedOIB_1">  LETINA MS d.o.o. za proizvodnju, trgovinu i usluge u stečaju, OIB 78224125246</derivirana_varijabla>
  </DomainObject.Predmet.ProtustrankaFormatedOIB>
  <DomainObject.Predmet.ProtustrankaFormatedWithAdress>
    <izvorni_sadrzaj> LETINA MS d.o.o. za proizvodnju, trgovinu i usluge u stečaju, Dr.Ivana Novaka 50, 40000 Čakovec</izvorni_sadrzaj>
    <derivirana_varijabla naziv="DomainObject.Predmet.ProtustrankaFormatedWithAdress_1"> LETINA MS d.o.o. za proizvodnju, trgovinu i usluge u stečaju, Dr.Ivana Novaka 50, 40000 Čakovec</derivirana_varijabla>
  </DomainObject.Predmet.ProtustrankaFormatedWithAdress>
  <DomainObject.Predmet.ProtustrankaFormatedWithAdressOIB>
    <izvorni_sadrzaj> LETINA MS d.o.o. za proizvodnju, trgovinu i usluge u stečaju, OIB 78224125246, Dr.Ivana Novaka 50, 40000 Čakovec</izvorni_sadrzaj>
    <derivirana_varijabla naziv="DomainObject.Predmet.ProtustrankaFormatedWithAdressOIB_1"> LETINA MS d.o.o. za proizvodnju, trgovinu i usluge u stečaju, OIB 78224125246, Dr.Ivana Novaka 50, 40000 Čakovec</derivirana_varijabla>
  </DomainObject.Predmet.ProtustrankaFormatedWithAdressOIB>
  <DomainObject.Predmet.ProtustrankaWithAdress>
    <izvorni_sadrzaj>LETINA MS d.o.o. za proizvodnju, trgovinu i usluge u stečaju Dr.Ivana Novaka 50, 40000 Čakovec</izvorni_sadrzaj>
    <derivirana_varijabla naziv="DomainObject.Predmet.ProtustrankaWithAdress_1">LETINA MS d.o.o. za proizvodnju, trgovinu i usluge u stečaju Dr.Ivana Novaka 50, 40000 Čakovec</derivirana_varijabla>
  </DomainObject.Predmet.ProtustrankaWithAdress>
  <DomainObject.Predmet.ProtustrankaWithAdressOIB>
    <izvorni_sadrzaj>LETINA MS d.o.o. za proizvodnju, trgovinu i usluge u stečaju, OIB 78224125246, Dr.Ivana Novaka 50, 40000 Čakovec</izvorni_sadrzaj>
    <derivirana_varijabla naziv="DomainObject.Predmet.ProtustrankaWithAdressOIB_1">LETINA MS d.o.o. za proizvodnju, trgovinu i usluge u stečaju, OIB 78224125246, Dr.Ivana Novaka 50, 40000 Čakovec</derivirana_varijabla>
  </DomainObject.Predmet.ProtustrankaWithAdressOIB>
  <DomainObject.Predmet.ProtustrankaNazivFormated>
    <izvorni_sadrzaj>LETINA MS d.o.o. za proizvodnju, trgovinu i usluge u stečaju</izvorni_sadrzaj>
    <derivirana_varijabla naziv="DomainObject.Predmet.ProtustrankaNazivFormated_1">LETINA MS d.o.o. za proizvodnju, trgovinu i usluge u stečaju</derivirana_varijabla>
  </DomainObject.Predmet.ProtustrankaNazivFormated>
  <DomainObject.Predmet.ProtustrankaNazivFormatedOIB>
    <izvorni_sadrzaj>LETINA MS d.o.o. za proizvodnju, trgovinu i usluge u stečaju, OIB 78224125246</izvorni_sadrzaj>
    <derivirana_varijabla naziv="DomainObject.Predmet.ProtustrankaNazivFormatedOIB_1">LETINA MS d.o.o. za proizvodnju, trgovinu i usluge u stečaju,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 u stečaju</item>
    </izvorni_sadrzaj>
    <derivirana_varijabla naziv="DomainObject.Predmet.ProtuStrankaListFormated_1">
      <item>LETINA MS d.o.o. za proizvodnju, trgovinu i usluge u stečaju</item>
    </derivirana_varijabla>
  </DomainObject.Predmet.ProtuStrankaListFormated>
  <DomainObject.Predmet.ProtuStrankaListFormatedOIB>
    <izvorni_sadrzaj>
      <item>LETINA MS d.o.o. za proizvodnju, trgovinu i usluge u stečaju, OIB 78224125246</item>
    </izvorni_sadrzaj>
    <derivirana_varijabla naziv="DomainObject.Predmet.ProtuStrankaListFormatedOIB_1">
      <item>LETINA MS d.o.o. za proizvodnju, trgovinu i usluge u stečaju, OIB 78224125246</item>
    </derivirana_varijabla>
  </DomainObject.Predmet.ProtuStrankaListFormatedOIB>
  <DomainObject.Predmet.ProtuStrankaListFormatedWithAdress>
    <izvorni_sadrzaj>
      <item>LETINA MS d.o.o. za proizvodnju, trgovinu i usluge u stečaju, Dr.Ivana Novaka 50, 40000 Čakovec</item>
    </izvorni_sadrzaj>
    <derivirana_varijabla naziv="DomainObject.Predmet.ProtuStrankaListFormatedWithAdress_1">
      <item>LETINA MS d.o.o. za proizvodnju, trgovinu i usluge u stečaju,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 u stečaju, OIB 78224125246, Dr.Ivana Novaka 50, 40000 Čakovec</item>
    </izvorni_sadrzaj>
    <derivirana_varijabla naziv="DomainObject.Predmet.ProtuStrankaListFormatedWithAdressOIB_1">
      <item>LETINA MS d.o.o. za proizvodnju, trgovinu i usluge u stečaju,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 u stečaju</item>
    </izvorni_sadrzaj>
    <derivirana_varijabla naziv="DomainObject.Predmet.ProtuStrankaListNazivFormated_1">
      <item>LETINA MS d.o.o. za proizvodnju, trgovinu i usluge u stečaju</item>
    </derivirana_varijabla>
  </DomainObject.Predmet.ProtuStrankaListNazivFormated>
  <DomainObject.Predmet.ProtuStrankaListNazivFormatedOIB>
    <izvorni_sadrzaj>
      <item>LETINA MS d.o.o. za proizvodnju, trgovinu i usluge u stečaju, OIB 78224125246</item>
    </izvorni_sadrzaj>
    <derivirana_varijabla naziv="DomainObject.Predmet.ProtuStrankaListNazivFormatedOIB_1">
      <item>LETINA MS d.o.o. za proizvodnju, trgovinu i usluge u stečaju, OIB 78224125246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 u stečaju</izvorni_sadrzaj>
    <derivirana_varijabla naziv="DomainObject.Predmet.ProtustrankaIDrugi_1">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 u stečaju, OIB 78224125246, Dr.Ivana Novaka 50, 40000 Čakovec</izvorni_sadrzaj>
    <derivirana_varijabla naziv="DomainObject.Predmet.ProtustrankaIDrugiAdressOIB_1">LETINA MS d.o.o. za proizvodnju, trgovinu i usluge u stečaju,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LETINA MS d.o.o. za proizvodnju, trgovinu i usluge u stečaju, OIB 78224125246, Dr.Ivana Novaka 50,40000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78224125246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78224125246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134D6-0448-41BF-83FD-E5EE7EA6E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498</properties:Words>
  <properties:Characters>3192</properties:Characters>
  <properties:Lines>139</properties:Lines>
  <properties:Paragraphs>66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4063</properties:CharactersWithSpaces>
  <properties:SharedDoc>false</properties:SharedDoc>
  <properties:HLinks>
    <vt:vector size="6" baseType="variant">
      <vt:variant>
        <vt:i4>3145814</vt:i4>
      </vt:variant>
      <vt:variant>
        <vt:i4>0</vt:i4>
      </vt:variant>
      <vt:variant>
        <vt:i4>0</vt:i4>
      </vt:variant>
      <vt:variant>
        <vt:i4>5</vt:i4>
      </vt:variant>
      <vt:variant>
        <vt:lpwstr>mailto:orehovec.slavica@gmail.com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2018-01-08T12:24:00Z</dcterms:created>
  <dc:creator>Odvjetnica Tea Gatternig</dc:creator>
  <cp:lastModifiedBy>Lea Rogina</cp:lastModifiedBy>
  <cp:lastPrinted>2016-12-13T22:59:00Z</cp:lastPrinted>
  <dcterms:modified xmlns:xsi="http://www.w3.org/2001/XMLSchema-instance" xsi:type="dcterms:W3CDTF">2018-01-08T12:25:00Z</dcterms:modified>
  <cp:revision>3</cp:revision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St-71/2017-59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