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fba7a" w14:paraId="7efba7a" w:rsidRDefault="00BD7F16" w:rsidP="00F60CD9" w:rsidR="00F60CD9" w:rsidRPr="00F60CD9">
      <w:pPr>
        <w:jc w:val="right"/>
        <w15:collapsed w:val="false"/>
      </w:pPr>
      <w:bookmarkStart w:name="_GoBack" w:id="0"/>
      <w:bookmarkEnd w:id="0"/>
      <w:r>
        <w:t xml:space="preserve">Posl. br.: </w:t>
      </w:r>
      <w:r w:rsidR="002B5525">
        <w:t>1 St-</w:t>
      </w:r>
      <w:r w:rsidR="002A65B9">
        <w:t>588</w:t>
      </w:r>
      <w:r w:rsidR="00BE14DE">
        <w:t>/</w:t>
      </w:r>
      <w:r w:rsidR="00245588">
        <w:t>16-</w:t>
      </w:r>
      <w:r w:rsidR="00F50E37">
        <w:t>12</w:t>
      </w:r>
    </w:p>
    <w:p w:rsidRDefault="002D49EC" w:rsidP="003F6C53" w:rsidR="002D49EC" w:rsidRPr="00F60CD9"/>
    <w:p w:rsidRDefault="00FE4E4C" w:rsidP="003F6C53" w:rsidR="00FE4E4C" w:rsidRPr="00F60CD9"/>
    <w:p w:rsidRDefault="00721F79" w:rsidP="004B557B" w:rsidR="00721F79"/>
    <w:p w:rsidRDefault="003C5ED2" w:rsidP="004B557B" w:rsidR="003C5ED2" w:rsidRPr="00F60CD9"/>
    <w:p w:rsidRDefault="00721F79" w:rsidP="00721F79" w:rsidR="00721F79" w:rsidRPr="00F60CD9">
      <w:r w:rsidRPr="00F60CD9">
        <w:t>REPUBLIKA HRVATSKA</w:t>
      </w:r>
    </w:p>
    <w:p w:rsidRDefault="00721F79" w:rsidP="00721F79" w:rsidR="002B5525">
      <w:r w:rsidRPr="00F60CD9">
        <w:t>TRGOVAČKI SUD U ZADRU</w:t>
      </w:r>
      <w:r w:rsidRPr="00F60CD9">
        <w:tab/>
      </w:r>
    </w:p>
    <w:p w:rsidRDefault="002B5525" w:rsidP="00721F79" w:rsidR="00721F79" w:rsidRPr="00F60CD9">
      <w:r>
        <w:t>Dr. Franje Tuđmana 35</w:t>
      </w:r>
      <w:r w:rsidR="00721F79" w:rsidRPr="00F60CD9">
        <w:tab/>
      </w:r>
      <w:r w:rsidR="00721F79" w:rsidRPr="00F60CD9">
        <w:tab/>
      </w:r>
      <w:r w:rsidR="00721F79" w:rsidRPr="00F60CD9">
        <w:tab/>
      </w:r>
      <w:r w:rsidR="00721F79" w:rsidRPr="00F60CD9">
        <w:tab/>
      </w:r>
      <w:r w:rsidR="00721F79" w:rsidRPr="00F60CD9">
        <w:tab/>
      </w:r>
    </w:p>
    <w:p w:rsidRDefault="00721F79" w:rsidP="00AA1AD1" w:rsidR="00721F79">
      <w:pPr>
        <w:jc w:val="center"/>
      </w:pPr>
    </w:p>
    <w:p w:rsidRDefault="002B5525" w:rsidP="00AA1AD1" w:rsidR="002B5525" w:rsidRPr="00F60CD9">
      <w:pPr>
        <w:jc w:val="center"/>
      </w:pPr>
    </w:p>
    <w:p w:rsidRDefault="00AA1AD1" w:rsidP="00AA1AD1" w:rsidR="00AA1AD1" w:rsidRPr="00F60CD9">
      <w:pPr>
        <w:jc w:val="center"/>
      </w:pPr>
      <w:r w:rsidRPr="00F60CD9">
        <w:t xml:space="preserve">R E P U B L I K A  H R V A T S KA </w:t>
      </w:r>
    </w:p>
    <w:p w:rsidRDefault="005A3991" w:rsidP="00721F79" w:rsidR="005A3991" w:rsidRPr="00F60CD9"/>
    <w:p w:rsidRDefault="00AB7CD3" w:rsidP="00AB7CD3" w:rsidR="00721F79" w:rsidRPr="00F60CD9">
      <w:pPr>
        <w:tabs>
          <w:tab w:pos="4536" w:val="center"/>
          <w:tab w:pos="7695" w:val="left"/>
        </w:tabs>
      </w:pPr>
      <w:r>
        <w:tab/>
      </w:r>
      <w:r w:rsidR="00721F79" w:rsidRPr="00F60CD9">
        <w:t>R J E Š E N J E</w:t>
      </w:r>
      <w:r>
        <w:tab/>
      </w:r>
    </w:p>
    <w:p w:rsidRDefault="00721F79" w:rsidP="00721F79" w:rsidR="00721F79">
      <w:pPr>
        <w:jc w:val="both"/>
      </w:pPr>
    </w:p>
    <w:p w:rsidRDefault="002B5525" w:rsidP="00721F79" w:rsidR="002B5525" w:rsidRPr="00F60CD9">
      <w:pPr>
        <w:jc w:val="both"/>
      </w:pPr>
    </w:p>
    <w:p w:rsidRDefault="00721F79" w:rsidP="00805D5C" w:rsidR="00721F79" w:rsidRPr="00F60CD9">
      <w:pPr>
        <w:ind w:firstLine="708"/>
        <w:jc w:val="both"/>
      </w:pPr>
      <w:r w:rsidRPr="00F60CD9">
        <w:t xml:space="preserve">Trgovački sud u Zadru </w:t>
      </w:r>
      <w:r w:rsidR="00637192" w:rsidRPr="00F60CD9">
        <w:t xml:space="preserve">(OIB:39670464653) </w:t>
      </w:r>
      <w:r w:rsidRPr="00F60CD9">
        <w:t>po su</w:t>
      </w:r>
      <w:r w:rsidR="004F1F54">
        <w:t>tkinji</w:t>
      </w:r>
      <w:r w:rsidRPr="00F60CD9">
        <w:t xml:space="preserve"> ovog suda Ardeni Bajlo, postupajući po prijedlogu </w:t>
      </w:r>
      <w:r w:rsidR="00D44689">
        <w:t>dužnika</w:t>
      </w:r>
      <w:r w:rsidR="00F835AE" w:rsidRPr="00F835AE">
        <w:rPr>
          <w:b/>
        </w:rPr>
        <w:t xml:space="preserve"> </w:t>
      </w:r>
      <w:r w:rsidR="00111C49">
        <w:t xml:space="preserve">za </w:t>
      </w:r>
      <w:r w:rsidR="00A10BFD" w:rsidRPr="00111C49">
        <w:t>pokretanje</w:t>
      </w:r>
      <w:r w:rsidRPr="00F60CD9">
        <w:t xml:space="preserve"> stečajnog postupka nad </w:t>
      </w:r>
      <w:r w:rsidR="00602E03" w:rsidRPr="00F60CD9">
        <w:t>stečajn</w:t>
      </w:r>
      <w:r w:rsidR="00897A81" w:rsidRPr="00F60CD9">
        <w:t>im</w:t>
      </w:r>
      <w:r w:rsidR="00602E03" w:rsidRPr="00F60CD9">
        <w:t xml:space="preserve"> </w:t>
      </w:r>
      <w:r w:rsidR="00AA1AD1" w:rsidRPr="00F60CD9">
        <w:t xml:space="preserve">dužnikom </w:t>
      </w:r>
      <w:r w:rsidR="00343026">
        <w:t xml:space="preserve">EXP EDIT d.o.o., Šibenik, 8. dalmatinske udarne brigade 35, OIB: </w:t>
      </w:r>
      <w:r w:rsidR="00343026" w:rsidRPr="004E7DA1">
        <w:t>98336052558</w:t>
      </w:r>
      <w:r w:rsidR="00EB67FA" w:rsidRPr="00F60CD9">
        <w:t>,</w:t>
      </w:r>
      <w:r w:rsidR="00897A81" w:rsidRPr="00F60CD9">
        <w:t xml:space="preserve"> </w:t>
      </w:r>
      <w:r w:rsidRPr="00F60CD9">
        <w:t xml:space="preserve">postupajući po čl. </w:t>
      </w:r>
      <w:r w:rsidR="00DD7CD4">
        <w:t>115</w:t>
      </w:r>
      <w:r w:rsidRPr="00F60CD9">
        <w:t>. S</w:t>
      </w:r>
      <w:r w:rsidR="00963059" w:rsidRPr="00F60CD9">
        <w:t>tečajnog zakona (N</w:t>
      </w:r>
      <w:r w:rsidR="00581766" w:rsidRPr="00F60CD9">
        <w:t xml:space="preserve">arodne </w:t>
      </w:r>
      <w:r w:rsidR="00963059" w:rsidRPr="00F60CD9">
        <w:t>N</w:t>
      </w:r>
      <w:r w:rsidR="00581766" w:rsidRPr="00F60CD9">
        <w:t>ovine</w:t>
      </w:r>
      <w:r w:rsidR="00963059" w:rsidRPr="00F60CD9">
        <w:t xml:space="preserve"> broj </w:t>
      </w:r>
      <w:r w:rsidR="00DD7CD4">
        <w:t>71/15</w:t>
      </w:r>
      <w:r w:rsidR="00963059" w:rsidRPr="00F60CD9">
        <w:t>)</w:t>
      </w:r>
      <w:r w:rsidRPr="00F60CD9">
        <w:t>, dana</w:t>
      </w:r>
      <w:r w:rsidR="00D931F5" w:rsidRPr="00F60CD9">
        <w:t xml:space="preserve"> </w:t>
      </w:r>
      <w:r w:rsidR="00A62F65">
        <w:t>23. lipnja</w:t>
      </w:r>
      <w:r w:rsidR="00245588">
        <w:t xml:space="preserve"> 2016</w:t>
      </w:r>
      <w:r w:rsidRPr="00F60CD9">
        <w:t xml:space="preserve">. </w:t>
      </w:r>
    </w:p>
    <w:p w:rsidRDefault="004270AE" w:rsidP="00721F79" w:rsidR="004270AE" w:rsidRPr="00F60CD9"/>
    <w:p w:rsidRDefault="00721F79" w:rsidP="00721F79" w:rsidR="00721F79" w:rsidRPr="00F60CD9">
      <w:pPr>
        <w:jc w:val="center"/>
      </w:pPr>
      <w:r w:rsidRPr="00F60CD9">
        <w:t>r i j e š i o  j e</w:t>
      </w:r>
    </w:p>
    <w:p w:rsidRDefault="004270AE" w:rsidP="0063724D" w:rsidR="004270AE"/>
    <w:p w:rsidRDefault="00D44689" w:rsidP="0063724D" w:rsidR="00D44689" w:rsidRPr="00F60CD9"/>
    <w:p w:rsidRDefault="00A62F65" w:rsidP="00456801" w:rsidR="00CC3921">
      <w:pPr>
        <w:numPr>
          <w:ilvl w:val="0"/>
          <w:numId w:val="7"/>
        </w:numPr>
        <w:ind w:firstLine="708" w:left="0"/>
        <w:jc w:val="both"/>
      </w:pPr>
      <w:r>
        <w:t>Odbacuje se prijedlog Republike Hrvatske – Ministarstva financija, Porezna uprava, Područni ured Dalmacija, za otvaranje stečajnog postupka nad stečajnim dužnikom EXP EDIT d.o.o., Šibenik, kao nedopušten.</w:t>
      </w:r>
    </w:p>
    <w:p w:rsidRDefault="00D44689" w:rsidP="00DE7329" w:rsidR="00D44689" w:rsidRPr="00F60CD9"/>
    <w:p w:rsidRDefault="00721F79" w:rsidP="00721F79" w:rsidR="00721F79" w:rsidRPr="00F60CD9">
      <w:pPr>
        <w:jc w:val="center"/>
      </w:pPr>
      <w:r w:rsidRPr="00F60CD9">
        <w:t>Obrazloženje</w:t>
      </w:r>
    </w:p>
    <w:p w:rsidRDefault="00721F79" w:rsidP="00721F79" w:rsidR="00721F79">
      <w:pPr>
        <w:jc w:val="center"/>
      </w:pPr>
    </w:p>
    <w:p w:rsidRDefault="00D44689" w:rsidP="00721F79" w:rsidR="00D44689" w:rsidRPr="00F60CD9">
      <w:pPr>
        <w:jc w:val="center"/>
      </w:pPr>
    </w:p>
    <w:p w:rsidRDefault="00721F79" w:rsidP="00ED6162" w:rsidR="00A62F65">
      <w:pPr>
        <w:jc w:val="both"/>
      </w:pPr>
      <w:r w:rsidRPr="00F60CD9">
        <w:tab/>
      </w:r>
      <w:r w:rsidR="00A62F65">
        <w:t>Republika Hrvatska – Ministarstva financija, Porezna uprava, Područni ured Dalmacija podnijela je ovom sudu 07. lipnja 2016. prijedlog vjerovnika za otvaranje stečajnog postupka nad stečajnim dužnikom  EXP EDIT d.o.o., Šibenik na propisanom obrascu broj 13.</w:t>
      </w:r>
    </w:p>
    <w:p w:rsidRDefault="00A62F65" w:rsidP="00ED6162" w:rsidR="00A62F65">
      <w:pPr>
        <w:jc w:val="both"/>
      </w:pPr>
      <w:r>
        <w:tab/>
        <w:t>Prijedlog je nedopušten.</w:t>
      </w:r>
    </w:p>
    <w:p w:rsidRDefault="00A62F65" w:rsidP="00ED6162" w:rsidR="00A62F65">
      <w:pPr>
        <w:jc w:val="both"/>
      </w:pPr>
      <w:r>
        <w:tab/>
        <w:t>Uvidom u spis utvrđeno je da je 25. travnja 2016. godine FINA podnijela prijedlog za otvaranje stečajnog postupka postupajući po kojem je 28. travnja 2016. rješenjem 1St-588/16-4 pokrenut prethodni postupak te je 23. svibnja 2016. zastupnik po zakonu ovog dužnika iskazao da dužnik ima potraživanja u iznosu od oko 300-400.000,00 kuna u odnosu na koje je pokrenuo odgovarajuće postupke, da je žiro račun u blokadi, u iznosu od oko 550.000,00 kuna.</w:t>
      </w:r>
    </w:p>
    <w:p w:rsidRDefault="00A62F65" w:rsidP="00ED6162" w:rsidR="00A62F65">
      <w:pPr>
        <w:jc w:val="both"/>
      </w:pPr>
      <w:r>
        <w:tab/>
        <w:t>Obzirom da je sud iz navedenog utvrdio da postoji stečajni razlog jer je stečajni dužnik nesposoban za plaćanje i prezadužen budući ne može ispunjavati svoje dospjele novčane obaveze i budući u Očevidniku redoslijeda osnova za plaćanje ima više evidentiranih neizvršenih osnova za plaćanje u razdoblju dužem od 60 dana.</w:t>
      </w:r>
    </w:p>
    <w:p w:rsidRDefault="00A62F65" w:rsidP="00ED6162" w:rsidR="00A62F65">
      <w:pPr>
        <w:jc w:val="both"/>
      </w:pPr>
      <w:r>
        <w:tab/>
        <w:t>Nadalje, kako je zastupnik po zakonu stečajnog dužnika iskazao kako je pokrenuo određene postupke radi naplate potraživanja i  to za iznos od oko 300-400.000,00 kuna, a ovog trenutka u stečajnoj masi nema gotovinskih sredstava, niti bi se ista mogla iznaći bez vođenja postupaka radi naplate navedenih potraživanja, sud je rješenjem 1St-588/16-10 od 23. svibnja 2016. pozvao zainteresirane osobe koje imaju pravni interes</w:t>
      </w:r>
      <w:r w:rsidR="00F50E37">
        <w:t xml:space="preserve"> za provedbom stečajnog postupka da u roku od 15 dana uplate predujam za namirenje postupka prethodnoga i otvorenoga stečajnoga postupka.</w:t>
      </w:r>
    </w:p>
    <w:p w:rsidRDefault="00F50E37" w:rsidP="00ED6162" w:rsidR="00F50E37">
      <w:pPr>
        <w:jc w:val="both"/>
      </w:pPr>
      <w:r>
        <w:lastRenderedPageBreak/>
        <w:tab/>
        <w:t>Dakle, podnoseći prijedlog za otvaranje stečajnog postupka Republika Hrvatska – Ministarstva financija, Porezna uprava, Područni ured Dalmacija je pored postojećeg prijedloga kojeg je dostavila FINA u od</w:t>
      </w:r>
      <w:r w:rsidR="009E73E7">
        <w:t>nosu na istog dužnika, podnijela je</w:t>
      </w:r>
      <w:r>
        <w:t xml:space="preserve"> novi prijedlog i to u fazi kada se postupak u odnosu na ovog dužnika nalazi u fazi  poziva zainteresiranim osobama za predujmljivanje sredstava za vođenje postupka u smislu odredbe čl. 132. Stečajnog zakona. </w:t>
      </w:r>
    </w:p>
    <w:p w:rsidRDefault="00F50E37" w:rsidP="00F50E37" w:rsidR="00F50E37" w:rsidRPr="00BE3123">
      <w:pPr>
        <w:ind w:firstLine="708"/>
        <w:jc w:val="both"/>
      </w:pPr>
      <w:r>
        <w:tab/>
      </w:r>
      <w:r w:rsidRPr="00BE3123">
        <w:t xml:space="preserve">Odredbom čl. 10. Stečajnog zakona (Narodne novine broj 71/15, dalje: SZ) propisano je da se u predstečajnom i stečajnom postupku na odgovarajući način primjenjuju pravila parničnog postupka u postupku pred trgovačkim sudovima. Nadalje, odredbom čl. 333. st. 2. Zakona o parničnom postupku (Narodne novine broj: 25/13 i 89/14) propisano je da prvostupanjski sud tijekom cijelog postupka po službenoj dužnosti pazi je li stvar pravomoćno presuđena i ako utvrdi da je parnica među istim strankama pokrenuta o zahtjevu o kojem je pravomoćno odlučeno, da će odbaciti tužbu. </w:t>
      </w:r>
    </w:p>
    <w:p w:rsidRDefault="00F50E37" w:rsidP="00F50E37" w:rsidR="00F50E37" w:rsidRPr="00BE3123">
      <w:pPr>
        <w:ind w:firstLine="708"/>
        <w:jc w:val="both"/>
      </w:pPr>
      <w:r w:rsidRPr="00BE3123">
        <w:t xml:space="preserve">Obzirom da je dakle </w:t>
      </w:r>
      <w:r>
        <w:t>p</w:t>
      </w:r>
      <w:r w:rsidRPr="00BE3123">
        <w:t xml:space="preserve">o prijedlogu za </w:t>
      </w:r>
      <w:r>
        <w:t>otvaranje stečajnog</w:t>
      </w:r>
      <w:r w:rsidRPr="00BE3123">
        <w:t xml:space="preserve"> postupka sud već odlučio, a protiv jednog dužnika može se voditi samo jedan </w:t>
      </w:r>
      <w:r>
        <w:t xml:space="preserve">stečajni </w:t>
      </w:r>
      <w:r w:rsidRPr="00BE3123">
        <w:t>budući je riječ o takozvanoj generalnoj ovrsi, to je prijedlog valjalo odbaciti kao nedopušten.</w:t>
      </w:r>
    </w:p>
    <w:p w:rsidRDefault="00F50E37" w:rsidP="00F50E37" w:rsidR="00F50E37" w:rsidRPr="00BE3123">
      <w:pPr>
        <w:jc w:val="both"/>
      </w:pPr>
      <w:r w:rsidRPr="00BE3123">
        <w:t xml:space="preserve">           Stoga je odlučeno kao u izreci. </w:t>
      </w:r>
    </w:p>
    <w:p w:rsidRDefault="00A62F65" w:rsidP="00ED6162" w:rsidR="00A62F65">
      <w:pPr>
        <w:jc w:val="both"/>
      </w:pPr>
    </w:p>
    <w:p w:rsidRDefault="00A62F65" w:rsidP="00ED6162" w:rsidR="00A62F65">
      <w:pPr>
        <w:jc w:val="both"/>
      </w:pPr>
    </w:p>
    <w:p w:rsidRDefault="00721F79" w:rsidP="00F60CD9" w:rsidR="00C443B6">
      <w:pPr>
        <w:jc w:val="center"/>
      </w:pPr>
      <w:r w:rsidRPr="00F60CD9">
        <w:t xml:space="preserve">U Zadru, </w:t>
      </w:r>
      <w:r w:rsidR="00A62F65">
        <w:t>23. lipnja</w:t>
      </w:r>
      <w:r w:rsidR="005D378D">
        <w:t xml:space="preserve"> </w:t>
      </w:r>
      <w:r w:rsidR="00245588">
        <w:t>2016</w:t>
      </w:r>
      <w:r w:rsidR="001A5792" w:rsidRPr="00F60CD9">
        <w:t>.</w:t>
      </w:r>
      <w:r w:rsidRPr="00F60CD9">
        <w:t xml:space="preserve"> </w:t>
      </w:r>
    </w:p>
    <w:p w:rsidRDefault="003C5ED2" w:rsidP="00F60CD9" w:rsidR="003C5ED2" w:rsidRPr="00F60CD9">
      <w:pPr>
        <w:jc w:val="center"/>
      </w:pPr>
    </w:p>
    <w:p w:rsidRDefault="00343026" w:rsidP="00A70A5D" w:rsidR="00794DBD">
      <w:pPr>
        <w:jc w:val="right"/>
      </w:pPr>
      <w:r>
        <w:t>S</w:t>
      </w:r>
      <w:r w:rsidR="00794DBD" w:rsidRPr="002C500F">
        <w:t>u</w:t>
      </w:r>
      <w:r w:rsidR="00B26EB5">
        <w:t>tkinja</w:t>
      </w:r>
      <w:r w:rsidR="00794DBD">
        <w:t>:</w:t>
      </w:r>
    </w:p>
    <w:p w:rsidRDefault="00A70A5D" w:rsidP="00A70A5D" w:rsidR="00794DBD" w:rsidRPr="00F60CD9">
      <w:pPr>
        <w:jc w:val="right"/>
      </w:pPr>
      <w:r>
        <w:t>Ardena Bajlo</w:t>
      </w:r>
    </w:p>
    <w:p w:rsidRDefault="00794DBD" w:rsidP="00794DBD" w:rsidR="00794DBD"/>
    <w:p w:rsidRDefault="00CC3921" w:rsidP="00EB67FA" w:rsidR="00CC3921" w:rsidRPr="00F60CD9">
      <w:pPr>
        <w:jc w:val="right"/>
      </w:pPr>
    </w:p>
    <w:p w:rsidRDefault="003C5ED2" w:rsidP="00721F79" w:rsidR="003C5ED2"/>
    <w:p w:rsidRDefault="00004F3B" w:rsidP="00721F79" w:rsidR="00004F3B" w:rsidRPr="00F60CD9"/>
    <w:p w:rsidRDefault="0020610B" w:rsidP="00721F79" w:rsidR="00721F79" w:rsidRPr="00F60CD9">
      <w:r w:rsidRPr="00F60CD9">
        <w:t>U</w:t>
      </w:r>
      <w:r w:rsidR="00721F79" w:rsidRPr="00F60CD9">
        <w:t xml:space="preserve">PUTA O PRAVNOM LIJEKU:  </w:t>
      </w:r>
    </w:p>
    <w:p w:rsidRDefault="00721F79" w:rsidP="00E13AFB" w:rsidR="00C862B5" w:rsidRPr="00F60CD9">
      <w:r w:rsidRPr="00F60CD9">
        <w:t>Protiv ovog rješenja nije dopuštena žalba.</w:t>
      </w:r>
    </w:p>
    <w:p w:rsidRDefault="00DE3728" w:rsidP="0020610B" w:rsidR="00DE3728" w:rsidRPr="00F60CD9">
      <w:pPr>
        <w:ind w:firstLine="360"/>
      </w:pPr>
    </w:p>
    <w:p w:rsidRDefault="00DE3728" w:rsidP="0020610B" w:rsidR="00DE3728" w:rsidRPr="00F60CD9">
      <w:pPr>
        <w:ind w:firstLine="360"/>
      </w:pPr>
    </w:p>
    <w:p w:rsidRDefault="0020610B" w:rsidP="0020610B" w:rsidR="0020610B" w:rsidRPr="00F60CD9">
      <w:pPr>
        <w:ind w:firstLine="360"/>
      </w:pPr>
      <w:r w:rsidRPr="00F60CD9">
        <w:t xml:space="preserve">Dostaviti: </w:t>
      </w:r>
    </w:p>
    <w:p w:rsidRDefault="00B6042E" w:rsidP="0020610B" w:rsidR="00B6042E">
      <w:pPr>
        <w:numPr>
          <w:ilvl w:val="0"/>
          <w:numId w:val="3"/>
        </w:numPr>
      </w:pPr>
      <w:r>
        <w:t>ŽDO Šibenik</w:t>
      </w:r>
    </w:p>
    <w:p w:rsidRDefault="002B5525" w:rsidP="0020610B" w:rsidR="0020610B" w:rsidRPr="00F60CD9">
      <w:pPr>
        <w:numPr>
          <w:ilvl w:val="0"/>
          <w:numId w:val="3"/>
        </w:numPr>
      </w:pPr>
      <w:r>
        <w:t>e-</w:t>
      </w:r>
      <w:r w:rsidR="0020610B" w:rsidRPr="00F60CD9">
        <w:t>oglasna ploča</w:t>
      </w:r>
    </w:p>
    <w:p w:rsidRDefault="0020610B" w:rsidP="00F60CD9" w:rsidR="0020610B" w:rsidRPr="00F60CD9">
      <w:pPr>
        <w:numPr>
          <w:ilvl w:val="0"/>
          <w:numId w:val="3"/>
        </w:numPr>
      </w:pPr>
      <w:r w:rsidRPr="00F60CD9">
        <w:t>u spis</w:t>
      </w:r>
    </w:p>
    <w:p w:rsidRDefault="0020610B" w:rsidP="0020610B" w:rsidR="0020610B" w:rsidRPr="00F60CD9"/>
    <w:p w:rsidRDefault="0020610B" w:rsidP="0020610B" w:rsidR="0020610B" w:rsidRPr="00F60CD9"/>
    <w:p w:rsidRDefault="0020610B" w:rsidP="0020610B" w:rsidR="0020610B" w:rsidRPr="00F60CD9">
      <w:pPr>
        <w:ind w:firstLine="360"/>
      </w:pPr>
    </w:p>
    <w:p w:rsidRDefault="0020610B" w:rsidP="005A3991" w:rsidR="0020610B" w:rsidRPr="00F60CD9">
      <w:pPr>
        <w:ind w:firstLine="360"/>
      </w:pPr>
    </w:p>
    <w:sectPr w:rsidSect="0044566F" w:rsidR="0020610B" w:rsidRPr="00F60C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2F65" w:rsidP="00AA1AD1" w:rsidR="00A62F65">
      <w:r>
        <w:separator/>
      </w:r>
    </w:p>
  </w:endnote>
  <w:endnote w:id="0" w:type="continuationSeparator">
    <w:p w:rsidRDefault="00A62F65" w:rsidP="00AA1AD1" w:rsidR="00A62F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2F65" w:rsidP="00AA1AD1" w:rsidR="00A62F65">
      <w:r>
        <w:separator/>
      </w:r>
    </w:p>
  </w:footnote>
  <w:footnote w:id="0" w:type="continuationSeparator">
    <w:p w:rsidRDefault="00A62F65" w:rsidP="00AA1AD1" w:rsidR="00A62F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2F65" w:rsidP="003C6ABB" w:rsidR="00A62F65" w:rsidRPr="00F60CD9">
    <w:pPr>
      <w:jc w:val="right"/>
    </w:pPr>
    <w:r>
      <w:t xml:space="preserve">                 </w:t>
    </w:r>
    <w:r>
      <w:fldChar w:fldCharType="begin"/>
    </w:r>
    <w:r>
      <w:instrText>PAGE   \* MERGEFORMAT</w:instrText>
    </w:r>
    <w:r>
      <w:fldChar w:fldCharType="separate"/>
    </w:r>
    <w:r w:rsidR="001E3030">
      <w:rPr>
        <w:noProof/>
      </w:rPr>
      <w:t>2</w:t>
    </w:r>
    <w:r>
      <w:fldChar w:fldCharType="end"/>
    </w:r>
    <w:r>
      <w:tab/>
    </w:r>
    <w:r>
      <w:tab/>
    </w:r>
    <w:r>
      <w:tab/>
    </w:r>
    <w:r>
      <w:tab/>
      <w:t>Posl. br.: 1 St-588/16-</w:t>
    </w:r>
    <w:r w:rsidR="00F50E37">
      <w:t>12</w:t>
    </w:r>
  </w:p>
  <w:p w:rsidRDefault="00A62F65" w:rsidR="00A62F65">
    <w:pPr>
      <w:pStyle w:val="Zaglavlje"/>
      <w:jc w:val="center"/>
    </w:pPr>
  </w:p>
  <w:p w:rsidRDefault="00A62F65" w:rsidR="00A62F6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3">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8"/>
  </w:num>
  <w:num w:numId="3">
    <w:abstractNumId w:val="6"/>
  </w:num>
  <w:num w:numId="4">
    <w:abstractNumId w:val="2"/>
  </w:num>
  <w:num w:numId="5">
    <w:abstractNumId w:val="0"/>
  </w:num>
  <w:num w:numId="6">
    <w:abstractNumId w:val="1"/>
  </w:num>
  <w:num w:numId="7">
    <w:abstractNumId w:val="3"/>
  </w:num>
  <w:num w:numId="8">
    <w:abstractNumId w:val="5"/>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61A25"/>
    <w:rsid w:val="00067D16"/>
    <w:rsid w:val="00075671"/>
    <w:rsid w:val="000836F8"/>
    <w:rsid w:val="00087DAF"/>
    <w:rsid w:val="000935B7"/>
    <w:rsid w:val="0009381E"/>
    <w:rsid w:val="00096A11"/>
    <w:rsid w:val="00096B99"/>
    <w:rsid w:val="000B42DA"/>
    <w:rsid w:val="000C4AF0"/>
    <w:rsid w:val="000C6FC8"/>
    <w:rsid w:val="000C7F11"/>
    <w:rsid w:val="000D3BF0"/>
    <w:rsid w:val="000D4479"/>
    <w:rsid w:val="000E1729"/>
    <w:rsid w:val="000E1805"/>
    <w:rsid w:val="000E1F05"/>
    <w:rsid w:val="000E47AE"/>
    <w:rsid w:val="000F60A2"/>
    <w:rsid w:val="000F7AEF"/>
    <w:rsid w:val="00100C5A"/>
    <w:rsid w:val="00100FF1"/>
    <w:rsid w:val="00102AD8"/>
    <w:rsid w:val="001117ED"/>
    <w:rsid w:val="00111C49"/>
    <w:rsid w:val="001211F5"/>
    <w:rsid w:val="00125A97"/>
    <w:rsid w:val="001303E2"/>
    <w:rsid w:val="00135EEE"/>
    <w:rsid w:val="00141F1B"/>
    <w:rsid w:val="00150C8D"/>
    <w:rsid w:val="00155EF2"/>
    <w:rsid w:val="0016449D"/>
    <w:rsid w:val="00164CB1"/>
    <w:rsid w:val="00173F44"/>
    <w:rsid w:val="00176998"/>
    <w:rsid w:val="001A1D49"/>
    <w:rsid w:val="001A5792"/>
    <w:rsid w:val="001B3AB3"/>
    <w:rsid w:val="001C2BF1"/>
    <w:rsid w:val="001D1E5D"/>
    <w:rsid w:val="001E3030"/>
    <w:rsid w:val="0020610B"/>
    <w:rsid w:val="00211143"/>
    <w:rsid w:val="0021129F"/>
    <w:rsid w:val="002223B7"/>
    <w:rsid w:val="00227F27"/>
    <w:rsid w:val="002357E2"/>
    <w:rsid w:val="00236010"/>
    <w:rsid w:val="0023700D"/>
    <w:rsid w:val="00245588"/>
    <w:rsid w:val="002511D7"/>
    <w:rsid w:val="0025294D"/>
    <w:rsid w:val="002535AA"/>
    <w:rsid w:val="00255016"/>
    <w:rsid w:val="00256564"/>
    <w:rsid w:val="002611AD"/>
    <w:rsid w:val="00280133"/>
    <w:rsid w:val="0028521F"/>
    <w:rsid w:val="00285EF8"/>
    <w:rsid w:val="00286052"/>
    <w:rsid w:val="00296976"/>
    <w:rsid w:val="002A16C9"/>
    <w:rsid w:val="002A1E48"/>
    <w:rsid w:val="002A2216"/>
    <w:rsid w:val="002A65B9"/>
    <w:rsid w:val="002A72E9"/>
    <w:rsid w:val="002B06EA"/>
    <w:rsid w:val="002B5525"/>
    <w:rsid w:val="002B7DD6"/>
    <w:rsid w:val="002C2365"/>
    <w:rsid w:val="002D0AF5"/>
    <w:rsid w:val="002D1944"/>
    <w:rsid w:val="002D49EC"/>
    <w:rsid w:val="002D7D7A"/>
    <w:rsid w:val="002E30B8"/>
    <w:rsid w:val="002E3177"/>
    <w:rsid w:val="002F1212"/>
    <w:rsid w:val="002F28E0"/>
    <w:rsid w:val="002F538F"/>
    <w:rsid w:val="003018CA"/>
    <w:rsid w:val="00301A58"/>
    <w:rsid w:val="00311F50"/>
    <w:rsid w:val="00313EC8"/>
    <w:rsid w:val="00325EC4"/>
    <w:rsid w:val="00337D50"/>
    <w:rsid w:val="0034131B"/>
    <w:rsid w:val="00342B41"/>
    <w:rsid w:val="00343026"/>
    <w:rsid w:val="003510B6"/>
    <w:rsid w:val="00365CCC"/>
    <w:rsid w:val="00376C01"/>
    <w:rsid w:val="00383555"/>
    <w:rsid w:val="0038405B"/>
    <w:rsid w:val="00393B64"/>
    <w:rsid w:val="00397140"/>
    <w:rsid w:val="00397432"/>
    <w:rsid w:val="003A3271"/>
    <w:rsid w:val="003B1833"/>
    <w:rsid w:val="003C5ED2"/>
    <w:rsid w:val="003C6ABB"/>
    <w:rsid w:val="003D2D04"/>
    <w:rsid w:val="003D3F43"/>
    <w:rsid w:val="003E39C3"/>
    <w:rsid w:val="003E42F9"/>
    <w:rsid w:val="003F3D1A"/>
    <w:rsid w:val="003F6C53"/>
    <w:rsid w:val="00407508"/>
    <w:rsid w:val="004224E3"/>
    <w:rsid w:val="004270AE"/>
    <w:rsid w:val="00437F56"/>
    <w:rsid w:val="00441216"/>
    <w:rsid w:val="0044566F"/>
    <w:rsid w:val="004530E4"/>
    <w:rsid w:val="00456801"/>
    <w:rsid w:val="00461C9E"/>
    <w:rsid w:val="00465361"/>
    <w:rsid w:val="00471E39"/>
    <w:rsid w:val="004731FA"/>
    <w:rsid w:val="004807CF"/>
    <w:rsid w:val="004902BE"/>
    <w:rsid w:val="00490F40"/>
    <w:rsid w:val="004A5EB9"/>
    <w:rsid w:val="004A6503"/>
    <w:rsid w:val="004B557B"/>
    <w:rsid w:val="004C1B73"/>
    <w:rsid w:val="004C2C4C"/>
    <w:rsid w:val="004C4911"/>
    <w:rsid w:val="004C609C"/>
    <w:rsid w:val="004D15A7"/>
    <w:rsid w:val="004D166A"/>
    <w:rsid w:val="004D2814"/>
    <w:rsid w:val="004D3BCD"/>
    <w:rsid w:val="004F1F54"/>
    <w:rsid w:val="004F4034"/>
    <w:rsid w:val="004F598E"/>
    <w:rsid w:val="004F758C"/>
    <w:rsid w:val="00500287"/>
    <w:rsid w:val="0050074C"/>
    <w:rsid w:val="00511268"/>
    <w:rsid w:val="005202A5"/>
    <w:rsid w:val="00530AEA"/>
    <w:rsid w:val="005449BB"/>
    <w:rsid w:val="005652F2"/>
    <w:rsid w:val="0057126F"/>
    <w:rsid w:val="0057199D"/>
    <w:rsid w:val="005721D5"/>
    <w:rsid w:val="005756AC"/>
    <w:rsid w:val="0057632A"/>
    <w:rsid w:val="00577846"/>
    <w:rsid w:val="00581766"/>
    <w:rsid w:val="0058227A"/>
    <w:rsid w:val="005855FD"/>
    <w:rsid w:val="00591DF8"/>
    <w:rsid w:val="00594685"/>
    <w:rsid w:val="005959FC"/>
    <w:rsid w:val="005A37B1"/>
    <w:rsid w:val="005A3991"/>
    <w:rsid w:val="005A71FB"/>
    <w:rsid w:val="005C2401"/>
    <w:rsid w:val="005D378D"/>
    <w:rsid w:val="005D4CDA"/>
    <w:rsid w:val="005D68C4"/>
    <w:rsid w:val="005D7DF2"/>
    <w:rsid w:val="005E5124"/>
    <w:rsid w:val="005F1585"/>
    <w:rsid w:val="00602E03"/>
    <w:rsid w:val="00603E4A"/>
    <w:rsid w:val="00604B74"/>
    <w:rsid w:val="00606066"/>
    <w:rsid w:val="00612317"/>
    <w:rsid w:val="00612C9E"/>
    <w:rsid w:val="00617000"/>
    <w:rsid w:val="00621863"/>
    <w:rsid w:val="00621B7E"/>
    <w:rsid w:val="006239E2"/>
    <w:rsid w:val="00631438"/>
    <w:rsid w:val="00632231"/>
    <w:rsid w:val="00637192"/>
    <w:rsid w:val="0063724D"/>
    <w:rsid w:val="00650C5F"/>
    <w:rsid w:val="006510EC"/>
    <w:rsid w:val="00651660"/>
    <w:rsid w:val="00651F68"/>
    <w:rsid w:val="00653F1D"/>
    <w:rsid w:val="006660FA"/>
    <w:rsid w:val="006706FF"/>
    <w:rsid w:val="00673D65"/>
    <w:rsid w:val="00675718"/>
    <w:rsid w:val="0068221C"/>
    <w:rsid w:val="00686BDB"/>
    <w:rsid w:val="006A19B4"/>
    <w:rsid w:val="006A22AE"/>
    <w:rsid w:val="006A56FB"/>
    <w:rsid w:val="006A6907"/>
    <w:rsid w:val="006B0761"/>
    <w:rsid w:val="006B178D"/>
    <w:rsid w:val="006B623D"/>
    <w:rsid w:val="006D0A51"/>
    <w:rsid w:val="006D174C"/>
    <w:rsid w:val="006D199B"/>
    <w:rsid w:val="006D5A02"/>
    <w:rsid w:val="006D7645"/>
    <w:rsid w:val="006F0F9E"/>
    <w:rsid w:val="006F2590"/>
    <w:rsid w:val="006F4D67"/>
    <w:rsid w:val="00702DE6"/>
    <w:rsid w:val="00706600"/>
    <w:rsid w:val="00710A06"/>
    <w:rsid w:val="0071171E"/>
    <w:rsid w:val="00713857"/>
    <w:rsid w:val="00720C89"/>
    <w:rsid w:val="00721F79"/>
    <w:rsid w:val="007223BB"/>
    <w:rsid w:val="00732794"/>
    <w:rsid w:val="00736FC6"/>
    <w:rsid w:val="007404E9"/>
    <w:rsid w:val="00740948"/>
    <w:rsid w:val="00773885"/>
    <w:rsid w:val="00780041"/>
    <w:rsid w:val="00794DBD"/>
    <w:rsid w:val="00797B66"/>
    <w:rsid w:val="007A1710"/>
    <w:rsid w:val="007D6382"/>
    <w:rsid w:val="007D6FF4"/>
    <w:rsid w:val="007E0AFC"/>
    <w:rsid w:val="007E172D"/>
    <w:rsid w:val="007F300A"/>
    <w:rsid w:val="007F6C6F"/>
    <w:rsid w:val="008042F7"/>
    <w:rsid w:val="00805D5C"/>
    <w:rsid w:val="00816C5F"/>
    <w:rsid w:val="00817A32"/>
    <w:rsid w:val="00834675"/>
    <w:rsid w:val="00836A6B"/>
    <w:rsid w:val="00836FE9"/>
    <w:rsid w:val="0085248C"/>
    <w:rsid w:val="008554FB"/>
    <w:rsid w:val="00856C12"/>
    <w:rsid w:val="00857CB9"/>
    <w:rsid w:val="00873EB8"/>
    <w:rsid w:val="00887268"/>
    <w:rsid w:val="008921CA"/>
    <w:rsid w:val="00897A81"/>
    <w:rsid w:val="008B6C47"/>
    <w:rsid w:val="008E055B"/>
    <w:rsid w:val="008E0679"/>
    <w:rsid w:val="008E3474"/>
    <w:rsid w:val="008F26FF"/>
    <w:rsid w:val="008F3F73"/>
    <w:rsid w:val="00905822"/>
    <w:rsid w:val="0091152B"/>
    <w:rsid w:val="00912BD3"/>
    <w:rsid w:val="00913322"/>
    <w:rsid w:val="0091618E"/>
    <w:rsid w:val="00917A5C"/>
    <w:rsid w:val="009237EC"/>
    <w:rsid w:val="00923FFE"/>
    <w:rsid w:val="00934C22"/>
    <w:rsid w:val="0093665B"/>
    <w:rsid w:val="009450AA"/>
    <w:rsid w:val="00961D95"/>
    <w:rsid w:val="00963059"/>
    <w:rsid w:val="00963DDA"/>
    <w:rsid w:val="00965B5A"/>
    <w:rsid w:val="0096677F"/>
    <w:rsid w:val="00974B89"/>
    <w:rsid w:val="0098701D"/>
    <w:rsid w:val="009B03A3"/>
    <w:rsid w:val="009E2FFE"/>
    <w:rsid w:val="009E56BB"/>
    <w:rsid w:val="009E574F"/>
    <w:rsid w:val="009E73E7"/>
    <w:rsid w:val="009F0647"/>
    <w:rsid w:val="00A026EA"/>
    <w:rsid w:val="00A10BFD"/>
    <w:rsid w:val="00A1760F"/>
    <w:rsid w:val="00A203A2"/>
    <w:rsid w:val="00A241EB"/>
    <w:rsid w:val="00A24FBC"/>
    <w:rsid w:val="00A42102"/>
    <w:rsid w:val="00A62A1F"/>
    <w:rsid w:val="00A62F65"/>
    <w:rsid w:val="00A70A5D"/>
    <w:rsid w:val="00A80B05"/>
    <w:rsid w:val="00A9730C"/>
    <w:rsid w:val="00A97B44"/>
    <w:rsid w:val="00AA1AD1"/>
    <w:rsid w:val="00AA24A8"/>
    <w:rsid w:val="00AA4B0E"/>
    <w:rsid w:val="00AB0BE3"/>
    <w:rsid w:val="00AB76CD"/>
    <w:rsid w:val="00AB7CD3"/>
    <w:rsid w:val="00AC1970"/>
    <w:rsid w:val="00AC6E02"/>
    <w:rsid w:val="00AD2E82"/>
    <w:rsid w:val="00AE1CD0"/>
    <w:rsid w:val="00AE70E5"/>
    <w:rsid w:val="00AF1BE6"/>
    <w:rsid w:val="00B0035D"/>
    <w:rsid w:val="00B17535"/>
    <w:rsid w:val="00B2519B"/>
    <w:rsid w:val="00B26EB5"/>
    <w:rsid w:val="00B30288"/>
    <w:rsid w:val="00B37945"/>
    <w:rsid w:val="00B46913"/>
    <w:rsid w:val="00B50997"/>
    <w:rsid w:val="00B51EDD"/>
    <w:rsid w:val="00B560AE"/>
    <w:rsid w:val="00B6042E"/>
    <w:rsid w:val="00B61297"/>
    <w:rsid w:val="00B6386D"/>
    <w:rsid w:val="00B677C9"/>
    <w:rsid w:val="00B85B09"/>
    <w:rsid w:val="00B9169A"/>
    <w:rsid w:val="00B92F27"/>
    <w:rsid w:val="00B963C2"/>
    <w:rsid w:val="00B9667C"/>
    <w:rsid w:val="00BA6E5C"/>
    <w:rsid w:val="00BC4A0E"/>
    <w:rsid w:val="00BD1E38"/>
    <w:rsid w:val="00BD5761"/>
    <w:rsid w:val="00BD7F16"/>
    <w:rsid w:val="00BE14DE"/>
    <w:rsid w:val="00BE39EA"/>
    <w:rsid w:val="00C01D24"/>
    <w:rsid w:val="00C125A4"/>
    <w:rsid w:val="00C234B9"/>
    <w:rsid w:val="00C27291"/>
    <w:rsid w:val="00C369BB"/>
    <w:rsid w:val="00C4119C"/>
    <w:rsid w:val="00C42647"/>
    <w:rsid w:val="00C443B6"/>
    <w:rsid w:val="00C506C7"/>
    <w:rsid w:val="00C51610"/>
    <w:rsid w:val="00C554C2"/>
    <w:rsid w:val="00C55D7B"/>
    <w:rsid w:val="00C600E0"/>
    <w:rsid w:val="00C61F85"/>
    <w:rsid w:val="00C73130"/>
    <w:rsid w:val="00C81367"/>
    <w:rsid w:val="00C862B5"/>
    <w:rsid w:val="00C91F8D"/>
    <w:rsid w:val="00C92011"/>
    <w:rsid w:val="00CA62CF"/>
    <w:rsid w:val="00CB4D73"/>
    <w:rsid w:val="00CB5CA3"/>
    <w:rsid w:val="00CC38C9"/>
    <w:rsid w:val="00CC3921"/>
    <w:rsid w:val="00CD5442"/>
    <w:rsid w:val="00CE13A4"/>
    <w:rsid w:val="00CF0444"/>
    <w:rsid w:val="00D00CF9"/>
    <w:rsid w:val="00D04475"/>
    <w:rsid w:val="00D221FC"/>
    <w:rsid w:val="00D31F49"/>
    <w:rsid w:val="00D33ED0"/>
    <w:rsid w:val="00D344BB"/>
    <w:rsid w:val="00D41552"/>
    <w:rsid w:val="00D442FF"/>
    <w:rsid w:val="00D44689"/>
    <w:rsid w:val="00D4744E"/>
    <w:rsid w:val="00D606F4"/>
    <w:rsid w:val="00D6321A"/>
    <w:rsid w:val="00D76105"/>
    <w:rsid w:val="00D77FC2"/>
    <w:rsid w:val="00D90D3C"/>
    <w:rsid w:val="00D931F5"/>
    <w:rsid w:val="00D94018"/>
    <w:rsid w:val="00D94E5E"/>
    <w:rsid w:val="00D969D2"/>
    <w:rsid w:val="00DA625A"/>
    <w:rsid w:val="00DC0A04"/>
    <w:rsid w:val="00DD3963"/>
    <w:rsid w:val="00DD7CD4"/>
    <w:rsid w:val="00DE3728"/>
    <w:rsid w:val="00DE7329"/>
    <w:rsid w:val="00DF0175"/>
    <w:rsid w:val="00DF4076"/>
    <w:rsid w:val="00DF4256"/>
    <w:rsid w:val="00DF5132"/>
    <w:rsid w:val="00E037E8"/>
    <w:rsid w:val="00E07BB8"/>
    <w:rsid w:val="00E11199"/>
    <w:rsid w:val="00E1133B"/>
    <w:rsid w:val="00E11999"/>
    <w:rsid w:val="00E13AFB"/>
    <w:rsid w:val="00E50151"/>
    <w:rsid w:val="00E523CF"/>
    <w:rsid w:val="00E54133"/>
    <w:rsid w:val="00E55A5C"/>
    <w:rsid w:val="00E61FA9"/>
    <w:rsid w:val="00E651B1"/>
    <w:rsid w:val="00E73C36"/>
    <w:rsid w:val="00E80B0F"/>
    <w:rsid w:val="00E864A3"/>
    <w:rsid w:val="00E8758E"/>
    <w:rsid w:val="00E87798"/>
    <w:rsid w:val="00E9577E"/>
    <w:rsid w:val="00EA06B6"/>
    <w:rsid w:val="00EA62F1"/>
    <w:rsid w:val="00EB67FA"/>
    <w:rsid w:val="00EC04BE"/>
    <w:rsid w:val="00EC0E4C"/>
    <w:rsid w:val="00EC2024"/>
    <w:rsid w:val="00EC309C"/>
    <w:rsid w:val="00EC3F26"/>
    <w:rsid w:val="00ED6162"/>
    <w:rsid w:val="00EE2939"/>
    <w:rsid w:val="00EE2B66"/>
    <w:rsid w:val="00EF3BBC"/>
    <w:rsid w:val="00EF416E"/>
    <w:rsid w:val="00EF566D"/>
    <w:rsid w:val="00EF5B72"/>
    <w:rsid w:val="00F01032"/>
    <w:rsid w:val="00F02BC6"/>
    <w:rsid w:val="00F30741"/>
    <w:rsid w:val="00F43640"/>
    <w:rsid w:val="00F43B05"/>
    <w:rsid w:val="00F45B41"/>
    <w:rsid w:val="00F4771D"/>
    <w:rsid w:val="00F50E37"/>
    <w:rsid w:val="00F568F8"/>
    <w:rsid w:val="00F60CD9"/>
    <w:rsid w:val="00F63403"/>
    <w:rsid w:val="00F72661"/>
    <w:rsid w:val="00F73E01"/>
    <w:rsid w:val="00F76C26"/>
    <w:rsid w:val="00F8287C"/>
    <w:rsid w:val="00F835AE"/>
    <w:rsid w:val="00F866E1"/>
    <w:rsid w:val="00F902C1"/>
    <w:rsid w:val="00F92198"/>
    <w:rsid w:val="00F9379E"/>
    <w:rsid w:val="00F972A6"/>
    <w:rsid w:val="00F97516"/>
    <w:rsid w:val="00F97C4C"/>
    <w:rsid w:val="00FA1810"/>
    <w:rsid w:val="00FA6C8B"/>
    <w:rsid w:val="00FA734A"/>
    <w:rsid w:val="00FA75A2"/>
    <w:rsid w:val="00FA7F22"/>
    <w:rsid w:val="00FC0A48"/>
    <w:rsid w:val="00FC76FE"/>
    <w:rsid w:val="00FD0433"/>
    <w:rsid w:val="00FE4E4C"/>
    <w:rsid w:val="00FE4F67"/>
    <w:rsid w:val="00FE56C6"/>
    <w:rsid w:val="00FF53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true"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true"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1E3030"/>
    <w:rPr>
      <w:color w:val="808080"/>
      <w:bdr w:space="0" w:sz="0" w:color="auto" w:val="none"/>
      <w:shd w:fill="auto" w:color="auto" w:val="clear"/>
    </w:rPr>
  </w:style>
  <w:style w:customStyle="true" w:styleId="eSPISCCParagraphDefaultFont" w:type="character">
    <w:name w:val="eSPIS_CC_Paragraph Default Font"/>
    <w:basedOn w:val="Zadanifontodlomka"/>
    <w:rsid w:val="001E30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3030"/>
    <w:rPr>
      <w:bdr w:space="0" w:sz="0" w:color="auto" w:val="none"/>
      <w:shd w:fill="FFFFCC" w:color="auto" w:val="clear"/>
      <w:lang w:val="hr-HR"/>
    </w:rPr>
  </w:style>
  <w:style w:customStyle="true" w:styleId="PozadinaSvijetloCrvena" w:type="character">
    <w:name w:val="Pozadina_SvijetloCrvena"/>
    <w:basedOn w:val="eSPISCCParagraphDefaultFont"/>
    <w:rsid w:val="001E30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30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rsid w:val="00AA1AD1"/>
    <w:pPr>
      <w:tabs>
        <w:tab w:pos="4536" w:val="center"/>
        <w:tab w:pos="9072" w:val="right"/>
      </w:tabs>
    </w:pPr>
  </w:style>
  <w:style w:customStyle="1" w:styleId="PodnojeChar" w:type="character">
    <w:name w:val="Podnožje Char"/>
    <w:link w:val="Podnoje"/>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rsid w:val="00805D5C"/>
    <w:pPr>
      <w:jc w:val="both"/>
    </w:pPr>
    <w:rPr>
      <w:szCs w:val="20"/>
    </w:rPr>
  </w:style>
  <w:style w:customStyle="1" w:styleId="TijelotekstaChar" w:type="character">
    <w:name w:val="Tijelo teksta Char"/>
    <w:basedOn w:val="Zadanifontodlomka"/>
    <w:link w:val="Tijeloteksta"/>
    <w:rsid w:val="00805D5C"/>
    <w:rPr>
      <w:sz w:val="24"/>
    </w:rPr>
  </w:style>
  <w:style w:styleId="Tekstrezerviranogmjesta" w:type="character">
    <w:name w:val="Placeholder Text"/>
    <w:basedOn w:val="Zadanifontodlomka"/>
    <w:uiPriority w:val="99"/>
    <w:semiHidden/>
    <w:rsid w:val="001E3030"/>
    <w:rPr>
      <w:color w:val="808080"/>
      <w:bdr w:color="auto" w:space="0" w:sz="0" w:val="none"/>
      <w:shd w:color="auto" w:fill="auto" w:val="clear"/>
    </w:rPr>
  </w:style>
  <w:style w:customStyle="1" w:styleId="eSPISCCParagraphDefaultFont" w:type="character">
    <w:name w:val="eSPIS_CC_Paragraph Default Font"/>
    <w:basedOn w:val="Zadanifontodlomka"/>
    <w:rsid w:val="001E30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3030"/>
    <w:rPr>
      <w:bdr w:color="auto" w:space="0" w:sz="0" w:val="none"/>
      <w:shd w:color="auto" w:fill="FFFFCC" w:val="clear"/>
      <w:lang w:val="hr-HR"/>
    </w:rPr>
  </w:style>
  <w:style w:customStyle="1" w:styleId="PozadinaSvijetloCrvena" w:type="character">
    <w:name w:val="Pozadina_SvijetloCrvena"/>
    <w:basedOn w:val="eSPISCCParagraphDefaultFont"/>
    <w:rsid w:val="001E30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30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izvorni_sadrzaj>
    <derivirana_varijabla naziv="DomainObject.Predmet.Broj_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St-588/2016</izvorni_sadrzaj>
    <derivirana_varijabla naziv="DomainObject.Predmet.OznakaBroj_1">St-588/2016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 EDIT d.o.o. za trgovinu, proizvodnju i poslovne usluge</izvorni_sadrzaj>
    <derivirana_varijabla naziv="DomainObject.Predmet.ProtustrankaFormated_1">  EXP EDIT d.o.o. za trgovinu, proizvodnju i poslovne usluge</derivirana_varijabla>
  </DomainObject.Predmet.ProtustrankaFormated>
  <DomainObject.Predmet.ProtustrankaFormatedOIB>
    <izvorni_sadrzaj>  EXP EDIT d.o.o. za trgovinu, proizvodnju i poslovne usluge, OIB 98336052558</izvorni_sadrzaj>
    <derivirana_varijabla naziv="DomainObject.Predmet.ProtustrankaFormatedOIB_1">  EXP EDIT d.o.o. za trgovinu, proizvodnju i poslovne usluge, OIB 98336052558</derivirana_varijabla>
  </DomainObject.Predmet.ProtustrankaFormatedOIB>
  <DomainObject.Predmet.ProtustrankaFormatedWithAdress>
    <izvorni_sadrzaj> EXP EDIT d.o.o. za trgovinu, proizvodnju i poslovne usluge, 8. dalmatinske udarne brigade 35, 22000 Šibenik</izvorni_sadrzaj>
    <derivirana_varijabla naziv="DomainObject.Predmet.ProtustrankaFormatedWithAdress_1"> EXP EDIT d.o.o. za trgovinu, proizvodnju i poslovne usluge, 8. dalmatinske udarne brigade 35, 22000 Šibenik</derivirana_varijabla>
  </DomainObject.Predmet.ProtustrankaFormatedWithAdress>
  <DomainObject.Predmet.ProtustrankaFormatedWithAdressOIB>
    <izvorni_sadrzaj> EXP EDIT d.o.o. za trgovinu, proizvodnju i poslovne usluge, OIB 98336052558, 8. dalmatinske udarne brigade 35, 22000 Šibenik</izvorni_sadrzaj>
    <derivirana_varijabla naziv="DomainObject.Predmet.ProtustrankaFormatedWithAdressOIB_1"> EXP EDIT d.o.o. za trgovinu, proizvodnju i poslovne usluge, OIB 98336052558, 8. dalmatinske udarne brigade 35, 22000 Šibenik</derivirana_varijabla>
  </DomainObject.Predmet.ProtustrankaFormatedWithAdressOIB>
  <DomainObject.Predmet.ProtustrankaWithAdress>
    <izvorni_sadrzaj>EXP EDIT d.o.o. za trgovinu, proizvodnju i poslovne usluge 8. dalmatinske udarne brigade 35, 22000 Šibenik</izvorni_sadrzaj>
    <derivirana_varijabla naziv="DomainObject.Predmet.ProtustrankaWithAdress_1">EXP EDIT d.o.o. za trgovinu, proizvodnju i poslovne usluge 8. dalmatinske udarne brigade 35, 22000 Šibenik</derivirana_varijabla>
  </DomainObject.Predmet.ProtustrankaWithAdress>
  <DomainObject.Predmet.ProtustrankaWithAdressOIB>
    <izvorni_sadrzaj>EXP EDIT d.o.o. za trgovinu, proizvodnju i poslovne usluge, OIB 98336052558, 8. dalmatinske udarne brigade 35, 22000 Šibenik</izvorni_sadrzaj>
    <derivirana_varijabla naziv="DomainObject.Predmet.ProtustrankaWithAdressOIB_1">EXP EDIT d.o.o. za trgovinu, proizvodnju i poslovne usluge, OIB 98336052558, 8. dalmatinske udarne brigade 35, 22000 Šibenik</derivirana_varijabla>
  </DomainObject.Predmet.ProtustrankaWithAdressOIB>
  <DomainObject.Predmet.ProtustrankaNazivFormated>
    <izvorni_sadrzaj>EXP EDIT d.o.o. za trgovinu, proizvodnju i poslovne usluge</izvorni_sadrzaj>
    <derivirana_varijabla naziv="DomainObject.Predmet.ProtustrankaNazivFormated_1">EXP EDIT d.o.o. za trgovinu, proizvodnju i poslovne usluge</derivirana_varijabla>
  </DomainObject.Predmet.ProtustrankaNazivFormated>
  <DomainObject.Predmet.ProtustrankaNazivFormatedOIB>
    <izvorni_sadrzaj>EXP EDIT d.o.o. za trgovinu, proizvodnju i poslovne usluge, OIB 98336052558</izvorni_sadrzaj>
    <derivirana_varijabla naziv="DomainObject.Predmet.ProtustrankaNazivFormatedOIB_1">EXP EDIT d.o.o. za trgovinu, proizvodnju i poslovne usluge, OIB 98336052558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Perivoj L.Marune 1, 22000 Šibenik</izvorni_sadrzaj>
    <derivirana_varijabla naziv="DomainObject.Predmet.StrankaFormatedWithAdress_1"> Fina, Perivoj L.Marune 1, 22000 Šibenik</derivirana_varijabla>
  </DomainObject.Predmet.StrankaFormatedWithAdress>
  <DomainObject.Predmet.StrankaFormatedWithAdressOIB>
    <izvorni_sadrzaj> Fina, OIB 85821130368, Perivoj L.Marune 1, 22000 Šibenik</izvorni_sadrzaj>
    <derivirana_varijabla naziv="DomainObject.Predmet.StrankaFormatedWithAdressOIB_1"> Fina, OIB 85821130368, Perivoj L.Marune 1, 22000 Šibenik</derivirana_varijabla>
  </DomainObject.Predmet.StrankaFormatedWithAdressOIB>
  <DomainObject.Predmet.StrankaWithAdress>
    <izvorni_sadrzaj>Fina Perivoj L.Marune 1,22000 Šibenik</izvorni_sadrzaj>
    <derivirana_varijabla naziv="DomainObject.Predmet.StrankaWithAdress_1">Fina Perivoj L.Marune 1,22000 Šibenik</derivirana_varijabla>
  </DomainObject.Predmet.StrankaWithAdress>
  <DomainObject.Predmet.StrankaWithAdressOIB>
    <izvorni_sadrzaj>Fina, OIB 85821130368, Perivoj L.Marune 1,22000 Šibenik</izvorni_sadrzaj>
    <derivirana_varijabla naziv="DomainObject.Predmet.StrankaWithAdressOIB_1">Fina, OIB 85821130368, Perivoj L.Marune 1,22000 Šibenik</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Perivoj L.Marune 1, 22000 Šibenik</item>
    </izvorni_sadrzaj>
    <derivirana_varijabla naziv="DomainObject.Predmet.StrankaListFormatedWithAdress_1">
      <item>Fina, Perivoj L.Marune 1, 22000 Šibenik</item>
    </derivirana_varijabla>
  </DomainObject.Predmet.StrankaListFormatedWithAdress>
  <DomainObject.Predmet.StrankaListFormatedWithAdressOIB>
    <izvorni_sadrzaj>
      <item>Fina, OIB 85821130368, Perivoj L.Marune 1, 22000 Šibenik</item>
    </izvorni_sadrzaj>
    <derivirana_varijabla naziv="DomainObject.Predmet.StrankaListFormatedWithAdressOIB_1">
      <item>Fina, OIB 85821130368, Perivoj L.Marune 1, 22000 Šibenik</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EXP EDIT d.o.o. za trgovinu, proizvodnju i poslovne usluge</item>
    </izvorni_sadrzaj>
    <derivirana_varijabla naziv="DomainObject.Predmet.ProtuStrankaListFormated_1">
      <item>EXP EDIT d.o.o. za trgovinu, proizvodnju i poslovne usluge</item>
    </derivirana_varijabla>
  </DomainObject.Predmet.ProtuStrankaListFormated>
  <DomainObject.Predmet.ProtuStrankaListFormatedOIB>
    <izvorni_sadrzaj>
      <item>EXP EDIT d.o.o. za trgovinu, proizvodnju i poslovne usluge, OIB 98336052558</item>
    </izvorni_sadrzaj>
    <derivirana_varijabla naziv="DomainObject.Predmet.ProtuStrankaListFormatedOIB_1">
      <item>EXP EDIT d.o.o. za trgovinu, proizvodnju i poslovne usluge, OIB 98336052558</item>
    </derivirana_varijabla>
  </DomainObject.Predmet.ProtuStrankaListFormatedOIB>
  <DomainObject.Predmet.ProtuStrankaListFormatedWithAdress>
    <izvorni_sadrzaj>
      <item>EXP EDIT d.o.o. za trgovinu, proizvodnju i poslovne usluge, 8. dalmatinske udarne brigade 35, 22000 Šibenik</item>
    </izvorni_sadrzaj>
    <derivirana_varijabla naziv="DomainObject.Predmet.ProtuStrankaListFormatedWithAdress_1">
      <item>EXP EDIT d.o.o. za trgovinu, proizvodnju i poslovne usluge, 8. dalmatinske udarne brigade 35, 22000 Šibenik</item>
    </derivirana_varijabla>
  </DomainObject.Predmet.ProtuStrankaListFormatedWithAdress>
  <DomainObject.Predmet.ProtuStrankaListFormatedWithAdressOIB>
    <izvorni_sadrzaj>
      <item>EXP EDIT d.o.o. za trgovinu, proizvodnju i poslovne usluge, OIB 98336052558, 8. dalmatinske udarne brigade 35, 22000 Šibenik</item>
    </izvorni_sadrzaj>
    <derivirana_varijabla naziv="DomainObject.Predmet.ProtuStrankaListFormatedWithAdressOIB_1">
      <item>EXP EDIT d.o.o. za trgovinu, proizvodnju i poslovne usluge, OIB 98336052558, 8. dalmatinske udarne brigade 35, 22000 Šibenik</item>
    </derivirana_varijabla>
  </DomainObject.Predmet.ProtuStrankaListFormatedWithAdressOIB>
  <DomainObject.Predmet.ProtuStrankaListNazivFormated>
    <izvorni_sadrzaj>
      <item>EXP EDIT d.o.o. za trgovinu, proizvodnju i poslovne usluge</item>
    </izvorni_sadrzaj>
    <derivirana_varijabla naziv="DomainObject.Predmet.ProtuStrankaListNazivFormated_1">
      <item>EXP EDIT d.o.o. za trgovinu, proizvodnju i poslovne usluge</item>
    </derivirana_varijabla>
  </DomainObject.Predmet.ProtuStrankaListNazivFormated>
  <DomainObject.Predmet.ProtuStrankaListNazivFormatedOIB>
    <izvorni_sadrzaj>
      <item>EXP EDIT d.o.o. za trgovinu, proizvodnju i poslovne usluge, OIB 98336052558</item>
    </izvorni_sadrzaj>
    <derivirana_varijabla naziv="DomainObject.Predmet.ProtuStrankaListNazivFormatedOIB_1">
      <item>EXP EDIT d.o.o. za trgovinu, proizvodnju i poslovne usluge, OIB 98336052558</item>
    </derivirana_varijabla>
  </DomainObject.Predmet.ProtuStrankaListNazivFormatedOIB>
  <DomainObject.Predmet.OstaliListFormated>
    <izvorni_sadrzaj>
      <item>Drago Pulić</item>
    </izvorni_sadrzaj>
    <derivirana_varijabla naziv="DomainObject.Predmet.OstaliListFormated_1">
      <item>Drago Pulić</item>
    </derivirana_varijabla>
  </DomainObject.Predmet.OstaliListFormated>
  <DomainObject.Predmet.OstaliListFormatedOIB>
    <izvorni_sadrzaj>
      <item>Drago Pulić, OIB 31239549059</item>
    </izvorni_sadrzaj>
    <derivirana_varijabla naziv="DomainObject.Predmet.OstaliListFormatedOIB_1">
      <item>Drago Pulić, OIB 31239549059</item>
    </derivirana_varijabla>
  </DomainObject.Predmet.OstaliListFormatedOIB>
  <DomainObject.Predmet.OstaliListFormatedWithAdress>
    <izvorni_sadrzaj>
      <item>Drago Pulić, 8. Dalmatinske Udarne Brigade 35, 22000 Šibenik</item>
    </izvorni_sadrzaj>
    <derivirana_varijabla naziv="DomainObject.Predmet.OstaliListFormatedWithAdress_1">
      <item>Drago Pulić, 8. Dalmatinske Udarne Brigade 35, 22000 Šibenik</item>
    </derivirana_varijabla>
  </DomainObject.Predmet.OstaliListFormatedWithAdress>
  <DomainObject.Predmet.OstaliListFormatedWithAdressOIB>
    <izvorni_sadrzaj>
      <item>Drago Pulić, OIB 31239549059, 8. Dalmatinske Udarne Brigade 35, 22000 Šibenik</item>
    </izvorni_sadrzaj>
    <derivirana_varijabla naziv="DomainObject.Predmet.OstaliListFormatedWithAdressOIB_1">
      <item>Drago Pulić, OIB 31239549059, 8. Dalmatinske Udarne Brigade 35, 22000 Šibenik</item>
    </derivirana_varijabla>
  </DomainObject.Predmet.OstaliListFormatedWithAdressOIB>
  <DomainObject.Predmet.OstaliListNazivFormated>
    <izvorni_sadrzaj>
      <item>Drago Pulić</item>
    </izvorni_sadrzaj>
    <derivirana_varijabla naziv="DomainObject.Predmet.OstaliListNazivFormated_1">
      <item>Drago Pulić</item>
    </derivirana_varijabla>
  </DomainObject.Predmet.OstaliListNazivFormated>
  <DomainObject.Predmet.OstaliListNazivFormatedOIB>
    <izvorni_sadrzaj>
      <item>Drago Pulić, OIB 31239549059</item>
    </izvorni_sadrzaj>
    <derivirana_varijabla naziv="DomainObject.Predmet.OstaliListNazivFormatedOIB_1">
      <item>Drago Pulić, OIB 31239549059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EXP EDIT d.o.o. za trgovinu, proizvodnju i poslovne usluge</izvorni_sadrzaj>
    <derivirana_varijabla naziv="DomainObject.Predmet.ProtustrankaIDrugi_1">EXP EDIT d.o.o. za trgovinu, proizvodnju i poslovne usluge</derivirana_varijabla>
  </DomainObject.Predmet.ProtustrankaIDrugi>
  <DomainObject.Predmet.StrankaIDrugiAdressOIB>
    <izvorni_sadrzaj>Fina, OIB 85821130368, Perivoj L.Marune 1, 22000 Šibenik</izvorni_sadrzaj>
    <derivirana_varijabla naziv="DomainObject.Predmet.StrankaIDrugiAdressOIB_1">Fina, OIB 85821130368, Perivoj L.Marune 1, 22000 Šibenik</derivirana_varijabla>
  </DomainObject.Predmet.StrankaIDrugiAdressOIB>
  <DomainObject.Predmet.ProtustrankaIDrugiAdressOIB>
    <izvorni_sadrzaj>EXP EDIT d.o.o. za trgovinu, proizvodnju i poslovne usluge, OIB 98336052558, 8. dalmatinske udarne brigade 35, 22000 Šibenik</izvorni_sadrzaj>
    <derivirana_varijabla naziv="DomainObject.Predmet.ProtustrankaIDrugiAdressOIB_1">EXP EDIT d.o.o. za trgovinu, proizvodnju i poslovne usluge, OIB 98336052558, 8. dalmatinske udarne brigade 35,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EXP EDIT d.o.o. za trgovinu, proizvodnju i poslovne usluge</item>
      <item>Drago Pulić</item>
    </izvorni_sadrzaj>
    <derivirana_varijabla naziv="DomainObject.Predmet.SudioniciListNaziv_1">
      <item>Fina</item>
      <item>EXP EDIT d.o.o. za trgovinu, proizvodnju i poslovne usluge</item>
      <item>Drago Pulić</item>
    </derivirana_varijabla>
  </DomainObject.Predmet.SudioniciListNaziv>
  <DomainObject.Predmet.SudioniciListAdressOIB>
    <izvorni_sadrzaj>
      <item>Fina, OIB 85821130368, Perivoj L.Marune 1,22000 Šibenik</item>
      <item>EXP EDIT d.o.o. za trgovinu, proizvodnju i poslovne usluge, OIB 98336052558, 8. dalmatinske udarne brigade 35,22000 Šibenik</item>
      <item>Drago Pulić, OIB 31239549059, 8. Dalmatinske Udarne Brigade 35,22000 Šibenik</item>
    </izvorni_sadrzaj>
    <derivirana_varijabla naziv="DomainObject.Predmet.SudioniciListAdressOIB_1">
      <item>Fina, OIB 85821130368, Perivoj L.Marune 1,22000 Šibenik</item>
      <item>EXP EDIT d.o.o. za trgovinu, proizvodnju i poslovne usluge, OIB 98336052558, 8. dalmatinske udarne brigade 35,22000 Šibenik</item>
      <item>Drago Pulić, OIB 31239549059, 8. Dalmatinske Udarne Brigade 35,22000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98336052558</item>
      <item>, OIB 31239549059</item>
    </izvorni_sadrzaj>
    <derivirana_varijabla naziv="DomainObject.Predmet.SudioniciListNazivOIB_1">
      <item>, OIB 85821130368</item>
      <item>, OIB 98336052558</item>
      <item>, OIB 31239549059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6F8EF3-79B5-42FC-A3EB-6D889455C7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581</properties:Words>
  <properties:Characters>3190</properties:Characters>
  <properties:Lines>89</properties:Lines>
  <properties:Paragraphs>28</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2016-06-23T08:49:00Z</dcterms:created>
  <dc:creator>Administrator</dc:creator>
  <cp:lastModifiedBy>wsadmin</cp:lastModifiedBy>
  <cp:lastPrinted>2016-04-28T07:46:00Z</cp:lastPrinted>
  <dcterms:modified xmlns:xsi="http://www.w3.org/2001/XMLSchema-instance" xsi:type="dcterms:W3CDTF">2016-06-27T05:53:00Z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