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bd6e9" w14:paraId="debd6e9" w:rsidRDefault="00963623" w:rsidP="00963623" w:rsidR="00963623" w:rsidRPr="003423AC">
      <w:pPr>
        <w:jc w:val="right"/>
        <w15:collapsed w:val="false"/>
        <w:rPr>
          <w:b/>
        </w:rPr>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F73831" w:rsidR="0021573D" w:rsidRPr="002A37B5">
        <w:trPr>
          <w:gridAfter w:val="1"/>
          <w:wAfter w:type="dxa" w:w="284"/>
        </w:trPr>
        <w:tc>
          <w:tcPr>
            <w:tcW w:type="dxa" w:w="2943"/>
          </w:tcPr>
          <w:p w:rsidRDefault="0021573D" w:rsidP="00F73831" w:rsidR="0021573D" w:rsidRPr="002A37B5">
            <w:pPr>
              <w:jc w:val="center"/>
            </w:pPr>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F73831" w:rsidR="0021573D" w:rsidRPr="002A37B5">
        <w:tc>
          <w:tcPr>
            <w:tcW w:type="dxa" w:w="3227"/>
            <w:gridSpan w:val="2"/>
          </w:tcPr>
          <w:p w:rsidRDefault="0021573D" w:rsidP="00F73831" w:rsidR="0021573D" w:rsidRPr="002A37B5">
            <w:pPr>
              <w:jc w:val="center"/>
            </w:pPr>
            <w:r w:rsidRPr="002A37B5">
              <w:t>Republika Hrvatska</w:t>
            </w:r>
          </w:p>
          <w:p w:rsidRDefault="0021573D" w:rsidP="00F73831" w:rsidR="0021573D" w:rsidRPr="002A37B5">
            <w:pPr>
              <w:jc w:val="center"/>
            </w:pPr>
            <w:r w:rsidRPr="002A37B5">
              <w:t>Trgovački sud u Zadru</w:t>
            </w:r>
          </w:p>
          <w:p w:rsidRDefault="0021573D" w:rsidP="00F73831" w:rsidR="0021573D" w:rsidRPr="002A37B5">
            <w:pPr>
              <w:jc w:val="center"/>
            </w:pPr>
            <w:r w:rsidRPr="002A37B5">
              <w:t>Zadar, Dr. Franje Tuđmana 35</w:t>
            </w:r>
          </w:p>
        </w:tc>
      </w:tr>
    </w:tbl>
    <w:p w:rsidRDefault="00963623" w:rsidP="0021573D" w:rsidR="00963623" w:rsidRPr="003423AC"/>
    <w:p w:rsidRDefault="00963623" w:rsidP="00963623" w:rsidR="00963623" w:rsidRPr="003423AC">
      <w:pPr>
        <w:jc w:val="center"/>
      </w:pPr>
      <w:r w:rsidRPr="003423AC">
        <w:t>R E P U B L I KA   H R V A T S K A</w:t>
      </w:r>
    </w:p>
    <w:p w:rsidRDefault="00963623" w:rsidP="00963623" w:rsidR="00963623" w:rsidRPr="003423AC">
      <w:pPr>
        <w:jc w:val="center"/>
      </w:pPr>
    </w:p>
    <w:p w:rsidRDefault="00963623" w:rsidP="00967333" w:rsidR="00963623" w:rsidRPr="003423AC">
      <w:pPr>
        <w:jc w:val="center"/>
      </w:pPr>
      <w:r w:rsidRPr="003423AC">
        <w:t>R J E Š E N J E</w:t>
      </w:r>
    </w:p>
    <w:p w:rsidRDefault="00963623" w:rsidP="00963623" w:rsidR="00963623" w:rsidRPr="003423AC">
      <w:pPr>
        <w:rPr>
          <w:b/>
        </w:rPr>
      </w:pPr>
    </w:p>
    <w:p w:rsidRDefault="00963623" w:rsidP="008B691A" w:rsidR="00963623" w:rsidRPr="003423AC">
      <w:pPr>
        <w:ind w:firstLine="708"/>
        <w:jc w:val="both"/>
        <w:rPr>
          <w:lang w:val="en-AU"/>
        </w:rPr>
      </w:pPr>
      <w:r w:rsidRPr="003423AC">
        <w:t>Trgovački sud u Zadru</w:t>
      </w:r>
      <w:r w:rsidR="00967333" w:rsidRPr="003423AC">
        <w:t xml:space="preserve">, </w:t>
      </w:r>
      <w:r w:rsidRPr="003423AC">
        <w:t>po sutkinji</w:t>
      </w:r>
      <w:r w:rsidR="00967333" w:rsidRPr="003423AC">
        <w:t xml:space="preserve"> Ani Markač</w:t>
      </w:r>
      <w:r w:rsidRPr="003423AC">
        <w:t>, povodom prijedloga za otvaranje stečajnog postupka na stečajn</w:t>
      </w:r>
      <w:r w:rsidR="00D32CD0">
        <w:t>im</w:t>
      </w:r>
      <w:r w:rsidRPr="003423AC">
        <w:t xml:space="preserve"> dužnik</w:t>
      </w:r>
      <w:r w:rsidR="00D32CD0">
        <w:t>om</w:t>
      </w:r>
      <w:r w:rsidR="0021573D" w:rsidRPr="0021573D">
        <w:t xml:space="preserve"> </w:t>
      </w:r>
      <w:r w:rsidR="0021573D">
        <w:t>PROJEKT HORIZONT d.o.o., Zadar, Nikole Tesle 12b, OIB:62973927482</w:t>
      </w:r>
      <w:r w:rsidR="00C16486" w:rsidRPr="003423AC">
        <w:t xml:space="preserve">, dana </w:t>
      </w:r>
      <w:r w:rsidR="0021573D">
        <w:t>20. veljače 2019.,</w:t>
      </w:r>
    </w:p>
    <w:p w:rsidRDefault="00796121" w:rsidP="00963623" w:rsidR="00796121" w:rsidRPr="003423AC">
      <w:pPr>
        <w:rPr>
          <w:b/>
        </w:rPr>
      </w:pPr>
    </w:p>
    <w:p w:rsidRDefault="00963623" w:rsidP="00963623" w:rsidR="00963623" w:rsidRPr="0097761A">
      <w:pPr>
        <w:jc w:val="center"/>
      </w:pPr>
      <w:r w:rsidRPr="0097761A">
        <w:t>r i j e š i o  j e</w:t>
      </w:r>
    </w:p>
    <w:p w:rsidRDefault="00963623" w:rsidP="00963623" w:rsidR="00963623" w:rsidRPr="003423AC">
      <w:pPr>
        <w:rPr>
          <w:b/>
        </w:rPr>
      </w:pPr>
    </w:p>
    <w:p w:rsidRDefault="00963623" w:rsidP="00446696" w:rsidR="00963623" w:rsidRPr="003423AC">
      <w:pPr>
        <w:jc w:val="both"/>
        <w:rPr>
          <w:b/>
        </w:rPr>
      </w:pPr>
      <w:r w:rsidRPr="003423AC">
        <w:t>I</w:t>
      </w:r>
      <w:r w:rsidR="00446696" w:rsidRPr="003423AC">
        <w:rPr>
          <w:b/>
        </w:rPr>
        <w:tab/>
      </w:r>
      <w:r w:rsidRPr="003423AC">
        <w:t>O t v a r a   s e   stečajni postupak nad dužnikom</w:t>
      </w:r>
      <w:r w:rsidRPr="003423AC">
        <w:rPr>
          <w:b/>
        </w:rPr>
        <w:t xml:space="preserve"> </w:t>
      </w:r>
      <w:r w:rsidR="0021573D">
        <w:t>PROJEKT HORIZONT d.o.o., Zadar, Nikole Tesle 12b, OIB:62973927482.</w:t>
      </w:r>
    </w:p>
    <w:p w:rsidRDefault="00963623" w:rsidP="00963623" w:rsidR="00963623" w:rsidRPr="003423AC">
      <w:pPr>
        <w:ind w:hanging="192" w:left="900"/>
        <w:jc w:val="both"/>
        <w:rPr>
          <w:b/>
        </w:rPr>
      </w:pPr>
    </w:p>
    <w:p w:rsidRDefault="00446696" w:rsidP="0021573D" w:rsidR="0021573D">
      <w:pPr>
        <w:jc w:val="both"/>
        <w:rPr>
          <w:bCs/>
        </w:rPr>
      </w:pPr>
      <w:r w:rsidRPr="003423AC">
        <w:t>II</w:t>
      </w:r>
      <w:r w:rsidRPr="003423AC">
        <w:tab/>
      </w:r>
      <w:r w:rsidR="00963623" w:rsidRPr="003423AC">
        <w:t xml:space="preserve">Stečajnim upraviteljem imenuje se </w:t>
      </w:r>
      <w:r w:rsidR="0021573D" w:rsidRPr="0041760F">
        <w:rPr>
          <w:bCs/>
        </w:rPr>
        <w:t>Ivanka Bosotina iz Zadra, Dalmatinskog sabora 3, OIB:81654623800.</w:t>
      </w:r>
    </w:p>
    <w:p w:rsidRDefault="00963623" w:rsidP="0021573D" w:rsidR="00963623" w:rsidRPr="003423AC">
      <w:pPr>
        <w:jc w:val="both"/>
        <w:rPr>
          <w:b/>
        </w:rPr>
      </w:pPr>
    </w:p>
    <w:p w:rsidRDefault="00446696" w:rsidP="00446696" w:rsidR="00963623" w:rsidRPr="0021573D">
      <w:pPr>
        <w:jc w:val="both"/>
        <w:rPr>
          <w:b/>
        </w:rPr>
      </w:pPr>
      <w:r w:rsidRPr="003423AC">
        <w:t xml:space="preserve">III </w:t>
      </w:r>
      <w:r w:rsidRPr="003423AC">
        <w:tab/>
      </w:r>
      <w:r w:rsidR="00963623" w:rsidRPr="003423AC">
        <w:t>Stečajni postupak nad stečajnim dužnikom</w:t>
      </w:r>
      <w:r w:rsidR="0021573D" w:rsidRPr="0021573D">
        <w:t xml:space="preserve"> </w:t>
      </w:r>
      <w:r w:rsidR="0021573D">
        <w:t>PROJEKT HORIZONT d.o.o., Zadar, Nikole Tesle 12b, OIB:62973927482</w:t>
      </w:r>
      <w:r w:rsidR="00BC2281" w:rsidRPr="003423AC">
        <w:t xml:space="preserve">, </w:t>
      </w:r>
      <w:r w:rsidR="00C16486" w:rsidRPr="003423AC">
        <w:t>otvara se</w:t>
      </w:r>
      <w:r w:rsidR="00660F4C">
        <w:t xml:space="preserve"> </w:t>
      </w:r>
      <w:r w:rsidR="0021573D">
        <w:t xml:space="preserve">20. veljače 2019. u </w:t>
      </w:r>
      <w:r w:rsidR="00BC2281" w:rsidRPr="003423AC">
        <w:t>1</w:t>
      </w:r>
      <w:r w:rsidR="00560B24" w:rsidRPr="003423AC">
        <w:t>4,45</w:t>
      </w:r>
      <w:r w:rsidR="00BC2281" w:rsidRPr="003423AC">
        <w:t xml:space="preserve"> sati </w:t>
      </w:r>
      <w:r w:rsidR="00963623" w:rsidRPr="003423AC">
        <w:t xml:space="preserve">i istog trenutka rješenje o otvaranju stečajnog postupka objavit će se na </w:t>
      </w:r>
      <w:r w:rsidR="00BC34D2" w:rsidRPr="003423AC">
        <w:t xml:space="preserve">mrežnoj stranici e-Oglasna ploča sudova. </w:t>
      </w:r>
      <w:r w:rsidR="00963623" w:rsidRPr="003423AC">
        <w:t xml:space="preserve"> </w:t>
      </w:r>
    </w:p>
    <w:p w:rsidRDefault="00963623" w:rsidP="00963623" w:rsidR="00963623" w:rsidRPr="003423AC">
      <w:pPr>
        <w:jc w:val="both"/>
        <w:rPr>
          <w:b/>
        </w:rPr>
      </w:pPr>
    </w:p>
    <w:p w:rsidRDefault="00446696" w:rsidP="00446696" w:rsidR="00963623" w:rsidRPr="003423AC">
      <w:pPr>
        <w:jc w:val="both"/>
        <w:rPr>
          <w:b/>
        </w:rPr>
      </w:pPr>
      <w:r w:rsidRPr="003423AC">
        <w:t>IV</w:t>
      </w:r>
      <w:r w:rsidRPr="003423AC">
        <w:tab/>
      </w:r>
      <w:r w:rsidR="00963623" w:rsidRPr="003423AC">
        <w:t>Pozivaju se vjerovnici stečajnog dužnika da u roku od 60 dana od dana objave ovog rješenja, skladno odredbi čl. 257. Stečajnog zakona prijave svoje tražbine stečajnom upravitelju. Prijavi je potrebno priložiti i potvrdu o uplaćenoj pristojbi koja iznosi 2% od vrijednosti tražbine, ali ne više od 500,00 kn, a uplaćuje se na žiro-račun državnog proračuna IBAN HR12 1001005-1863000160, po</w:t>
      </w:r>
      <w:r w:rsidR="00BC2281" w:rsidRPr="003423AC">
        <w:t>zivom na broj: 64 5045-23405-</w:t>
      </w:r>
      <w:r w:rsidR="0021573D">
        <w:t>519</w:t>
      </w:r>
      <w:r w:rsidR="00560B24" w:rsidRPr="003423AC">
        <w:t>-2017.</w:t>
      </w:r>
    </w:p>
    <w:p w:rsidRDefault="00963623" w:rsidP="00963623" w:rsidR="00963623" w:rsidRPr="003423AC">
      <w:pPr>
        <w:jc w:val="both"/>
      </w:pPr>
    </w:p>
    <w:p w:rsidRDefault="00446696" w:rsidP="00446696" w:rsidR="00963623" w:rsidRPr="003423AC">
      <w:pPr>
        <w:jc w:val="both"/>
        <w:rPr>
          <w:b/>
        </w:rPr>
      </w:pPr>
      <w:r w:rsidRPr="003423AC">
        <w:t>V</w:t>
      </w:r>
      <w:r w:rsidRPr="003423AC">
        <w:tab/>
      </w:r>
      <w:r w:rsidR="00963623" w:rsidRPr="003423AC">
        <w:t>Pozivaju se razlučni i izlučni vjerovnici da u roku od 60 dana nakon objave ovog rješenja podneskom obavijeste stečajnog upravitelja o svojim pravima, sukladno odredbi čl. 258. Stečajnog zakona. Prijavi je potrebno priložiti i potvrdu o uplaćenoj pristojbi koja iznosi 2% od vrijednosti potraživanja, ali ne više od 500,00 kn, a uplaćuje se na žiro-račun državnog proračuna IBAN HR12 1001005-1863000160, po</w:t>
      </w:r>
      <w:r w:rsidR="00C16486" w:rsidRPr="003423AC">
        <w:t>zivom na broj: 64 5045-234</w:t>
      </w:r>
      <w:r w:rsidR="00BC2281" w:rsidRPr="003423AC">
        <w:t>05-</w:t>
      </w:r>
      <w:r w:rsidR="0021573D">
        <w:t>519</w:t>
      </w:r>
      <w:r w:rsidR="00560B24" w:rsidRPr="003423AC">
        <w:t>-2017.</w:t>
      </w:r>
      <w:r w:rsidR="00963623" w:rsidRPr="003423AC">
        <w:rPr>
          <w:b/>
        </w:rPr>
        <w:t xml:space="preserve"> </w:t>
      </w:r>
    </w:p>
    <w:p w:rsidRDefault="00963623" w:rsidP="00963623" w:rsidR="00963623" w:rsidRPr="003423AC">
      <w:pPr>
        <w:tabs>
          <w:tab w:pos="7350" w:val="left"/>
        </w:tabs>
        <w:jc w:val="both"/>
      </w:pPr>
      <w:r w:rsidRPr="003423AC">
        <w:tab/>
      </w:r>
    </w:p>
    <w:p w:rsidRDefault="00446696" w:rsidP="00963623" w:rsidR="00963623" w:rsidRPr="003423AC">
      <w:pPr>
        <w:jc w:val="both"/>
      </w:pPr>
      <w:r w:rsidRPr="003423AC">
        <w:t>VI</w:t>
      </w:r>
      <w:r w:rsidRPr="003423AC">
        <w:tab/>
      </w:r>
      <w:r w:rsidR="00963623" w:rsidRPr="003423AC">
        <w:t xml:space="preserve">Pozivaju se dužnici stečajnog dužnika da svoje obveze bez odgode ispunjavaju stečajnom upravitelju za stečajnog dužnika. </w:t>
      </w:r>
    </w:p>
    <w:p w:rsidRDefault="00963623" w:rsidP="00963623" w:rsidR="00963623" w:rsidRPr="003423AC">
      <w:pPr>
        <w:jc w:val="both"/>
      </w:pPr>
    </w:p>
    <w:p w:rsidRDefault="00446696" w:rsidP="00963623" w:rsidR="00963623" w:rsidRPr="003423AC">
      <w:pPr>
        <w:jc w:val="both"/>
      </w:pPr>
      <w:r w:rsidRPr="003423AC">
        <w:t>VII</w:t>
      </w:r>
      <w:r w:rsidRPr="003423AC">
        <w:tab/>
      </w:r>
      <w:r w:rsidR="00963623" w:rsidRPr="003423AC">
        <w:t>Pozivaju se vjerovnici stečajnog dužnika na</w:t>
      </w:r>
    </w:p>
    <w:p w:rsidRDefault="00963623" w:rsidP="00963623" w:rsidR="00963623" w:rsidRPr="003423AC">
      <w:pPr>
        <w:jc w:val="both"/>
      </w:pPr>
    </w:p>
    <w:p w:rsidRDefault="00963623" w:rsidP="00963623" w:rsidR="00963623" w:rsidRPr="003423AC">
      <w:pPr>
        <w:numPr>
          <w:ilvl w:val="0"/>
          <w:numId w:val="1"/>
        </w:numPr>
        <w:ind w:firstLine="0" w:left="0"/>
        <w:jc w:val="both"/>
      </w:pPr>
      <w:r w:rsidRPr="003423AC">
        <w:t>ročište za ispitivanje prijavljenih tražbina vjerovnika koj</w:t>
      </w:r>
      <w:r w:rsidR="00796121" w:rsidRPr="003423AC">
        <w:t>e se zaka</w:t>
      </w:r>
      <w:r w:rsidR="007A2D53" w:rsidRPr="003423AC">
        <w:t xml:space="preserve">zuje za dan </w:t>
      </w:r>
      <w:r w:rsidR="0021573D">
        <w:t xml:space="preserve">16. svibnja 2019. u 9,00 sati </w:t>
      </w:r>
      <w:r w:rsidRPr="003423AC">
        <w:t>kod Trg</w:t>
      </w:r>
      <w:r w:rsidR="00C16486" w:rsidRPr="003423AC">
        <w:t>ovačkog suda u Zadru, sudnica 14</w:t>
      </w:r>
      <w:r w:rsidRPr="003423AC">
        <w:t>/I,</w:t>
      </w:r>
    </w:p>
    <w:p w:rsidRDefault="00963623" w:rsidP="00963623" w:rsidR="00963623" w:rsidRPr="003423AC">
      <w:pPr>
        <w:jc w:val="both"/>
        <w:rPr>
          <w:b/>
        </w:rPr>
      </w:pPr>
    </w:p>
    <w:p w:rsidRDefault="00963623" w:rsidP="00963623" w:rsidR="00963623" w:rsidRPr="003423AC">
      <w:pPr>
        <w:numPr>
          <w:ilvl w:val="0"/>
          <w:numId w:val="1"/>
        </w:numPr>
        <w:ind w:firstLine="0" w:left="0"/>
        <w:jc w:val="both"/>
      </w:pPr>
      <w:r w:rsidRPr="003423AC">
        <w:lastRenderedPageBreak/>
        <w:t>Izvještajno ročište koje se zakazuje za dan</w:t>
      </w:r>
      <w:r w:rsidR="0021573D">
        <w:rPr>
          <w:b/>
        </w:rPr>
        <w:t xml:space="preserve"> </w:t>
      </w:r>
      <w:r w:rsidR="0021573D" w:rsidRPr="0021573D">
        <w:t>16. svibnja 2019. u 9,30 sati</w:t>
      </w:r>
      <w:r w:rsidR="0021573D">
        <w:rPr>
          <w:b/>
        </w:rPr>
        <w:t xml:space="preserve"> </w:t>
      </w:r>
      <w:r w:rsidR="00560B24" w:rsidRPr="003423AC">
        <w:t>kod</w:t>
      </w:r>
      <w:r w:rsidRPr="003423AC">
        <w:rPr>
          <w:b/>
        </w:rPr>
        <w:t xml:space="preserve"> </w:t>
      </w:r>
      <w:r w:rsidRPr="003423AC">
        <w:t>Trg</w:t>
      </w:r>
      <w:r w:rsidR="00C16486" w:rsidRPr="003423AC">
        <w:t>ovačkog suda u Zadru, sudnica 14</w:t>
      </w:r>
      <w:r w:rsidRPr="003423AC">
        <w:t>/I.</w:t>
      </w:r>
    </w:p>
    <w:p w:rsidRDefault="00796121" w:rsidP="00796121" w:rsidR="00796121" w:rsidRPr="003423AC">
      <w:pPr>
        <w:jc w:val="both"/>
        <w:rPr>
          <w:b/>
        </w:rPr>
      </w:pPr>
    </w:p>
    <w:p w:rsidRDefault="00446696" w:rsidP="00266527" w:rsidR="00B86CFE">
      <w:pPr>
        <w:jc w:val="both"/>
      </w:pPr>
      <w:r w:rsidRPr="003423AC">
        <w:t>VIII</w:t>
      </w:r>
      <w:r w:rsidRPr="003423AC">
        <w:tab/>
      </w:r>
      <w:r w:rsidR="00963623" w:rsidRPr="003423AC">
        <w:t xml:space="preserve">Određuje se upis zabilježbe otvaranja stečajnog postupka u </w:t>
      </w:r>
      <w:r w:rsidR="00BC34D2" w:rsidRPr="003423AC">
        <w:t xml:space="preserve">sudski </w:t>
      </w:r>
      <w:r w:rsidR="00963623" w:rsidRPr="003423AC">
        <w:t>r</w:t>
      </w:r>
      <w:r w:rsidR="0021573D">
        <w:t>egistar Trgovačkog suda u Zadru.</w:t>
      </w:r>
    </w:p>
    <w:p w:rsidRDefault="0021573D" w:rsidP="00266527" w:rsidR="0021573D" w:rsidRPr="003423AC">
      <w:pPr>
        <w:jc w:val="both"/>
      </w:pPr>
    </w:p>
    <w:p w:rsidRDefault="00B86CFE" w:rsidP="00B86CFE" w:rsidR="0021573D">
      <w:pPr>
        <w:jc w:val="both"/>
      </w:pPr>
      <w:r w:rsidRPr="003423AC">
        <w:t>IX.</w:t>
      </w:r>
      <w:r w:rsidRPr="003423AC">
        <w:tab/>
        <w:t xml:space="preserve">Određuje se upis zabilježbe otvaranja stečajnog postupka u zemljišnoj knjizi Općinskog suda u </w:t>
      </w:r>
      <w:r w:rsidR="0021573D">
        <w:t>Zadru</w:t>
      </w:r>
      <w:r w:rsidRPr="003423AC">
        <w:t>, Zemljišnoknjižnog odjela u odnosu na</w:t>
      </w:r>
      <w:r w:rsidR="0021573D">
        <w:t>:</w:t>
      </w:r>
      <w:r w:rsidRPr="003423AC">
        <w:t xml:space="preserve"> </w:t>
      </w:r>
    </w:p>
    <w:p w:rsidRDefault="0021573D" w:rsidP="00B86CFE" w:rsidR="0021573D">
      <w:pPr>
        <w:jc w:val="both"/>
      </w:pPr>
      <w:r>
        <w:t xml:space="preserve">- </w:t>
      </w:r>
      <w:r w:rsidR="00B86CFE" w:rsidRPr="003423AC">
        <w:t xml:space="preserve">kat.čest. </w:t>
      </w:r>
      <w:r>
        <w:t>2574</w:t>
      </w:r>
      <w:r w:rsidR="00B86CFE" w:rsidRPr="003423AC">
        <w:t xml:space="preserve"> upisana u zk.ul.</w:t>
      </w:r>
      <w:r>
        <w:t>14918</w:t>
      </w:r>
      <w:r w:rsidR="00B86CFE" w:rsidRPr="003423AC">
        <w:t xml:space="preserve"> k.o. </w:t>
      </w:r>
      <w:r>
        <w:t>Zadar</w:t>
      </w:r>
      <w:r w:rsidR="00B86CFE" w:rsidRPr="003423AC">
        <w:t xml:space="preserve">, u naravi </w:t>
      </w:r>
      <w:r>
        <w:t>oranica</w:t>
      </w:r>
      <w:r w:rsidR="00B86CFE" w:rsidRPr="003423AC">
        <w:t xml:space="preserve">, površine </w:t>
      </w:r>
      <w:r>
        <w:t>520</w:t>
      </w:r>
      <w:r w:rsidR="00B86CFE" w:rsidRPr="003423AC">
        <w:t xml:space="preserve"> m2</w:t>
      </w:r>
      <w:r>
        <w:t>,vlasnik za cijelo,</w:t>
      </w:r>
    </w:p>
    <w:p w:rsidRDefault="0021573D" w:rsidP="0021573D" w:rsidR="0021573D">
      <w:pPr>
        <w:jc w:val="both"/>
      </w:pPr>
      <w:r>
        <w:t xml:space="preserve">- </w:t>
      </w:r>
      <w:r w:rsidRPr="003423AC">
        <w:t xml:space="preserve">kat.čest. </w:t>
      </w:r>
      <w:r>
        <w:t>2573</w:t>
      </w:r>
      <w:r w:rsidRPr="003423AC">
        <w:t xml:space="preserve"> upisana u zk.ul.</w:t>
      </w:r>
      <w:r>
        <w:t>13926</w:t>
      </w:r>
      <w:r w:rsidRPr="003423AC">
        <w:t xml:space="preserve"> k.o. </w:t>
      </w:r>
      <w:r>
        <w:t>Zadar</w:t>
      </w:r>
      <w:r w:rsidRPr="003423AC">
        <w:t xml:space="preserve">, u naravi </w:t>
      </w:r>
      <w:r>
        <w:t>oranica i mocira gromača</w:t>
      </w:r>
      <w:r w:rsidRPr="003423AC">
        <w:t xml:space="preserve">, </w:t>
      </w:r>
      <w:r>
        <w:t xml:space="preserve">ukupne </w:t>
      </w:r>
      <w:r w:rsidRPr="003423AC">
        <w:t xml:space="preserve">površine </w:t>
      </w:r>
      <w:r>
        <w:t>1360</w:t>
      </w:r>
      <w:r w:rsidRPr="003423AC">
        <w:t xml:space="preserve"> m2</w:t>
      </w:r>
      <w:r>
        <w:t>, vlasnik za cijelo,</w:t>
      </w:r>
    </w:p>
    <w:p w:rsidRDefault="00D32CD0" w:rsidP="0021573D" w:rsidR="00D32CD0">
      <w:pPr>
        <w:jc w:val="both"/>
      </w:pPr>
      <w:r>
        <w:t xml:space="preserve">- </w:t>
      </w:r>
      <w:r w:rsidRPr="003423AC">
        <w:t xml:space="preserve">kat.čest. </w:t>
      </w:r>
      <w:r>
        <w:t>2571</w:t>
      </w:r>
      <w:r w:rsidRPr="003423AC">
        <w:t xml:space="preserve"> upisana u zk.ul.</w:t>
      </w:r>
      <w:r>
        <w:t>14001</w:t>
      </w:r>
      <w:r w:rsidRPr="003423AC">
        <w:t xml:space="preserve"> k.o. </w:t>
      </w:r>
      <w:r>
        <w:t>Zadar</w:t>
      </w:r>
      <w:r w:rsidRPr="003423AC">
        <w:t xml:space="preserve">, u naravi </w:t>
      </w:r>
      <w:r>
        <w:t>oranica i gromača</w:t>
      </w:r>
      <w:r w:rsidRPr="003423AC">
        <w:t xml:space="preserve">, </w:t>
      </w:r>
      <w:r>
        <w:t xml:space="preserve">ukupne </w:t>
      </w:r>
      <w:r w:rsidRPr="003423AC">
        <w:t xml:space="preserve">površine </w:t>
      </w:r>
      <w:r>
        <w:t>508</w:t>
      </w:r>
      <w:r w:rsidRPr="003423AC">
        <w:t xml:space="preserve"> m2</w:t>
      </w:r>
      <w:r>
        <w:t>, vlasnik za cijelo,</w:t>
      </w:r>
    </w:p>
    <w:p w:rsidRDefault="0021573D" w:rsidP="0021573D" w:rsidR="0021573D">
      <w:pPr>
        <w:jc w:val="both"/>
      </w:pPr>
      <w:r>
        <w:t xml:space="preserve">- </w:t>
      </w:r>
      <w:r w:rsidRPr="003423AC">
        <w:t xml:space="preserve">kat.čest. </w:t>
      </w:r>
      <w:r>
        <w:t>2570</w:t>
      </w:r>
      <w:r w:rsidRPr="003423AC">
        <w:t xml:space="preserve"> upisana u zk.ul.</w:t>
      </w:r>
      <w:r>
        <w:t>13978</w:t>
      </w:r>
      <w:r w:rsidRPr="003423AC">
        <w:t xml:space="preserve"> k.o. </w:t>
      </w:r>
      <w:r>
        <w:t>Zadar</w:t>
      </w:r>
      <w:r w:rsidRPr="003423AC">
        <w:t xml:space="preserve">, u naravi </w:t>
      </w:r>
      <w:r>
        <w:t>oranica i gromača</w:t>
      </w:r>
      <w:r w:rsidRPr="003423AC">
        <w:t xml:space="preserve">, </w:t>
      </w:r>
      <w:r>
        <w:t xml:space="preserve">ukupne </w:t>
      </w:r>
      <w:r w:rsidRPr="003423AC">
        <w:t xml:space="preserve">površine </w:t>
      </w:r>
      <w:r>
        <w:t>1263</w:t>
      </w:r>
      <w:r w:rsidRPr="003423AC">
        <w:t xml:space="preserve"> m2</w:t>
      </w:r>
      <w:r>
        <w:t>, vlasnik za cijelo,</w:t>
      </w:r>
    </w:p>
    <w:p w:rsidRDefault="0021573D" w:rsidP="0021573D" w:rsidR="0021573D">
      <w:pPr>
        <w:jc w:val="both"/>
      </w:pPr>
      <w:r>
        <w:t xml:space="preserve">- </w:t>
      </w:r>
      <w:r w:rsidRPr="003423AC">
        <w:t xml:space="preserve">kat.čest. </w:t>
      </w:r>
      <w:r>
        <w:t>2569/3</w:t>
      </w:r>
      <w:r w:rsidRPr="003423AC">
        <w:t xml:space="preserve"> upisana u zk.ul.</w:t>
      </w:r>
      <w:r>
        <w:t>12350</w:t>
      </w:r>
      <w:r w:rsidRPr="003423AC">
        <w:t xml:space="preserve"> k.o. </w:t>
      </w:r>
      <w:r>
        <w:t>Zadar</w:t>
      </w:r>
      <w:r w:rsidRPr="003423AC">
        <w:t xml:space="preserve">, u naravi </w:t>
      </w:r>
      <w:r>
        <w:t>pašnjak, gromača</w:t>
      </w:r>
      <w:r w:rsidRPr="003423AC">
        <w:t xml:space="preserve">, </w:t>
      </w:r>
      <w:r>
        <w:t xml:space="preserve">ukupne </w:t>
      </w:r>
      <w:r w:rsidRPr="003423AC">
        <w:t xml:space="preserve">površine </w:t>
      </w:r>
      <w:r>
        <w:t>1491</w:t>
      </w:r>
      <w:r w:rsidRPr="003423AC">
        <w:t xml:space="preserve"> m2</w:t>
      </w:r>
      <w:r>
        <w:t>, vlasnik za cijelo,</w:t>
      </w:r>
    </w:p>
    <w:p w:rsidRDefault="0021573D" w:rsidP="0021573D" w:rsidR="0021573D">
      <w:pPr>
        <w:jc w:val="both"/>
      </w:pPr>
      <w:r>
        <w:t xml:space="preserve">- </w:t>
      </w:r>
      <w:r w:rsidRPr="003423AC">
        <w:t xml:space="preserve">kat.čest. </w:t>
      </w:r>
      <w:r>
        <w:t>2556/3</w:t>
      </w:r>
      <w:r w:rsidRPr="003423AC">
        <w:t xml:space="preserve"> upisana u zk.ul.</w:t>
      </w:r>
      <w:r>
        <w:t>8732</w:t>
      </w:r>
      <w:r w:rsidRPr="003423AC">
        <w:t xml:space="preserve"> k.o. </w:t>
      </w:r>
      <w:r>
        <w:t>Zadar</w:t>
      </w:r>
      <w:r w:rsidRPr="003423AC">
        <w:t xml:space="preserve">, u naravi </w:t>
      </w:r>
      <w:r>
        <w:t>vinograd, gromača</w:t>
      </w:r>
      <w:r w:rsidRPr="003423AC">
        <w:t xml:space="preserve">, </w:t>
      </w:r>
      <w:r>
        <w:t xml:space="preserve">ukupne </w:t>
      </w:r>
      <w:r w:rsidRPr="003423AC">
        <w:t xml:space="preserve">površine </w:t>
      </w:r>
      <w:r>
        <w:t>1056</w:t>
      </w:r>
      <w:r w:rsidRPr="003423AC">
        <w:t xml:space="preserve"> m2</w:t>
      </w:r>
      <w:r>
        <w:t>, 9. suvlasnički dio: 13500/28512</w:t>
      </w:r>
      <w:r w:rsidR="00A8742B">
        <w:t>,</w:t>
      </w:r>
    </w:p>
    <w:p w:rsidRDefault="00A8742B" w:rsidP="00A8742B" w:rsidR="00A8742B">
      <w:pPr>
        <w:jc w:val="both"/>
      </w:pPr>
      <w:r>
        <w:t xml:space="preserve">- </w:t>
      </w:r>
      <w:r w:rsidRPr="003423AC">
        <w:t xml:space="preserve">kat.čest. </w:t>
      </w:r>
      <w:r>
        <w:t>2556/2</w:t>
      </w:r>
      <w:r w:rsidRPr="003423AC">
        <w:t xml:space="preserve"> upisana u zk.ul.</w:t>
      </w:r>
      <w:r>
        <w:t>6192</w:t>
      </w:r>
      <w:r w:rsidRPr="003423AC">
        <w:t xml:space="preserve"> k.o. </w:t>
      </w:r>
      <w:r>
        <w:t>Zadar</w:t>
      </w:r>
      <w:r w:rsidRPr="003423AC">
        <w:t xml:space="preserve">, u naravi </w:t>
      </w:r>
      <w:r>
        <w:t>vinograd, gromača</w:t>
      </w:r>
      <w:r w:rsidRPr="003423AC">
        <w:t xml:space="preserve">, </w:t>
      </w:r>
      <w:r>
        <w:t xml:space="preserve">ukupne </w:t>
      </w:r>
      <w:r w:rsidRPr="003423AC">
        <w:t xml:space="preserve">površine </w:t>
      </w:r>
      <w:r>
        <w:t>1809</w:t>
      </w:r>
      <w:r w:rsidRPr="003423AC">
        <w:t xml:space="preserve"> m2</w:t>
      </w:r>
      <w:r>
        <w:t>, vlasnik za cijelo,</w:t>
      </w:r>
    </w:p>
    <w:p w:rsidRDefault="00A8742B" w:rsidP="00A8742B" w:rsidR="00A8742B">
      <w:pPr>
        <w:jc w:val="both"/>
      </w:pPr>
      <w:r>
        <w:t xml:space="preserve">- </w:t>
      </w:r>
      <w:r w:rsidRPr="003423AC">
        <w:t xml:space="preserve">kat.čest. </w:t>
      </w:r>
      <w:r>
        <w:t>2556/1</w:t>
      </w:r>
      <w:r w:rsidRPr="003423AC">
        <w:t xml:space="preserve"> upisana u zk.ul.</w:t>
      </w:r>
      <w:r>
        <w:t>11454</w:t>
      </w:r>
      <w:r w:rsidRPr="003423AC">
        <w:t xml:space="preserve"> k.o. </w:t>
      </w:r>
      <w:r>
        <w:t>Zadar</w:t>
      </w:r>
      <w:r w:rsidRPr="003423AC">
        <w:t xml:space="preserve">, u naravi </w:t>
      </w:r>
      <w:r>
        <w:t>vinograd</w:t>
      </w:r>
      <w:r w:rsidRPr="003423AC">
        <w:t xml:space="preserve">, </w:t>
      </w:r>
      <w:r>
        <w:t xml:space="preserve">ukupne </w:t>
      </w:r>
      <w:r w:rsidRPr="003423AC">
        <w:t xml:space="preserve">površine </w:t>
      </w:r>
      <w:r>
        <w:t>672</w:t>
      </w:r>
      <w:r w:rsidRPr="003423AC">
        <w:t xml:space="preserve"> m2</w:t>
      </w:r>
      <w:r>
        <w:t>, vlasnik za cijelo,</w:t>
      </w:r>
    </w:p>
    <w:p w:rsidRDefault="00A8742B" w:rsidP="00A8742B" w:rsidR="00A8742B">
      <w:pPr>
        <w:jc w:val="both"/>
      </w:pPr>
      <w:r>
        <w:t xml:space="preserve">- </w:t>
      </w:r>
      <w:r w:rsidRPr="003423AC">
        <w:t xml:space="preserve">kat.čest. </w:t>
      </w:r>
      <w:r>
        <w:t>2555/2</w:t>
      </w:r>
      <w:r w:rsidRPr="003423AC">
        <w:t xml:space="preserve"> upisana u zk.ul.</w:t>
      </w:r>
      <w:r>
        <w:t>9682</w:t>
      </w:r>
      <w:r w:rsidRPr="003423AC">
        <w:t xml:space="preserve"> k.o. </w:t>
      </w:r>
      <w:r>
        <w:t>Zadar</w:t>
      </w:r>
      <w:r w:rsidRPr="003423AC">
        <w:t xml:space="preserve">, u naravi </w:t>
      </w:r>
      <w:r>
        <w:t>pašnjak i gromača</w:t>
      </w:r>
      <w:r w:rsidRPr="003423AC">
        <w:t xml:space="preserve">, </w:t>
      </w:r>
      <w:r>
        <w:t xml:space="preserve">ukupne </w:t>
      </w:r>
      <w:r w:rsidRPr="003423AC">
        <w:t xml:space="preserve">površine </w:t>
      </w:r>
      <w:r>
        <w:t>2103</w:t>
      </w:r>
      <w:r w:rsidRPr="003423AC">
        <w:t xml:space="preserve"> m2</w:t>
      </w:r>
      <w:r>
        <w:t>, vlasnik za cijelo,</w:t>
      </w:r>
    </w:p>
    <w:p w:rsidRDefault="00A8742B" w:rsidP="00A8742B" w:rsidR="00A8742B">
      <w:pPr>
        <w:jc w:val="both"/>
      </w:pPr>
      <w:r>
        <w:t xml:space="preserve">- </w:t>
      </w:r>
      <w:r w:rsidRPr="003423AC">
        <w:t xml:space="preserve">kat.čest. </w:t>
      </w:r>
      <w:r>
        <w:t>2555/1</w:t>
      </w:r>
      <w:r w:rsidRPr="003423AC">
        <w:t xml:space="preserve"> upisana u zk.ul.</w:t>
      </w:r>
      <w:r>
        <w:t>12206</w:t>
      </w:r>
      <w:r w:rsidRPr="003423AC">
        <w:t xml:space="preserve"> k.o. </w:t>
      </w:r>
      <w:r>
        <w:t>Zadar</w:t>
      </w:r>
      <w:r w:rsidRPr="003423AC">
        <w:t xml:space="preserve">, u naravi </w:t>
      </w:r>
      <w:r>
        <w:t>oranica, gromača</w:t>
      </w:r>
      <w:r w:rsidRPr="003423AC">
        <w:t xml:space="preserve">, </w:t>
      </w:r>
      <w:r>
        <w:t xml:space="preserve">ukupne </w:t>
      </w:r>
      <w:r w:rsidRPr="003423AC">
        <w:t xml:space="preserve">površine </w:t>
      </w:r>
      <w:r>
        <w:t>706</w:t>
      </w:r>
      <w:r w:rsidRPr="003423AC">
        <w:t xml:space="preserve"> m2</w:t>
      </w:r>
      <w:r>
        <w:t>, vlasnik za cijelo,</w:t>
      </w:r>
    </w:p>
    <w:p w:rsidRDefault="00A8742B" w:rsidP="00A8742B" w:rsidR="00A8742B">
      <w:pPr>
        <w:jc w:val="both"/>
      </w:pPr>
      <w:r>
        <w:t xml:space="preserve">- </w:t>
      </w:r>
      <w:r w:rsidRPr="003423AC">
        <w:t xml:space="preserve">kat.čest. </w:t>
      </w:r>
      <w:r>
        <w:t>2553</w:t>
      </w:r>
      <w:r w:rsidRPr="003423AC">
        <w:t xml:space="preserve"> upisana u zk.ul.</w:t>
      </w:r>
      <w:r>
        <w:t>15062</w:t>
      </w:r>
      <w:r w:rsidRPr="003423AC">
        <w:t xml:space="preserve"> k.o. </w:t>
      </w:r>
      <w:r>
        <w:t>Zadar</w:t>
      </w:r>
      <w:r w:rsidRPr="003423AC">
        <w:t xml:space="preserve">, u naravi </w:t>
      </w:r>
      <w:r>
        <w:t>oranica</w:t>
      </w:r>
      <w:r w:rsidRPr="003423AC">
        <w:t xml:space="preserve">, </w:t>
      </w:r>
      <w:r>
        <w:t xml:space="preserve">ukupne </w:t>
      </w:r>
      <w:r w:rsidRPr="003423AC">
        <w:t xml:space="preserve">površine </w:t>
      </w:r>
      <w:r>
        <w:t>524</w:t>
      </w:r>
      <w:r w:rsidRPr="003423AC">
        <w:t xml:space="preserve"> m2</w:t>
      </w:r>
      <w:r>
        <w:t>, vlasnik za cijelo,</w:t>
      </w:r>
    </w:p>
    <w:p w:rsidRDefault="00A8742B" w:rsidP="00A8742B" w:rsidR="00A8742B">
      <w:pPr>
        <w:jc w:val="both"/>
      </w:pPr>
      <w:r>
        <w:t xml:space="preserve">- </w:t>
      </w:r>
      <w:r w:rsidRPr="003423AC">
        <w:t xml:space="preserve">kat.čest. </w:t>
      </w:r>
      <w:r>
        <w:t>2552</w:t>
      </w:r>
      <w:r w:rsidRPr="003423AC">
        <w:t xml:space="preserve"> upisana u zk.ul.</w:t>
      </w:r>
      <w:r>
        <w:t>12637</w:t>
      </w:r>
      <w:r w:rsidRPr="003423AC">
        <w:t xml:space="preserve"> k.o. </w:t>
      </w:r>
      <w:r>
        <w:t>Zadar</w:t>
      </w:r>
      <w:r w:rsidRPr="003423AC">
        <w:t xml:space="preserve">, u naravi </w:t>
      </w:r>
      <w:r>
        <w:t>oranica i gromača</w:t>
      </w:r>
      <w:r w:rsidRPr="003423AC">
        <w:t xml:space="preserve">, </w:t>
      </w:r>
      <w:r>
        <w:t xml:space="preserve">ukupne </w:t>
      </w:r>
      <w:r w:rsidRPr="003423AC">
        <w:t xml:space="preserve">površine </w:t>
      </w:r>
      <w:r>
        <w:t>468</w:t>
      </w:r>
      <w:r w:rsidRPr="003423AC">
        <w:t xml:space="preserve"> m2</w:t>
      </w:r>
      <w:r>
        <w:t>, vlasnik za cijelo,</w:t>
      </w:r>
    </w:p>
    <w:p w:rsidRDefault="00A8742B" w:rsidP="00A8742B" w:rsidR="00A8742B">
      <w:pPr>
        <w:jc w:val="both"/>
      </w:pPr>
      <w:r>
        <w:t xml:space="preserve">- </w:t>
      </w:r>
      <w:r w:rsidRPr="003423AC">
        <w:t xml:space="preserve">kat.čest. </w:t>
      </w:r>
      <w:r>
        <w:t>2551/2</w:t>
      </w:r>
      <w:r w:rsidRPr="003423AC">
        <w:t xml:space="preserve"> upisana u zk.ul.</w:t>
      </w:r>
      <w:r>
        <w:t>14065</w:t>
      </w:r>
      <w:r w:rsidRPr="003423AC">
        <w:t xml:space="preserve"> k.o. </w:t>
      </w:r>
      <w:r>
        <w:t>Zadar</w:t>
      </w:r>
      <w:r w:rsidRPr="003423AC">
        <w:t xml:space="preserve">, u naravi </w:t>
      </w:r>
      <w:r>
        <w:t>oranica i gromača</w:t>
      </w:r>
      <w:r w:rsidRPr="003423AC">
        <w:t xml:space="preserve">, </w:t>
      </w:r>
      <w:r>
        <w:t xml:space="preserve">ukupne </w:t>
      </w:r>
      <w:r w:rsidRPr="003423AC">
        <w:t xml:space="preserve">površine </w:t>
      </w:r>
      <w:r>
        <w:t>628</w:t>
      </w:r>
      <w:r w:rsidRPr="003423AC">
        <w:t xml:space="preserve"> m2</w:t>
      </w:r>
      <w:r>
        <w:t>, vlasnik za cijelo,</w:t>
      </w:r>
    </w:p>
    <w:p w:rsidRDefault="00A8742B" w:rsidP="00A8742B" w:rsidR="00A8742B">
      <w:pPr>
        <w:jc w:val="both"/>
      </w:pPr>
      <w:r>
        <w:t xml:space="preserve">- </w:t>
      </w:r>
      <w:r w:rsidRPr="003423AC">
        <w:t xml:space="preserve">kat.čest. </w:t>
      </w:r>
      <w:r>
        <w:t>2551/1</w:t>
      </w:r>
      <w:r w:rsidRPr="003423AC">
        <w:t xml:space="preserve"> upisana u zk.ul.</w:t>
      </w:r>
      <w:r>
        <w:t>14759</w:t>
      </w:r>
      <w:r w:rsidRPr="003423AC">
        <w:t xml:space="preserve"> k.o. </w:t>
      </w:r>
      <w:r>
        <w:t>Zadar</w:t>
      </w:r>
      <w:r w:rsidRPr="003423AC">
        <w:t xml:space="preserve">, u naravi </w:t>
      </w:r>
      <w:r>
        <w:t>oranica</w:t>
      </w:r>
      <w:r w:rsidRPr="003423AC">
        <w:t xml:space="preserve">, </w:t>
      </w:r>
      <w:r>
        <w:t xml:space="preserve">ukupne </w:t>
      </w:r>
      <w:r w:rsidRPr="003423AC">
        <w:t xml:space="preserve">površine </w:t>
      </w:r>
      <w:r>
        <w:t>607</w:t>
      </w:r>
      <w:r w:rsidRPr="003423AC">
        <w:t xml:space="preserve"> m2</w:t>
      </w:r>
      <w:r>
        <w:t>, vlasnik za cijelo,</w:t>
      </w:r>
    </w:p>
    <w:p w:rsidRDefault="00A8742B" w:rsidP="00A8742B" w:rsidR="00A8742B">
      <w:pPr>
        <w:jc w:val="both"/>
      </w:pPr>
      <w:r>
        <w:t xml:space="preserve">- </w:t>
      </w:r>
      <w:r w:rsidRPr="003423AC">
        <w:t xml:space="preserve">kat.čest. </w:t>
      </w:r>
      <w:r>
        <w:t>2550</w:t>
      </w:r>
      <w:r w:rsidRPr="003423AC">
        <w:t xml:space="preserve"> upisana u zk.ul.</w:t>
      </w:r>
      <w:r>
        <w:t>1509</w:t>
      </w:r>
      <w:r w:rsidRPr="003423AC">
        <w:t xml:space="preserve"> k.o. </w:t>
      </w:r>
      <w:r>
        <w:t>Zadar</w:t>
      </w:r>
      <w:r w:rsidRPr="003423AC">
        <w:t xml:space="preserve">, u naravi </w:t>
      </w:r>
      <w:r>
        <w:t>oranica, gromača</w:t>
      </w:r>
      <w:r w:rsidRPr="003423AC">
        <w:t xml:space="preserve">, </w:t>
      </w:r>
      <w:r>
        <w:t xml:space="preserve">ukupne </w:t>
      </w:r>
      <w:r w:rsidRPr="003423AC">
        <w:t xml:space="preserve">površine </w:t>
      </w:r>
      <w:r>
        <w:t>1086</w:t>
      </w:r>
      <w:r w:rsidRPr="003423AC">
        <w:t xml:space="preserve"> m2</w:t>
      </w:r>
      <w:r>
        <w:t>, vlasnik za cijelo,</w:t>
      </w:r>
    </w:p>
    <w:p w:rsidRDefault="00A8742B" w:rsidP="00A8742B" w:rsidR="00A8742B">
      <w:pPr>
        <w:jc w:val="both"/>
      </w:pPr>
      <w:r>
        <w:t xml:space="preserve">- </w:t>
      </w:r>
      <w:r w:rsidRPr="003423AC">
        <w:t xml:space="preserve">kat.čest. </w:t>
      </w:r>
      <w:r>
        <w:t>2549</w:t>
      </w:r>
      <w:r w:rsidRPr="003423AC">
        <w:t xml:space="preserve"> upisana u zk.ul.</w:t>
      </w:r>
      <w:r>
        <w:t>5436</w:t>
      </w:r>
      <w:r w:rsidRPr="003423AC">
        <w:t xml:space="preserve"> k.o. </w:t>
      </w:r>
      <w:r>
        <w:t>Zadar</w:t>
      </w:r>
      <w:r w:rsidRPr="003423AC">
        <w:t xml:space="preserve">, u naravi </w:t>
      </w:r>
      <w:r>
        <w:t>oranica</w:t>
      </w:r>
      <w:r w:rsidRPr="003423AC">
        <w:t xml:space="preserve">, </w:t>
      </w:r>
      <w:r>
        <w:t xml:space="preserve">ukupne </w:t>
      </w:r>
      <w:r w:rsidRPr="003423AC">
        <w:t xml:space="preserve">površine </w:t>
      </w:r>
      <w:r>
        <w:t>613</w:t>
      </w:r>
      <w:r w:rsidRPr="003423AC">
        <w:t xml:space="preserve"> m2</w:t>
      </w:r>
      <w:r>
        <w:t>, vlasnik za cijelo,</w:t>
      </w:r>
    </w:p>
    <w:p w:rsidRDefault="00A8742B" w:rsidP="00A8742B" w:rsidR="00A8742B">
      <w:pPr>
        <w:jc w:val="both"/>
      </w:pPr>
      <w:r>
        <w:t xml:space="preserve">- </w:t>
      </w:r>
      <w:r w:rsidRPr="003423AC">
        <w:t xml:space="preserve">kat.čest. </w:t>
      </w:r>
      <w:r>
        <w:t>2548</w:t>
      </w:r>
      <w:r w:rsidRPr="003423AC">
        <w:t xml:space="preserve"> upisana u zk.ul.</w:t>
      </w:r>
      <w:r>
        <w:t>13913</w:t>
      </w:r>
      <w:r w:rsidRPr="003423AC">
        <w:t xml:space="preserve"> k.o. </w:t>
      </w:r>
      <w:r>
        <w:t>Zadar</w:t>
      </w:r>
      <w:r w:rsidRPr="003423AC">
        <w:t xml:space="preserve">, u naravi </w:t>
      </w:r>
      <w:r>
        <w:t>oranica</w:t>
      </w:r>
      <w:r w:rsidRPr="003423AC">
        <w:t xml:space="preserve">, </w:t>
      </w:r>
      <w:r>
        <w:t xml:space="preserve">ukupne </w:t>
      </w:r>
      <w:r w:rsidRPr="003423AC">
        <w:t xml:space="preserve">površine </w:t>
      </w:r>
      <w:r>
        <w:t>661</w:t>
      </w:r>
      <w:r w:rsidRPr="003423AC">
        <w:t xml:space="preserve"> m2</w:t>
      </w:r>
      <w:r>
        <w:t>, vlasnik za cijelo,</w:t>
      </w:r>
    </w:p>
    <w:p w:rsidRDefault="00A8742B" w:rsidP="00A8742B" w:rsidR="00A8742B">
      <w:pPr>
        <w:jc w:val="both"/>
      </w:pPr>
      <w:r>
        <w:t xml:space="preserve">- </w:t>
      </w:r>
      <w:r w:rsidRPr="003423AC">
        <w:t xml:space="preserve">kat.čest. </w:t>
      </w:r>
      <w:r>
        <w:t>2547</w:t>
      </w:r>
      <w:r w:rsidRPr="003423AC">
        <w:t xml:space="preserve">, u naravi </w:t>
      </w:r>
      <w:r>
        <w:t>oranica</w:t>
      </w:r>
      <w:r w:rsidRPr="003423AC">
        <w:t xml:space="preserve">, površine </w:t>
      </w:r>
      <w:r w:rsidR="00D32CD0">
        <w:t>666</w:t>
      </w:r>
      <w:r w:rsidRPr="003423AC">
        <w:t>m2</w:t>
      </w:r>
      <w:r w:rsidR="00D32CD0">
        <w:t xml:space="preserve"> i kat čest. 2554, u naravi oranica i gromača, površine 992m2</w:t>
      </w:r>
      <w:r>
        <w:t xml:space="preserve">, </w:t>
      </w:r>
      <w:r w:rsidR="00D32CD0">
        <w:t xml:space="preserve">ukupne površine 1658m2, sve upisano u </w:t>
      </w:r>
      <w:r w:rsidR="00D32CD0" w:rsidRPr="003423AC">
        <w:t>zk.ul.</w:t>
      </w:r>
      <w:r w:rsidR="00D32CD0">
        <w:t>13720</w:t>
      </w:r>
      <w:r w:rsidR="00D32CD0" w:rsidRPr="003423AC">
        <w:t xml:space="preserve"> k.o. </w:t>
      </w:r>
      <w:r w:rsidR="00D32CD0">
        <w:t xml:space="preserve">Zadar </w:t>
      </w:r>
      <w:r>
        <w:t>vlasnik za cijelo,</w:t>
      </w:r>
    </w:p>
    <w:p w:rsidRDefault="00A8742B" w:rsidP="00A8742B" w:rsidR="00A8742B">
      <w:pPr>
        <w:jc w:val="both"/>
      </w:pPr>
      <w:r>
        <w:t xml:space="preserve">- </w:t>
      </w:r>
      <w:r w:rsidRPr="003423AC">
        <w:t xml:space="preserve">kat.čest. </w:t>
      </w:r>
      <w:r>
        <w:t>2546</w:t>
      </w:r>
      <w:r w:rsidRPr="003423AC">
        <w:t xml:space="preserve"> upisana u zk.ul.</w:t>
      </w:r>
      <w:r>
        <w:t>4110</w:t>
      </w:r>
      <w:r w:rsidRPr="003423AC">
        <w:t xml:space="preserve"> k.o. </w:t>
      </w:r>
      <w:r>
        <w:t>Zadar</w:t>
      </w:r>
      <w:r w:rsidRPr="003423AC">
        <w:t xml:space="preserve">, u naravi </w:t>
      </w:r>
      <w:r>
        <w:t>oranica i gromača</w:t>
      </w:r>
      <w:r w:rsidRPr="003423AC">
        <w:t xml:space="preserve">, </w:t>
      </w:r>
      <w:r>
        <w:t xml:space="preserve">ukupne </w:t>
      </w:r>
      <w:r w:rsidRPr="003423AC">
        <w:t xml:space="preserve">površine </w:t>
      </w:r>
      <w:r>
        <w:t>1100</w:t>
      </w:r>
      <w:r w:rsidRPr="003423AC">
        <w:t xml:space="preserve"> m2</w:t>
      </w:r>
      <w:r>
        <w:t>, vlasnik za cijelo,</w:t>
      </w:r>
    </w:p>
    <w:p w:rsidRDefault="00F70347" w:rsidP="00F70347" w:rsidR="00F70347">
      <w:pPr>
        <w:jc w:val="both"/>
      </w:pPr>
      <w:r>
        <w:t xml:space="preserve">- </w:t>
      </w:r>
      <w:r w:rsidRPr="003423AC">
        <w:t xml:space="preserve">kat.čest. </w:t>
      </w:r>
      <w:r>
        <w:t>2454</w:t>
      </w:r>
      <w:r w:rsidRPr="003423AC">
        <w:t xml:space="preserve"> upisana u zk.ul.</w:t>
      </w:r>
      <w:r>
        <w:t>8730</w:t>
      </w:r>
      <w:r w:rsidRPr="003423AC">
        <w:t xml:space="preserve"> k.o. </w:t>
      </w:r>
      <w:r>
        <w:t>Zadar</w:t>
      </w:r>
      <w:r w:rsidRPr="003423AC">
        <w:t xml:space="preserve">, u naravi </w:t>
      </w:r>
      <w:r>
        <w:t>pašnjak, gromača</w:t>
      </w:r>
      <w:r w:rsidRPr="003423AC">
        <w:t xml:space="preserve">, </w:t>
      </w:r>
      <w:r>
        <w:t xml:space="preserve">ukupne </w:t>
      </w:r>
      <w:r w:rsidRPr="003423AC">
        <w:t xml:space="preserve">površine </w:t>
      </w:r>
      <w:r>
        <w:t>1517</w:t>
      </w:r>
      <w:r w:rsidRPr="003423AC">
        <w:t xml:space="preserve"> m2</w:t>
      </w:r>
      <w:r>
        <w:t>, vlasnik za cijelo,</w:t>
      </w:r>
    </w:p>
    <w:p w:rsidRDefault="00F70347" w:rsidP="00F70347" w:rsidR="00F70347">
      <w:pPr>
        <w:jc w:val="both"/>
      </w:pPr>
      <w:r>
        <w:t xml:space="preserve">- </w:t>
      </w:r>
      <w:r w:rsidRPr="003423AC">
        <w:t xml:space="preserve">kat.čest. </w:t>
      </w:r>
      <w:r>
        <w:t>2453</w:t>
      </w:r>
      <w:r w:rsidRPr="003423AC">
        <w:t xml:space="preserve"> upisana u zk.ul.</w:t>
      </w:r>
      <w:r>
        <w:t>13678</w:t>
      </w:r>
      <w:r w:rsidRPr="003423AC">
        <w:t xml:space="preserve"> k.o. </w:t>
      </w:r>
      <w:r>
        <w:t>Zadar</w:t>
      </w:r>
      <w:r w:rsidRPr="003423AC">
        <w:t xml:space="preserve">, u naravi </w:t>
      </w:r>
      <w:r>
        <w:t>pašnjak, gromača</w:t>
      </w:r>
      <w:r w:rsidRPr="003423AC">
        <w:t xml:space="preserve">, </w:t>
      </w:r>
      <w:r>
        <w:t xml:space="preserve">ukupne </w:t>
      </w:r>
      <w:r w:rsidRPr="003423AC">
        <w:t xml:space="preserve">površine </w:t>
      </w:r>
      <w:r>
        <w:t>1397</w:t>
      </w:r>
      <w:r w:rsidRPr="003423AC">
        <w:t xml:space="preserve"> m2</w:t>
      </w:r>
      <w:r>
        <w:t>, vlasnik za cijelo,</w:t>
      </w:r>
    </w:p>
    <w:p w:rsidRDefault="00F70347" w:rsidP="00F70347" w:rsidR="00F70347">
      <w:pPr>
        <w:jc w:val="both"/>
      </w:pPr>
      <w:r>
        <w:lastRenderedPageBreak/>
        <w:t xml:space="preserve">- </w:t>
      </w:r>
      <w:r w:rsidRPr="003423AC">
        <w:t xml:space="preserve">kat.čest. </w:t>
      </w:r>
      <w:r>
        <w:t>2449</w:t>
      </w:r>
      <w:r w:rsidRPr="003423AC">
        <w:t xml:space="preserve"> upisana u zk.ul.</w:t>
      </w:r>
      <w:r>
        <w:t>13760</w:t>
      </w:r>
      <w:r w:rsidRPr="003423AC">
        <w:t xml:space="preserve"> k.o. </w:t>
      </w:r>
      <w:r>
        <w:t>Zadar</w:t>
      </w:r>
      <w:r w:rsidRPr="003423AC">
        <w:t xml:space="preserve">, u naravi </w:t>
      </w:r>
      <w:r>
        <w:t>oranica i gromača</w:t>
      </w:r>
      <w:r w:rsidRPr="003423AC">
        <w:t xml:space="preserve">, </w:t>
      </w:r>
      <w:r>
        <w:t xml:space="preserve">ukupne </w:t>
      </w:r>
      <w:r w:rsidRPr="003423AC">
        <w:t xml:space="preserve">površine </w:t>
      </w:r>
      <w:r>
        <w:t>1434</w:t>
      </w:r>
      <w:r w:rsidRPr="003423AC">
        <w:t xml:space="preserve"> m2</w:t>
      </w:r>
      <w:r>
        <w:t>, vlasnik za cijelo,</w:t>
      </w:r>
    </w:p>
    <w:p w:rsidRDefault="00F70347" w:rsidP="00F70347" w:rsidR="00F70347">
      <w:pPr>
        <w:jc w:val="both"/>
      </w:pPr>
      <w:r>
        <w:t xml:space="preserve">- </w:t>
      </w:r>
      <w:r w:rsidRPr="003423AC">
        <w:t xml:space="preserve">kat.čest. </w:t>
      </w:r>
      <w:r>
        <w:t>533/2</w:t>
      </w:r>
      <w:r w:rsidRPr="003423AC">
        <w:t xml:space="preserve"> upisana u zk.ul.</w:t>
      </w:r>
      <w:r>
        <w:t>13886</w:t>
      </w:r>
      <w:r w:rsidRPr="003423AC">
        <w:t xml:space="preserve"> k.o. </w:t>
      </w:r>
      <w:r>
        <w:t>Zadar</w:t>
      </w:r>
      <w:r w:rsidRPr="003423AC">
        <w:t xml:space="preserve">, u naravi </w:t>
      </w:r>
      <w:r>
        <w:t>pašnjak</w:t>
      </w:r>
      <w:r w:rsidRPr="003423AC">
        <w:t xml:space="preserve">, </w:t>
      </w:r>
      <w:r>
        <w:t xml:space="preserve">ukupne </w:t>
      </w:r>
      <w:r w:rsidRPr="003423AC">
        <w:t xml:space="preserve">površine </w:t>
      </w:r>
      <w:r>
        <w:t>1898</w:t>
      </w:r>
      <w:r w:rsidRPr="003423AC">
        <w:t xml:space="preserve"> m2</w:t>
      </w:r>
      <w:r>
        <w:t>, vlasnik za cijelo,</w:t>
      </w:r>
    </w:p>
    <w:p w:rsidRDefault="00F70347" w:rsidP="00F70347" w:rsidR="00F70347">
      <w:pPr>
        <w:jc w:val="both"/>
      </w:pPr>
      <w:r>
        <w:t xml:space="preserve">- </w:t>
      </w:r>
      <w:r w:rsidRPr="003423AC">
        <w:t xml:space="preserve">kat.čest. </w:t>
      </w:r>
      <w:r>
        <w:t>532</w:t>
      </w:r>
      <w:r w:rsidRPr="003423AC">
        <w:t xml:space="preserve"> upisana u zk.ul.</w:t>
      </w:r>
      <w:r>
        <w:t>14408</w:t>
      </w:r>
      <w:r w:rsidRPr="003423AC">
        <w:t xml:space="preserve"> k.o. </w:t>
      </w:r>
      <w:r>
        <w:t>Zadar</w:t>
      </w:r>
      <w:r w:rsidRPr="003423AC">
        <w:t xml:space="preserve">, u naravi </w:t>
      </w:r>
      <w:r>
        <w:t>pašnjak</w:t>
      </w:r>
      <w:r w:rsidRPr="003423AC">
        <w:t xml:space="preserve">, </w:t>
      </w:r>
      <w:r>
        <w:t xml:space="preserve">ukupne </w:t>
      </w:r>
      <w:r w:rsidRPr="003423AC">
        <w:t xml:space="preserve">površine </w:t>
      </w:r>
      <w:r>
        <w:t>1485</w:t>
      </w:r>
      <w:r w:rsidRPr="003423AC">
        <w:t xml:space="preserve"> m2</w:t>
      </w:r>
      <w:r>
        <w:t>, vlasnik za cijelo.</w:t>
      </w:r>
    </w:p>
    <w:p w:rsidRDefault="001C3A38" w:rsidP="00266527" w:rsidR="001C3A38" w:rsidRPr="003423AC">
      <w:pPr>
        <w:jc w:val="both"/>
      </w:pPr>
    </w:p>
    <w:p w:rsidRDefault="00963623" w:rsidP="00963623" w:rsidR="00963623" w:rsidRPr="003423AC">
      <w:pPr>
        <w:jc w:val="center"/>
      </w:pPr>
      <w:r w:rsidRPr="003423AC">
        <w:t>Obrazloženje</w:t>
      </w:r>
    </w:p>
    <w:p w:rsidRDefault="00963623" w:rsidP="00963623" w:rsidR="00963623" w:rsidRPr="003423AC"/>
    <w:p w:rsidRDefault="00A419FE" w:rsidP="003423AC" w:rsidR="00A419FE">
      <w:pPr>
        <w:ind w:firstLine="708"/>
        <w:jc w:val="both"/>
      </w:pPr>
      <w:r>
        <w:rPr>
          <w:bCs/>
        </w:rPr>
        <w:t xml:space="preserve">Sud je rješenjem poslovni broj St-1032/2016-9 od 13. prosinca 2016., a koje rješenje je postalo pravomoćno 22. studenog 2017. obustavio skraćeni stečajni postupak nad uvodno označenim dužnikom te odredio da će po pravomoćnosti navedenog rješenja odgovarajućom primjenom odredbi Stečajnog zakona donijeti rješenje o pokretanju prethodnog postupka odnosno otvaranju stečajnog postupka nad dužnikom. Za navesti je, da je Financijska agencija RC Split, Podružnica Zadar 1. rujna 2016. podnijela zahtjev za provedbu skraćenog stečajnog postupka u odnosu na dužnika </w:t>
      </w:r>
      <w:r>
        <w:t xml:space="preserve">PROJEKT HORIZONT d.o.o., Zadar, Nikole Tesle 12b, OIB:62973927482 </w:t>
      </w:r>
      <w:r w:rsidRPr="003423AC">
        <w:t>sukladno odredb</w:t>
      </w:r>
      <w:r>
        <w:t>i čl. 429. st. 1. Stečajnog zakona</w:t>
      </w:r>
      <w:r w:rsidR="004572F7">
        <w:t xml:space="preserve"> (Narodne novine broj 71/2015)</w:t>
      </w:r>
      <w:r>
        <w:t>, slijedom čega je ovaj sud oglasom od 13. rujna 2016. pozvao osobe ovlaštene za zastupanje dužnika po zakonu da u roku od 15 dana od dana objave oglasa, podnesu sudu javno bilježnički ovjerovljen popis imovine i obveza na propisanom obrascu, te su pozvani vjerovnici u roku od 45 dana predložiti otvaranje stečajnog postupka, sve sukladno odredbama čl. 430. i 431. Stečajnog zakona</w:t>
      </w:r>
      <w:r w:rsidR="004572F7">
        <w:t xml:space="preserve">. </w:t>
      </w:r>
      <w:r>
        <w:t xml:space="preserve">U propisanom roku osoba ovlaštena za zastupanje dužnika po zakonu podnijela je sudu javno bilježnički ovjerovljeni popis imovina i obveza iz kojeg proizlazi da dužnik ima imovinu i to nekretnine pobliže označene u istome. Sukladno odredbi čl. 433. Stečajnog zakona obzirom da nisu bile ispunjene pretpostavke za istodobno otvaranje i zaključenje skraćenog stečajnog postupka to je sud </w:t>
      </w:r>
      <w:r w:rsidR="00845FF4">
        <w:t xml:space="preserve">kako je već prethodno navedeno </w:t>
      </w:r>
      <w:r>
        <w:t xml:space="preserve">rješenjem </w:t>
      </w:r>
      <w:r w:rsidR="00845FF4">
        <w:t xml:space="preserve">broj </w:t>
      </w:r>
      <w:r>
        <w:t>St-1032/2016-9 od 13. prosinca 2016. obustavio skraćeni stečajni postupak</w:t>
      </w:r>
      <w:r w:rsidR="00D67D75">
        <w:t xml:space="preserve">, nakon čega je rješenjem poslovni broj St-519/2017-4 od 23. listopada 2018. </w:t>
      </w:r>
      <w:r w:rsidR="006473BE">
        <w:t xml:space="preserve">pokrenuo prethodni postupak radi utvrđivanja pretpostavki za otvaranje stečajnog postupka nad predmetnim dužnikom. </w:t>
      </w:r>
    </w:p>
    <w:p w:rsidRDefault="006473BE" w:rsidP="003423AC" w:rsidR="00A419FE">
      <w:pPr>
        <w:ind w:firstLine="708"/>
        <w:jc w:val="both"/>
      </w:pPr>
      <w:r>
        <w:t>Nadalje, rješenjem suda poslovni broj St-519/2017-15 od 15. siječnja 2019. Ivanka Bosotina iz Zadra imenovana je za privremenog stečajnog upravitelja nad uvodno označenim stečajnim dužnikom koja je trebala ispitati postoje li razlozi za otvaranjem stečajnog postupka nad istim, te ima li stečajni dužnik im</w:t>
      </w:r>
      <w:r w:rsidR="00845FF4">
        <w:t>ovine kojo</w:t>
      </w:r>
      <w:r>
        <w:t xml:space="preserve">m bi se mogli podmiriti troškovi postupka i vjerovnici. </w:t>
      </w:r>
    </w:p>
    <w:p w:rsidRDefault="00845FF4" w:rsidP="003423AC" w:rsidR="006473BE">
      <w:pPr>
        <w:ind w:firstLine="708"/>
        <w:jc w:val="both"/>
      </w:pPr>
      <w:r>
        <w:t xml:space="preserve">Dana </w:t>
      </w:r>
      <w:r w:rsidR="006473BE">
        <w:t xml:space="preserve">18. veljače 2019. privremena stečajna upraviteljica sudu je dostavila izvješće iz kojeg proizlazi da je isto sastavila na temelju podataka sadržanih u bruto bilanci društva s iskazanim stanjima na dan 31. prosinca 2018., te podataka sadržanih u prokaznom popisu imovine koji je prethodno dostavio član uprave </w:t>
      </w:r>
      <w:r>
        <w:t xml:space="preserve">dužnika </w:t>
      </w:r>
      <w:r w:rsidR="006473BE">
        <w:t>Mladen Ninčević</w:t>
      </w:r>
      <w:r w:rsidR="005D4377">
        <w:t xml:space="preserve">. Prema javno objavljenim izvješćima na dan 31. prosinca 2018. dužnik </w:t>
      </w:r>
      <w:r>
        <w:t xml:space="preserve">da nije imao dugotrajne imovine, </w:t>
      </w:r>
      <w:r w:rsidR="005D4377">
        <w:t>a kratkotrajna imovina u bilanci na dan 31. prosinca 2018. da je iskazana u ukupnom iznosu od 42.509.295,00 kn</w:t>
      </w:r>
      <w:r>
        <w:t xml:space="preserve">. Ista se odnosi </w:t>
      </w:r>
      <w:r w:rsidR="005D4377">
        <w:t>na zalihe u iznosu od 42.487.845,00 kn, potraživanja u iznosu od 9.460,00 kn, kratkotrajne financijske imovine u iznosu od 11.980,00 kn i novca u banci i blagajni u iznosu od 10,00 kn. Zalihe u iznosu od 42.487.845,00 kn</w:t>
      </w:r>
      <w:r>
        <w:t xml:space="preserve"> da se sastoje</w:t>
      </w:r>
      <w:r w:rsidR="005D4377">
        <w:t xml:space="preserve"> od nekretnina, građevinskog zemljišta, sveukupne povr</w:t>
      </w:r>
      <w:r w:rsidR="00E750EE">
        <w:t xml:space="preserve">šine 25.956m2. </w:t>
      </w:r>
      <w:r w:rsidR="005D4377">
        <w:t xml:space="preserve">Zemljište da je bilo namijenjeno izgradnji stambeno-poslovnih zgrada namijenjenih daljnjoj prodaji, a isto da je opterećeno razlučnim pravom u korist NOVE KREDITNE BANKE </w:t>
      </w:r>
      <w:r w:rsidR="00B50FF3">
        <w:t xml:space="preserve">MARIBOR </w:t>
      </w:r>
      <w:r w:rsidR="005D4377">
        <w:t>d.d., Republika Slovenija, a radi se o nekretninama pobliže navedene u točki IX. izreke ovog rješenja.</w:t>
      </w:r>
    </w:p>
    <w:p w:rsidRDefault="00E750EE" w:rsidP="003423AC" w:rsidR="00E750EE">
      <w:pPr>
        <w:ind w:firstLine="708"/>
        <w:jc w:val="both"/>
      </w:pPr>
      <w:r>
        <w:t xml:space="preserve">U bruto bilanci na dan 31. prosinca 2018. vrijednost zaliha iskazana je u iznosu od 42.487.845,47 kn od čega proizvodnja u tijeku – zemljište + komun. na lokaciji zv. ''Skročini'' </w:t>
      </w:r>
      <w:r>
        <w:lastRenderedPageBreak/>
        <w:t>u iznosu od 27.785.471,29 kn te proizvodnja u tijeku – materijalni troškovi na lokaciji zv. ''Skročini'' u iznosu od 14.702.374,47 kn.</w:t>
      </w:r>
    </w:p>
    <w:p w:rsidRDefault="00332618" w:rsidP="003423AC" w:rsidR="00332618">
      <w:pPr>
        <w:ind w:firstLine="708"/>
        <w:jc w:val="both"/>
      </w:pPr>
      <w:r>
        <w:t xml:space="preserve">Zastupnik dužnika po zakonu Mladen Ninčević je uz prokazni popis imovine dostavio </w:t>
      </w:r>
      <w:r w:rsidR="00CD2F3E">
        <w:t xml:space="preserve">i </w:t>
      </w:r>
      <w:r>
        <w:t>poseban prilog popis zemljišnih čestica, s iskazanom ukupnom vrijednosti od 39.581.556,78 kn. U bilanci na dan 31. prosinca 2018. iskazana su potraživanja u iznosu od 9.460,00 kn za razliku većeg pretporeza od obveze u obračunskom razdoblju. Na dan 31. prosinca 2017.</w:t>
      </w:r>
      <w:r w:rsidR="00A10940">
        <w:t xml:space="preserve"> obveze društva prema javno objavljenim </w:t>
      </w:r>
      <w:r w:rsidR="00CD2F3E">
        <w:t>izvješćima kratkoročne obveze su</w:t>
      </w:r>
      <w:r w:rsidR="00A10940">
        <w:t xml:space="preserve"> iznos</w:t>
      </w:r>
      <w:r w:rsidR="00CD2F3E">
        <w:t>ile</w:t>
      </w:r>
      <w:r w:rsidR="00A10940">
        <w:t xml:space="preserve"> 33.312.970,97 kn. </w:t>
      </w:r>
    </w:p>
    <w:p w:rsidRDefault="00A10940" w:rsidP="003423AC" w:rsidR="00A10940">
      <w:pPr>
        <w:ind w:firstLine="708"/>
        <w:jc w:val="both"/>
      </w:pPr>
      <w:r>
        <w:t>Vjerovnik NOVA KREDITNA BANKA MARIBOR d.d., Republika Slovenija radi naplate svoje tražbine da je 1. ožujka 2016. pokrenula ovrhu nad nekretninama, a postupak da se vodi pred Općinskim sudom u Zadru pod</w:t>
      </w:r>
      <w:r w:rsidR="00CD2F3E">
        <w:t xml:space="preserve"> poslovnim brojem Ovr-309/2016. </w:t>
      </w:r>
      <w:r w:rsidR="00A1087A">
        <w:t xml:space="preserve">Stečajni dužnik nakon što je NOVA KREDITNA BANKA MARIBOR d.d., Republika Slovenija pokrenula ovrhu nad nekretninama više da nije imao mogućnosti realizirati stambeno poslovnu zgradu radi daljnje prodaje slijedom čega nije niti započeo s ishođenjem potrebnih odobrenja za početak građenja. Društvo je poslovnu 2018. godinu završilo s gubitkom u iznosu od 17.002,85 kn, a od 2010. – 2016. ukupno preneseni gubitak da iznosi 2.282.885,28 kn. </w:t>
      </w:r>
    </w:p>
    <w:p w:rsidRDefault="00F04F01" w:rsidP="003423AC" w:rsidR="00F04F01">
      <w:pPr>
        <w:ind w:firstLine="708"/>
        <w:jc w:val="both"/>
      </w:pPr>
      <w:r>
        <w:t xml:space="preserve">Nadalje, privremena stečajna upraviteljica u izvješću navodi da je dužnik prezadužen, račun je u blokadi. Prethodni stečajni postupak je pokrenut na prijedlog FINA-e od 1. rujna 2016. iz razloga što je na dan 31. kolovoza 2016. stečajni dužnik bio u blokadi 120 dana, a iznos nepodmirenih obaveza je iznosio 31.627.053,64 kn. </w:t>
      </w:r>
      <w:r w:rsidR="00696075">
        <w:t xml:space="preserve">Obveze društva su u bruto bilanci iskazane u iznosu od 33.312.970,97 kn, a kratkotrajna imovina je iskazana u iznosu od 42.487.845,00 kn međutim stvarnu vrijednost kratkotrajne imovine – građevinskog zemljišta treba utvrditi procjenom tržišne vrijednosti građevinskog zemljišta u vlasništvu stečajnog dužnika. Ista je nadalje procijenila da bi troškovi stečajnog postupka iznosili 662.430,00 kn od čega bi se iznos od 3.000,00 kn odnosio na bruto nagradu privremenoj stečajnoj upraviteljici, iznos od 630.000,00 kn na bruto nagradu stečajnoj upraviteljici, iznos od 12.000,00 kn za usluge knjigovodstvenog servisa (1.000,00 kn x 12 mjeseci), iznos od 1.000,00 kn na ime bruto troškova stečajnog upravitelja (troškovi telefona i upotrebe osobnog automobila), iznos od 1.000,00 kn na ime bankarskih troškova vođenja i otvaranja računa, iznos od 300,00 kn za troškove uredskog materijala, iznos od 130,00 kn za izradu pečata, iznos od 5.000,00 kn za ostale troškove (troškovi arhiviranja, procjene pokretnina i ostali troškovi) i iznos od 10.000,00 kn na ime troškova sudskih postupaka. </w:t>
      </w:r>
    </w:p>
    <w:p w:rsidRDefault="003417E8" w:rsidP="004017D1" w:rsidR="006473BE">
      <w:pPr>
        <w:ind w:firstLine="708"/>
        <w:jc w:val="both"/>
      </w:pPr>
      <w:r>
        <w:t>Društvo da ima imovine unovčenjem kojeg bi se mogli podmiriti troškovi stečajnog postupka te djelomično razlučni vjerovnici dok ostali potencijalni vjerovnici da neće biti namireni. Ne postoji mogućnost da društvo nastavi s radom.</w:t>
      </w:r>
    </w:p>
    <w:p w:rsidRDefault="00741409" w:rsidP="00741409" w:rsidR="003423AC">
      <w:pPr>
        <w:ind w:firstLine="708"/>
        <w:jc w:val="both"/>
      </w:pPr>
      <w:r>
        <w:t xml:space="preserve">Nadalje, a iz pribavljene potvrde Financijske agencije od </w:t>
      </w:r>
      <w:r w:rsidR="004017D1">
        <w:t>26. listopada 2018</w:t>
      </w:r>
      <w:r>
        <w:t xml:space="preserve">. o blokadi računa i novčanih sredstava ovršenika proizlazi da na računima i novčanim sredstvima ovršenika na dan izdavanja potvrde je </w:t>
      </w:r>
      <w:r w:rsidR="00CD2F3E">
        <w:t xml:space="preserve">bilo </w:t>
      </w:r>
      <w:r>
        <w:t xml:space="preserve">evidentirano </w:t>
      </w:r>
      <w:r w:rsidR="004017D1">
        <w:t>905</w:t>
      </w:r>
      <w:r>
        <w:t xml:space="preserve"> dana neprekidne blokade odnosno ukupno 180 dana blokade u prethodnih 6 mjeseci zbog nepodmirenih osnova za plaćanje evidentiranih u Očevidniku redosl</w:t>
      </w:r>
      <w:r w:rsidR="00CD2F3E">
        <w:t>ijeda osnova za plaćanje, dok su</w:t>
      </w:r>
      <w:r>
        <w:t xml:space="preserve"> nepomirene obveze na dan izdavanja potvrde dužnika iznose </w:t>
      </w:r>
      <w:r w:rsidR="004017D1">
        <w:t>31.643.536,96 kn,</w:t>
      </w:r>
      <w:r w:rsidR="00CD2F3E">
        <w:t xml:space="preserve"> a na dan </w:t>
      </w:r>
      <w:r w:rsidR="004017D1">
        <w:t xml:space="preserve">20. veljače 2019. </w:t>
      </w:r>
      <w:r w:rsidR="00CD2F3E">
        <w:t>iste su iznosile 23.333.715,83 kn,</w:t>
      </w:r>
      <w:r w:rsidR="004017D1">
        <w:t xml:space="preserve"> što proizlazi iz izvatka eBlokade Financijske agencije. </w:t>
      </w:r>
    </w:p>
    <w:p w:rsidRDefault="001C3A38" w:rsidP="001C3A38" w:rsidR="001C3A38">
      <w:pPr>
        <w:ind w:firstLine="708"/>
        <w:jc w:val="both"/>
      </w:pPr>
      <w:r w:rsidRPr="0041760F">
        <w:t xml:space="preserve">Obzirom da je utvrđeno postojanje stečajnog razloga jer je stečajni dužnik nesposoban za plaćanje budući ne može ispunjavati svoje dospjele novčane obveze u smislu čl. </w:t>
      </w:r>
      <w:r w:rsidR="00CD2F3E">
        <w:t xml:space="preserve">6. st. 1. i 2. Stečajnog zakona, </w:t>
      </w:r>
      <w:r w:rsidRPr="0041760F">
        <w:t xml:space="preserve">kao i obzirom da isti ima imovine unovčenjem koje se mogu pokriti troškovi </w:t>
      </w:r>
      <w:r>
        <w:t xml:space="preserve">postupka i </w:t>
      </w:r>
      <w:r w:rsidR="00376950">
        <w:t xml:space="preserve">dijelom </w:t>
      </w:r>
      <w:r w:rsidR="004017D1">
        <w:t>razlučni vjerovnik</w:t>
      </w:r>
      <w:r>
        <w:t xml:space="preserve"> </w:t>
      </w:r>
      <w:r w:rsidRPr="0041760F">
        <w:t xml:space="preserve">to je u smislu članaka 129. i  130. Stečajnog zakona odlučeno o otvaranju stečajnog postupka.  </w:t>
      </w:r>
    </w:p>
    <w:p w:rsidRDefault="004017D1" w:rsidP="004017D1" w:rsidR="004017D1" w:rsidRPr="00B806E9">
      <w:pPr>
        <w:ind w:firstLine="708"/>
        <w:jc w:val="both"/>
        <w:rPr>
          <w:bCs/>
        </w:rPr>
      </w:pPr>
      <w:r w:rsidRPr="00B806E9">
        <w:rPr>
          <w:bCs/>
        </w:rPr>
        <w:t xml:space="preserve">Imenovanje stečajnog upravitelja izvršeno je sukladno odredbi čl. 85. st. 2. Stečajnog zakona, </w:t>
      </w:r>
      <w:r w:rsidRPr="00B806E9">
        <w:t xml:space="preserve">te sukladno čl. 129. st. 1. točki 2. Stečajnog zakona, rješenje o otvaranju stečajnog postupka sadrži i prezime i ime i adresu stečajnog upravitelja, pa je riješeno kao u točki II. izreke. </w:t>
      </w:r>
    </w:p>
    <w:p w:rsidRDefault="003423AC" w:rsidP="001C3A38" w:rsidR="003423AC" w:rsidRPr="003423AC">
      <w:pPr>
        <w:ind w:firstLine="708"/>
        <w:jc w:val="both"/>
        <w:rPr>
          <w:b/>
        </w:rPr>
      </w:pPr>
      <w:r w:rsidRPr="003423AC">
        <w:lastRenderedPageBreak/>
        <w:t>Nalog iz točke VIII</w:t>
      </w:r>
      <w:r w:rsidR="001C3A38">
        <w:t>.</w:t>
      </w:r>
      <w:r w:rsidRPr="003423AC">
        <w:t xml:space="preserve"> i IX</w:t>
      </w:r>
      <w:r w:rsidR="001C3A38">
        <w:t>.</w:t>
      </w:r>
      <w:r w:rsidRPr="003423AC">
        <w:t xml:space="preserve"> ovog rješenja temelji se na odredbi članka 129. stavak 2. i čl. 34. st. 3. Stečajnog zakona, a radi postupanja navedenih tijela u skladu sa odredbom čl</w:t>
      </w:r>
      <w:r w:rsidR="004017D1">
        <w:t>. 131. st. 2. Stečajnog zakona.</w:t>
      </w:r>
    </w:p>
    <w:p w:rsidRDefault="003423AC" w:rsidP="003423AC" w:rsidR="003423AC" w:rsidRPr="003423AC">
      <w:pPr>
        <w:jc w:val="both"/>
      </w:pPr>
      <w:r w:rsidRPr="003423AC">
        <w:t xml:space="preserve">          Slijedom navedenog odlučeno je kao u izreci ovog rješenja.</w:t>
      </w:r>
    </w:p>
    <w:p w:rsidRDefault="00963623" w:rsidP="00203CDD" w:rsidR="00963623" w:rsidRPr="003423AC">
      <w:pPr>
        <w:jc w:val="both"/>
      </w:pPr>
    </w:p>
    <w:p w:rsidRDefault="00963623" w:rsidP="00963623" w:rsidR="00963623" w:rsidRPr="003423AC">
      <w:pPr>
        <w:ind w:firstLine="708"/>
        <w:jc w:val="center"/>
      </w:pPr>
      <w:r w:rsidRPr="003423AC">
        <w:t>U Zadru</w:t>
      </w:r>
      <w:r w:rsidR="00203CDD" w:rsidRPr="003423AC">
        <w:t xml:space="preserve"> </w:t>
      </w:r>
      <w:r w:rsidR="004017D1">
        <w:t>20. veljače 2019.</w:t>
      </w:r>
      <w:r w:rsidRPr="003423AC">
        <w:t xml:space="preserve"> </w:t>
      </w:r>
    </w:p>
    <w:p w:rsidRDefault="00D42B55" w:rsidP="00D42B55" w:rsidR="00D42B55">
      <w:pPr>
        <w:rPr>
          <w:szCs w:val="22"/>
        </w:rPr>
      </w:pPr>
    </w:p>
    <w:p w:rsidRDefault="00D42B55" w:rsidP="00D42B55" w:rsidR="00D42B55" w:rsidRPr="006F3E15">
      <w:r w:rsidRPr="006F3E15">
        <w:t>Za točnost otpravka-o</w:t>
      </w:r>
      <w:r>
        <w:t>vlaštena službenica</w:t>
      </w:r>
      <w:r>
        <w:tab/>
      </w:r>
      <w:r>
        <w:tab/>
      </w:r>
      <w:r>
        <w:tab/>
      </w:r>
      <w:r>
        <w:tab/>
      </w:r>
      <w:r>
        <w:tab/>
        <w:t xml:space="preserve"> </w:t>
      </w:r>
      <w:r>
        <w:tab/>
        <w:t xml:space="preserve">        </w:t>
      </w:r>
      <w:r w:rsidRPr="006F3E15">
        <w:t>Sutkinja</w:t>
      </w:r>
    </w:p>
    <w:p w:rsidRDefault="00D42B55" w:rsidP="00D42B55" w:rsidR="00D42B55" w:rsidRPr="006F3E15">
      <w:r>
        <w:t>Martina Kalmeta</w:t>
      </w:r>
      <w:r w:rsidRPr="006F3E15">
        <w:t xml:space="preserve"> </w:t>
      </w:r>
      <w:r w:rsidRPr="006F3E15">
        <w:tab/>
      </w:r>
      <w:r w:rsidRPr="006F3E15">
        <w:tab/>
      </w:r>
      <w:r w:rsidRPr="006F3E15">
        <w:tab/>
      </w:r>
      <w:r w:rsidRPr="006F3E15">
        <w:tab/>
      </w:r>
      <w:r w:rsidRPr="006F3E15">
        <w:tab/>
      </w:r>
      <w:r w:rsidRPr="006F3E15">
        <w:tab/>
      </w:r>
      <w:r w:rsidRPr="006F3E15">
        <w:tab/>
      </w:r>
      <w:r w:rsidRPr="006F3E15">
        <w:tab/>
        <w:t xml:space="preserve">   </w:t>
      </w:r>
      <w:r>
        <w:t xml:space="preserve">  </w:t>
      </w:r>
      <w:r w:rsidRPr="006F3E15">
        <w:t>Ana Markač, v.r.</w:t>
      </w:r>
    </w:p>
    <w:p w:rsidRDefault="00D42B55" w:rsidP="00D42B55" w:rsidR="00D42B55" w:rsidRPr="006F3E15"/>
    <w:p w:rsidRDefault="00D42B55" w:rsidP="00D42B55" w:rsidR="00D42B55">
      <w:pPr>
        <w:jc w:val="right"/>
      </w:pPr>
    </w:p>
    <w:p w:rsidRDefault="00376950" w:rsidP="00963623" w:rsidR="00376950">
      <w:pPr>
        <w:jc w:val="both"/>
      </w:pPr>
    </w:p>
    <w:p w:rsidRDefault="00963623" w:rsidP="00963623" w:rsidR="00963623" w:rsidRPr="003423AC">
      <w:pPr>
        <w:jc w:val="both"/>
      </w:pPr>
      <w:r w:rsidRPr="003423AC">
        <w:t>POUKA O PRAVNOM LIJEKU:</w:t>
      </w:r>
    </w:p>
    <w:p w:rsidRDefault="00963623" w:rsidP="00203CDD" w:rsidR="00203CDD" w:rsidRPr="003423AC">
      <w:pPr>
        <w:ind w:firstLine="705"/>
        <w:jc w:val="both"/>
      </w:pPr>
      <w:r w:rsidRPr="003423AC">
        <w:t>Protiv ovog rješenja pravo na žalbu ima osoba koja je bila ovlaštena za zastupanje dužnika po zakonu do dana nastupanja pravnih posljedica otvaranja stečajnog postupka (čl. 128. st. 8. SZ-a).</w:t>
      </w:r>
    </w:p>
    <w:p w:rsidRDefault="00963623" w:rsidP="00203CDD" w:rsidR="00963623" w:rsidRPr="003423AC">
      <w:pPr>
        <w:ind w:firstLine="705"/>
        <w:jc w:val="both"/>
      </w:pPr>
      <w:r w:rsidRPr="003423AC">
        <w:t xml:space="preserve">Žalba se podnosi ovom sudu za Visoki trgovački sud Republike Hrvatske u </w:t>
      </w:r>
      <w:r w:rsidR="005A70F0" w:rsidRPr="003423AC">
        <w:t>3 (</w:t>
      </w:r>
      <w:r w:rsidRPr="003423AC">
        <w:t>tri</w:t>
      </w:r>
      <w:r w:rsidR="005A70F0" w:rsidRPr="003423AC">
        <w:t>)</w:t>
      </w:r>
      <w:r w:rsidRPr="003423AC">
        <w:t xml:space="preserve"> primjerka u roku od 8 </w:t>
      </w:r>
      <w:r w:rsidR="005A70F0" w:rsidRPr="003423AC">
        <w:t xml:space="preserve">(osam) </w:t>
      </w:r>
      <w:r w:rsidRPr="003423AC">
        <w:t>dana od prijema rješenja, odnosno od isteka osmog dana od dana objave na e-oglasnoj ploči suda.</w:t>
      </w:r>
    </w:p>
    <w:p w:rsidRDefault="00963623" w:rsidP="00963623" w:rsidR="00963623" w:rsidRPr="003423AC">
      <w:pPr>
        <w:ind w:firstLine="705"/>
        <w:jc w:val="both"/>
      </w:pPr>
    </w:p>
    <w:p w:rsidRDefault="000D090A" w:rsidP="00963623" w:rsidR="000D090A">
      <w:pPr>
        <w:ind w:hanging="705" w:left="705"/>
        <w:rPr>
          <w:color w:val="000000"/>
        </w:rPr>
      </w:pPr>
    </w:p>
    <w:p w:rsidRDefault="00963623" w:rsidP="00963623" w:rsidR="00963623" w:rsidRPr="003423AC">
      <w:pPr>
        <w:ind w:hanging="705" w:left="705"/>
        <w:rPr>
          <w:color w:val="000000"/>
        </w:rPr>
      </w:pPr>
      <w:r w:rsidRPr="003423AC">
        <w:rPr>
          <w:color w:val="000000"/>
        </w:rPr>
        <w:t>DNA:</w:t>
      </w:r>
    </w:p>
    <w:p w:rsidRDefault="00963623" w:rsidP="00963623" w:rsidR="00963623" w:rsidRPr="003423AC">
      <w:pPr>
        <w:numPr>
          <w:ilvl w:val="0"/>
          <w:numId w:val="3"/>
        </w:numPr>
        <w:rPr>
          <w:color w:val="000000"/>
        </w:rPr>
      </w:pPr>
      <w:r w:rsidRPr="003423AC">
        <w:rPr>
          <w:color w:val="000000"/>
        </w:rPr>
        <w:t>Stečajnom dužniku</w:t>
      </w:r>
      <w:r w:rsidR="007E49C0">
        <w:rPr>
          <w:color w:val="000000"/>
        </w:rPr>
        <w:t>,</w:t>
      </w:r>
      <w:r w:rsidR="00203CDD" w:rsidRPr="003423AC">
        <w:rPr>
          <w:color w:val="000000"/>
        </w:rPr>
        <w:t xml:space="preserve"> </w:t>
      </w:r>
    </w:p>
    <w:p w:rsidRDefault="004017D1" w:rsidP="00963623" w:rsidR="00BC34D2" w:rsidRPr="003423AC">
      <w:pPr>
        <w:numPr>
          <w:ilvl w:val="0"/>
          <w:numId w:val="3"/>
        </w:numPr>
        <w:rPr>
          <w:color w:val="000000"/>
        </w:rPr>
      </w:pPr>
      <w:r>
        <w:rPr>
          <w:color w:val="000000"/>
        </w:rPr>
        <w:t>Stečajnoj upraviteljici</w:t>
      </w:r>
      <w:r w:rsidR="00963623" w:rsidRPr="003423AC">
        <w:rPr>
          <w:color w:val="000000"/>
        </w:rPr>
        <w:t xml:space="preserve"> uz </w:t>
      </w:r>
      <w:r w:rsidR="00BC34D2" w:rsidRPr="003423AC">
        <w:rPr>
          <w:color w:val="000000"/>
        </w:rPr>
        <w:t xml:space="preserve">izjavu i </w:t>
      </w:r>
      <w:r w:rsidR="00963623" w:rsidRPr="003423AC">
        <w:rPr>
          <w:color w:val="000000"/>
        </w:rPr>
        <w:t>potvrdu o imenovanju</w:t>
      </w:r>
      <w:r w:rsidR="00741409">
        <w:rPr>
          <w:color w:val="000000"/>
        </w:rPr>
        <w:t xml:space="preserve">, </w:t>
      </w:r>
    </w:p>
    <w:p w:rsidRDefault="004017D1" w:rsidP="00963623" w:rsidR="00963623" w:rsidRPr="003423AC">
      <w:pPr>
        <w:numPr>
          <w:ilvl w:val="0"/>
          <w:numId w:val="3"/>
        </w:numPr>
        <w:rPr>
          <w:color w:val="000000"/>
        </w:rPr>
      </w:pPr>
      <w:r>
        <w:rPr>
          <w:color w:val="000000"/>
        </w:rPr>
        <w:t>FINA</w:t>
      </w:r>
      <w:r w:rsidR="007E49C0">
        <w:rPr>
          <w:color w:val="000000"/>
        </w:rPr>
        <w:t>,</w:t>
      </w:r>
    </w:p>
    <w:p w:rsidRDefault="00963623" w:rsidP="00963623" w:rsidR="00741409">
      <w:pPr>
        <w:numPr>
          <w:ilvl w:val="0"/>
          <w:numId w:val="3"/>
        </w:numPr>
        <w:rPr>
          <w:color w:val="000000"/>
        </w:rPr>
      </w:pPr>
      <w:r w:rsidRPr="00741409">
        <w:rPr>
          <w:color w:val="000000"/>
        </w:rPr>
        <w:t xml:space="preserve">ŽDO </w:t>
      </w:r>
      <w:r w:rsidR="00741409">
        <w:rPr>
          <w:color w:val="000000"/>
        </w:rPr>
        <w:t>–</w:t>
      </w:r>
      <w:r w:rsidRPr="00741409">
        <w:rPr>
          <w:color w:val="000000"/>
        </w:rPr>
        <w:t xml:space="preserve"> </w:t>
      </w:r>
      <w:r w:rsidR="004017D1">
        <w:rPr>
          <w:color w:val="000000"/>
        </w:rPr>
        <w:t>Zadar</w:t>
      </w:r>
      <w:r w:rsidR="007E49C0">
        <w:rPr>
          <w:color w:val="000000"/>
        </w:rPr>
        <w:t>,</w:t>
      </w:r>
    </w:p>
    <w:p w:rsidRDefault="00963623" w:rsidP="00963623" w:rsidR="00963623" w:rsidRPr="00741409">
      <w:pPr>
        <w:numPr>
          <w:ilvl w:val="0"/>
          <w:numId w:val="3"/>
        </w:numPr>
        <w:rPr>
          <w:color w:val="000000"/>
        </w:rPr>
      </w:pPr>
      <w:r w:rsidRPr="00741409">
        <w:rPr>
          <w:color w:val="000000"/>
        </w:rPr>
        <w:t>Poreznoj upravi</w:t>
      </w:r>
      <w:r w:rsidR="007E49C0">
        <w:rPr>
          <w:color w:val="000000"/>
        </w:rPr>
        <w:t>,</w:t>
      </w:r>
      <w:r w:rsidR="00CD2F3E">
        <w:rPr>
          <w:color w:val="000000"/>
        </w:rPr>
        <w:t xml:space="preserve"> Zadar,</w:t>
      </w:r>
    </w:p>
    <w:p w:rsidRDefault="00963623" w:rsidP="00963623" w:rsidR="00BC34D2" w:rsidRPr="003423AC">
      <w:pPr>
        <w:numPr>
          <w:ilvl w:val="0"/>
          <w:numId w:val="3"/>
        </w:numPr>
        <w:rPr>
          <w:color w:val="000000"/>
        </w:rPr>
      </w:pPr>
      <w:r w:rsidRPr="003423AC">
        <w:rPr>
          <w:color w:val="000000"/>
        </w:rPr>
        <w:t xml:space="preserve">Općinski sud </w:t>
      </w:r>
      <w:r w:rsidR="004017D1">
        <w:rPr>
          <w:color w:val="000000"/>
        </w:rPr>
        <w:t>Zadar</w:t>
      </w:r>
      <w:r w:rsidR="00741409">
        <w:rPr>
          <w:color w:val="000000"/>
        </w:rPr>
        <w:t>, Zemljišnoknjižni odjel,</w:t>
      </w:r>
      <w:r w:rsidRPr="003423AC">
        <w:rPr>
          <w:color w:val="000000"/>
        </w:rPr>
        <w:t xml:space="preserve"> </w:t>
      </w:r>
    </w:p>
    <w:p w:rsidRDefault="00963623" w:rsidP="00963623" w:rsidR="00963623" w:rsidRPr="003423AC">
      <w:pPr>
        <w:numPr>
          <w:ilvl w:val="0"/>
          <w:numId w:val="3"/>
        </w:numPr>
        <w:rPr>
          <w:color w:val="000000"/>
        </w:rPr>
      </w:pPr>
      <w:r w:rsidRPr="003423AC">
        <w:rPr>
          <w:color w:val="000000"/>
        </w:rPr>
        <w:t>Sudskom registru</w:t>
      </w:r>
      <w:r w:rsidR="004017D1">
        <w:rPr>
          <w:color w:val="000000"/>
        </w:rPr>
        <w:t xml:space="preserve"> </w:t>
      </w:r>
      <w:r w:rsidR="007E49C0">
        <w:rPr>
          <w:color w:val="000000"/>
        </w:rPr>
        <w:t>– elektronskim putem,</w:t>
      </w:r>
    </w:p>
    <w:p w:rsidRDefault="00BC34D2" w:rsidP="00963623" w:rsidR="00963623" w:rsidRPr="003423AC">
      <w:pPr>
        <w:numPr>
          <w:ilvl w:val="0"/>
          <w:numId w:val="3"/>
        </w:numPr>
        <w:rPr>
          <w:color w:val="000000"/>
        </w:rPr>
      </w:pPr>
      <w:r w:rsidRPr="003423AC">
        <w:rPr>
          <w:color w:val="000000"/>
        </w:rPr>
        <w:t>e-Oglasna ploča sudova</w:t>
      </w:r>
      <w:r w:rsidR="007E49C0">
        <w:rPr>
          <w:color w:val="000000"/>
        </w:rPr>
        <w:t>,</w:t>
      </w:r>
      <w:r w:rsidR="00660F4C">
        <w:rPr>
          <w:color w:val="000000"/>
        </w:rPr>
        <w:t xml:space="preserve"> uz izvješće stečajne upraviteljice od 18. veljače 2019. i predračun troškova od 19. veljače 2019.</w:t>
      </w:r>
    </w:p>
    <w:p w:rsidRDefault="00963623" w:rsidP="00BC34D2" w:rsidR="00BC34D2" w:rsidRPr="003423AC">
      <w:pPr>
        <w:numPr>
          <w:ilvl w:val="0"/>
          <w:numId w:val="3"/>
        </w:numPr>
        <w:rPr>
          <w:color w:val="000000"/>
        </w:rPr>
      </w:pPr>
      <w:r w:rsidRPr="003423AC">
        <w:rPr>
          <w:color w:val="000000"/>
        </w:rPr>
        <w:t>Pisarnica suda-ovdje</w:t>
      </w:r>
      <w:r w:rsidR="007E49C0">
        <w:rPr>
          <w:color w:val="000000"/>
        </w:rPr>
        <w:t>,</w:t>
      </w:r>
    </w:p>
    <w:p w:rsidRDefault="00963623" w:rsidP="00BC34D2" w:rsidR="00172984" w:rsidRPr="003423AC">
      <w:pPr>
        <w:numPr>
          <w:ilvl w:val="0"/>
          <w:numId w:val="3"/>
        </w:numPr>
        <w:rPr>
          <w:color w:val="000000"/>
        </w:rPr>
      </w:pPr>
      <w:r w:rsidRPr="003423AC">
        <w:rPr>
          <w:color w:val="000000"/>
        </w:rPr>
        <w:t>U spis.</w:t>
      </w:r>
    </w:p>
    <w:sectPr w:rsidSect="005A70F0" w:rsidR="00172984" w:rsidRPr="003423AC">
      <w:headerReference w:type="default" r:id="rId11"/>
      <w:footerReference w:type="default" r:id="rId12"/>
      <w:pgSz w:h="16838" w:w="11906"/>
      <w:pgMar w:gutter="0" w:footer="708" w:header="708" w:left="1417" w:bottom="1134" w:right="1417" w:top="983"/>
      <w:pgNumType w:start="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7333" w:rsidP="00967333" w:rsidR="00967333">
      <w:r>
        <w:separator/>
      </w:r>
    </w:p>
  </w:endnote>
  <w:endnote w:id="0" w:type="continuationSeparator">
    <w:p w:rsidRDefault="00967333" w:rsidP="00967333" w:rsidR="009673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3189799"/>
      <w:docPartObj>
        <w:docPartGallery w:val="Page Numbers (Bottom of Page)"/>
        <w:docPartUnique/>
      </w:docPartObj>
    </w:sdtPr>
    <w:sdtEndPr/>
    <w:sdtContent>
      <w:p w:rsidRDefault="005A70F0" w:rsidR="005A70F0">
        <w:pPr>
          <w:pStyle w:val="Podnoje"/>
          <w:jc w:val="center"/>
        </w:pPr>
        <w:r>
          <w:fldChar w:fldCharType="begin"/>
        </w:r>
        <w:r>
          <w:instrText>PAGE   \* MERGEFORMAT</w:instrText>
        </w:r>
        <w:r>
          <w:fldChar w:fldCharType="separate"/>
        </w:r>
        <w:r w:rsidR="007F459F">
          <w:rPr>
            <w:noProof/>
          </w:rPr>
          <w:t>1</w:t>
        </w:r>
        <w:r>
          <w:fldChar w:fldCharType="end"/>
        </w:r>
      </w:p>
    </w:sdtContent>
  </w:sdt>
  <w:p w:rsidRDefault="005A70F0" w:rsidR="005A70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7333" w:rsidP="00967333" w:rsidR="00967333">
      <w:r>
        <w:separator/>
      </w:r>
    </w:p>
  </w:footnote>
  <w:footnote w:id="0" w:type="continuationSeparator">
    <w:p w:rsidRDefault="00967333" w:rsidP="00967333" w:rsidR="009673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91A" w:rsidP="00266527" w:rsidR="00967333">
    <w:pPr>
      <w:jc w:val="right"/>
    </w:pPr>
    <w:r>
      <w:t xml:space="preserve">  Poslovni broj: 2 St-</w:t>
    </w:r>
    <w:r w:rsidR="0021573D">
      <w:t>519/2017-</w:t>
    </w:r>
    <w:r w:rsidR="002B72D7">
      <w:t>21</w:t>
    </w:r>
  </w:p>
  <w:p w:rsidRDefault="00266527" w:rsidP="00266527" w:rsidR="00266527">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31EE2"/>
    <w:multiLevelType w:val="hybridMultilevel"/>
    <w:tmpl w:val="2D882250"/>
    <w:lvl w:tplc="76D0AE7A" w:ilvl="0">
      <w:start w:val="1"/>
      <w:numFmt w:val="decimal"/>
      <w:lvlText w:val="%1)"/>
      <w:lvlJc w:val="left"/>
      <w:pPr>
        <w:ind w:hanging="360" w:left="1260"/>
      </w:pPr>
      <w:rPr>
        <w:b w:val="false"/>
      </w:rPr>
    </w:lvl>
    <w:lvl w:tplc="041A0019" w:ilvl="1">
      <w:start w:val="1"/>
      <w:numFmt w:val="lowerLetter"/>
      <w:lvlText w:val="%2."/>
      <w:lvlJc w:val="left"/>
      <w:pPr>
        <w:ind w:hanging="360" w:left="1980"/>
      </w:pPr>
    </w:lvl>
    <w:lvl w:tplc="041A001B" w:ilvl="2">
      <w:start w:val="1"/>
      <w:numFmt w:val="lowerRoman"/>
      <w:lvlText w:val="%3."/>
      <w:lvlJc w:val="right"/>
      <w:pPr>
        <w:ind w:hanging="180" w:left="2700"/>
      </w:pPr>
    </w:lvl>
    <w:lvl w:tplc="041A000F" w:ilvl="3">
      <w:start w:val="1"/>
      <w:numFmt w:val="decimal"/>
      <w:lvlText w:val="%4."/>
      <w:lvlJc w:val="left"/>
      <w:pPr>
        <w:ind w:hanging="360" w:left="3420"/>
      </w:pPr>
    </w:lvl>
    <w:lvl w:tplc="041A0019" w:ilvl="4">
      <w:start w:val="1"/>
      <w:numFmt w:val="lowerLetter"/>
      <w:lvlText w:val="%5."/>
      <w:lvlJc w:val="left"/>
      <w:pPr>
        <w:ind w:hanging="360" w:left="4140"/>
      </w:pPr>
    </w:lvl>
    <w:lvl w:tplc="041A001B" w:ilvl="5">
      <w:start w:val="1"/>
      <w:numFmt w:val="lowerRoman"/>
      <w:lvlText w:val="%6."/>
      <w:lvlJc w:val="right"/>
      <w:pPr>
        <w:ind w:hanging="180" w:left="4860"/>
      </w:pPr>
    </w:lvl>
    <w:lvl w:tplc="041A000F" w:ilvl="6">
      <w:start w:val="1"/>
      <w:numFmt w:val="decimal"/>
      <w:lvlText w:val="%7."/>
      <w:lvlJc w:val="left"/>
      <w:pPr>
        <w:ind w:hanging="360" w:left="5580"/>
      </w:pPr>
    </w:lvl>
    <w:lvl w:tplc="041A0019" w:ilvl="7">
      <w:start w:val="1"/>
      <w:numFmt w:val="lowerLetter"/>
      <w:lvlText w:val="%8."/>
      <w:lvlJc w:val="left"/>
      <w:pPr>
        <w:ind w:hanging="360" w:left="6300"/>
      </w:pPr>
    </w:lvl>
    <w:lvl w:tplc="041A001B" w:ilvl="8">
      <w:start w:val="1"/>
      <w:numFmt w:val="lowerRoman"/>
      <w:lvlText w:val="%9."/>
      <w:lvlJc w:val="right"/>
      <w:pPr>
        <w:ind w:hanging="180" w:left="7020"/>
      </w:pPr>
    </w:lvl>
  </w:abstractNum>
  <w:abstractNum w:abstractNumId="1">
    <w:nsid w:val="103F664C"/>
    <w:multiLevelType w:val="hybridMultilevel"/>
    <w:tmpl w:val="2826C60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49673674"/>
    <w:multiLevelType w:val="hybridMultilevel"/>
    <w:tmpl w:val="8B0E4456"/>
    <w:lvl w:tplc="F0C2CEAE"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3623"/>
    <w:rsid w:val="000D090A"/>
    <w:rsid w:val="00172984"/>
    <w:rsid w:val="001C3A38"/>
    <w:rsid w:val="00203CDD"/>
    <w:rsid w:val="0021573D"/>
    <w:rsid w:val="00266527"/>
    <w:rsid w:val="002B72D7"/>
    <w:rsid w:val="0031445E"/>
    <w:rsid w:val="00332618"/>
    <w:rsid w:val="003417E8"/>
    <w:rsid w:val="003423AC"/>
    <w:rsid w:val="00376950"/>
    <w:rsid w:val="004017D1"/>
    <w:rsid w:val="00423EE8"/>
    <w:rsid w:val="00446696"/>
    <w:rsid w:val="004572F7"/>
    <w:rsid w:val="00560B24"/>
    <w:rsid w:val="005A70F0"/>
    <w:rsid w:val="005D4377"/>
    <w:rsid w:val="006473BE"/>
    <w:rsid w:val="00660F4C"/>
    <w:rsid w:val="00696075"/>
    <w:rsid w:val="006F2770"/>
    <w:rsid w:val="00704440"/>
    <w:rsid w:val="00741409"/>
    <w:rsid w:val="00752682"/>
    <w:rsid w:val="00796121"/>
    <w:rsid w:val="007A2D53"/>
    <w:rsid w:val="007E49C0"/>
    <w:rsid w:val="007F459F"/>
    <w:rsid w:val="008336F2"/>
    <w:rsid w:val="00845FF4"/>
    <w:rsid w:val="008B691A"/>
    <w:rsid w:val="00963623"/>
    <w:rsid w:val="00967333"/>
    <w:rsid w:val="0097761A"/>
    <w:rsid w:val="009B2749"/>
    <w:rsid w:val="00A1087A"/>
    <w:rsid w:val="00A10940"/>
    <w:rsid w:val="00A419FE"/>
    <w:rsid w:val="00A8742B"/>
    <w:rsid w:val="00A9763A"/>
    <w:rsid w:val="00B50A01"/>
    <w:rsid w:val="00B50FF3"/>
    <w:rsid w:val="00B86CFE"/>
    <w:rsid w:val="00BC2281"/>
    <w:rsid w:val="00BC34D2"/>
    <w:rsid w:val="00C16486"/>
    <w:rsid w:val="00C55660"/>
    <w:rsid w:val="00CD2F3E"/>
    <w:rsid w:val="00D00409"/>
    <w:rsid w:val="00D32CD0"/>
    <w:rsid w:val="00D42B55"/>
    <w:rsid w:val="00D42E4C"/>
    <w:rsid w:val="00D67D75"/>
    <w:rsid w:val="00E750EE"/>
    <w:rsid w:val="00EE36DD"/>
    <w:rsid w:val="00F04F01"/>
    <w:rsid w:val="00F70347"/>
    <w:rsid w:val="00FC69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362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67333"/>
    <w:pPr>
      <w:tabs>
        <w:tab w:pos="4536" w:val="center"/>
        <w:tab w:pos="9072" w:val="right"/>
      </w:tabs>
    </w:pPr>
  </w:style>
  <w:style w:customStyle="true" w:styleId="ZaglavljeChar" w:type="character">
    <w:name w:val="Zaglavlje Char"/>
    <w:basedOn w:val="Zadanifontodlomka"/>
    <w:link w:val="Zaglavlje"/>
    <w:uiPriority w:val="99"/>
    <w:rsid w:val="0096733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67333"/>
    <w:pPr>
      <w:tabs>
        <w:tab w:pos="4536" w:val="center"/>
        <w:tab w:pos="9072" w:val="right"/>
      </w:tabs>
    </w:pPr>
  </w:style>
  <w:style w:customStyle="true" w:styleId="PodnojeChar" w:type="character">
    <w:name w:val="Podnožje Char"/>
    <w:basedOn w:val="Zadanifontodlomka"/>
    <w:link w:val="Podnoje"/>
    <w:uiPriority w:val="99"/>
    <w:rsid w:val="00967333"/>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796121"/>
    <w:pPr>
      <w:ind w:left="720"/>
      <w:contextualSpacing/>
    </w:pPr>
  </w:style>
  <w:style w:styleId="Reetkatablice" w:type="table">
    <w:name w:val="Table Grid"/>
    <w:basedOn w:val="Obinatablica"/>
    <w:uiPriority w:val="59"/>
    <w:rsid w:val="0021573D"/>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21573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1573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F459F"/>
    <w:rPr>
      <w:color w:val="808080"/>
      <w:bdr w:space="0" w:sz="0" w:color="auto" w:val="none"/>
      <w:shd w:fill="auto" w:color="auto" w:val="clear"/>
    </w:rPr>
  </w:style>
  <w:style w:customStyle="true" w:styleId="eSPISCCParagraphDefaultFont" w:type="character">
    <w:name w:val="eSPIS_CC_Paragraph Default Font"/>
    <w:basedOn w:val="Zadanifontodlomka"/>
    <w:rsid w:val="007F459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F459F"/>
    <w:rPr>
      <w:b/>
      <w:bdr w:space="0" w:sz="0" w:color="auto" w:val="none"/>
      <w:shd w:fill="FFFFCC" w:color="auto" w:val="clear"/>
      <w:lang w:val="hr-HR"/>
    </w:rPr>
  </w:style>
  <w:style w:customStyle="true" w:styleId="PozadinaSvijetloCrvena" w:type="character">
    <w:name w:val="Pozadina_SvijetloCrvena"/>
    <w:basedOn w:val="eSPISCCParagraphDefaultFont"/>
    <w:rsid w:val="007F459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F459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362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67333"/>
    <w:pPr>
      <w:tabs>
        <w:tab w:pos="4536" w:val="center"/>
        <w:tab w:pos="9072" w:val="right"/>
      </w:tabs>
    </w:pPr>
  </w:style>
  <w:style w:customStyle="1" w:styleId="ZaglavljeChar" w:type="character">
    <w:name w:val="Zaglavlje Char"/>
    <w:basedOn w:val="Zadanifontodlomka"/>
    <w:link w:val="Zaglavlje"/>
    <w:uiPriority w:val="99"/>
    <w:rsid w:val="0096733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67333"/>
    <w:pPr>
      <w:tabs>
        <w:tab w:pos="4536" w:val="center"/>
        <w:tab w:pos="9072" w:val="right"/>
      </w:tabs>
    </w:pPr>
  </w:style>
  <w:style w:customStyle="1" w:styleId="PodnojeChar" w:type="character">
    <w:name w:val="Podnožje Char"/>
    <w:basedOn w:val="Zadanifontodlomka"/>
    <w:link w:val="Podnoje"/>
    <w:uiPriority w:val="99"/>
    <w:rsid w:val="00967333"/>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796121"/>
    <w:pPr>
      <w:ind w:left="720"/>
      <w:contextualSpacing/>
    </w:pPr>
  </w:style>
  <w:style w:styleId="Reetkatablice" w:type="table">
    <w:name w:val="Table Grid"/>
    <w:basedOn w:val="Obinatablica"/>
    <w:uiPriority w:val="59"/>
    <w:rsid w:val="0021573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21573D"/>
    <w:rPr>
      <w:rFonts w:ascii="Tahoma" w:cs="Tahoma" w:hAnsi="Tahoma"/>
      <w:sz w:val="16"/>
      <w:szCs w:val="16"/>
    </w:rPr>
  </w:style>
  <w:style w:customStyle="1" w:styleId="TekstbaloniaChar" w:type="character">
    <w:name w:val="Tekst balončića Char"/>
    <w:basedOn w:val="Zadanifontodlomka"/>
    <w:link w:val="Tekstbalonia"/>
    <w:uiPriority w:val="99"/>
    <w:semiHidden/>
    <w:rsid w:val="0021573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F459F"/>
    <w:rPr>
      <w:color w:val="808080"/>
      <w:bdr w:color="auto" w:space="0" w:sz="0" w:val="none"/>
      <w:shd w:color="auto" w:fill="auto" w:val="clear"/>
    </w:rPr>
  </w:style>
  <w:style w:customStyle="1" w:styleId="eSPISCCParagraphDefaultFont" w:type="character">
    <w:name w:val="eSPIS_CC_Paragraph Default Font"/>
    <w:basedOn w:val="Zadanifontodlomka"/>
    <w:rsid w:val="007F459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F459F"/>
    <w:rPr>
      <w:b/>
      <w:bdr w:color="auto" w:space="0" w:sz="0" w:val="none"/>
      <w:shd w:color="auto" w:fill="FFFFCC" w:val="clear"/>
      <w:lang w:val="hr-HR"/>
    </w:rPr>
  </w:style>
  <w:style w:customStyle="1" w:styleId="PozadinaSvijetloCrvena" w:type="character">
    <w:name w:val="Pozadina_SvijetloCrvena"/>
    <w:basedOn w:val="eSPISCCParagraphDefaultFont"/>
    <w:rsid w:val="007F459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F459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6038294">
      <w:bodyDiv w:val="true"/>
      <w:marLeft w:val="0"/>
      <w:marRight w:val="0"/>
      <w:marTop w:val="0"/>
      <w:marBottom w:val="0"/>
      <w:divBdr>
        <w:top w:space="0" w:sz="0" w:color="auto" w:val="none"/>
        <w:left w:space="0" w:sz="0" w:color="auto" w:val="none"/>
        <w:bottom w:space="0" w:sz="0" w:color="auto" w:val="none"/>
        <w:right w:space="0" w:sz="0" w:color="auto" w:val="none"/>
      </w:divBdr>
    </w:div>
    <w:div w:id="18716021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519</izvorni_sadrzaj>
    <derivirana_varijabla naziv="DomainObject.Predmet.Broj_1">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St-519/2017</izvorni_sadrzaj>
    <derivirana_varijabla naziv="DomainObject.Predmet.OznakaBroj_1">St-519/2017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PROJEKT HORIZONT d.o.o.  za graditeljstvo i trgovinu</izvorni_sadrzaj>
    <derivirana_varijabla naziv="DomainObject.Predmet.ProtustrankaFormated_1">  PROJEKT HORIZONT d.o.o.  za graditeljstvo i trgovinu</derivirana_varijabla>
  </DomainObject.Predmet.ProtustrankaFormated>
  <DomainObject.Predmet.ProtustrankaFormatedOIB>
    <izvorni_sadrzaj>  PROJEKT HORIZONT d.o.o.  za graditeljstvo i trgovinu, OIB 62973927482</izvorni_sadrzaj>
    <derivirana_varijabla naziv="DomainObject.Predmet.ProtustrankaFormatedOIB_1">  PROJEKT HORIZONT d.o.o.  za graditeljstvo i trgovinu, OIB 62973927482</derivirana_varijabla>
  </DomainObject.Predmet.ProtustrankaFormatedOIB>
  <DomainObject.Predmet.ProtustrankaFormatedWithAdress>
    <izvorni_sadrzaj> PROJEKT HORIZONT d.o.o.  za graditeljstvo i trgovinu, Nikole Tesle 12/b, 23000 Zadar</izvorni_sadrzaj>
    <derivirana_varijabla naziv="DomainObject.Predmet.ProtustrankaFormatedWithAdress_1"> PROJEKT HORIZONT d.o.o.  za graditeljstvo i trgovinu, Nikole Tesle 12/b, 23000 Zadar</derivirana_varijabla>
  </DomainObject.Predmet.ProtustrankaFormatedWithAdress>
  <DomainObject.Predmet.ProtustrankaFormatedWithAdressOIB>
    <izvorni_sadrzaj> PROJEKT HORIZONT d.o.o.  za graditeljstvo i trgovinu, OIB 62973927482, Nikole Tesle 12/b, 23000 Zadar</izvorni_sadrzaj>
    <derivirana_varijabla naziv="DomainObject.Predmet.ProtustrankaFormatedWithAdressOIB_1"> PROJEKT HORIZONT d.o.o.  za graditeljstvo i trgovinu, OIB 62973927482, Nikole Tesle 12/b, 23000 Zadar</derivirana_varijabla>
  </DomainObject.Predmet.ProtustrankaFormatedWithAdressOIB>
  <DomainObject.Predmet.ProtustrankaWithAdress>
    <izvorni_sadrzaj>PROJEKT HORIZONT d.o.o.  za graditeljstvo i trgovinu Nikole Tesle 12/b, 23000 Zadar</izvorni_sadrzaj>
    <derivirana_varijabla naziv="DomainObject.Predmet.ProtustrankaWithAdress_1">PROJEKT HORIZONT d.o.o.  za graditeljstvo i trgovinu Nikole Tesle 12/b, 23000 Zadar</derivirana_varijabla>
  </DomainObject.Predmet.ProtustrankaWithAdress>
  <DomainObject.Predmet.ProtustrankaWithAdressOIB>
    <izvorni_sadrzaj>PROJEKT HORIZONT d.o.o.  za graditeljstvo i trgovinu, OIB 62973927482, Nikole Tesle 12/b, 23000 Zadar</izvorni_sadrzaj>
    <derivirana_varijabla naziv="DomainObject.Predmet.ProtustrankaWithAdressOIB_1">PROJEKT HORIZONT d.o.o.  za graditeljstvo i trgovinu, OIB 62973927482, Nikole Tesle 12/b, 23000 Zadar</derivirana_varijabla>
  </DomainObject.Predmet.ProtustrankaWithAdressOIB>
  <DomainObject.Predmet.ProtustrankaNazivFormated>
    <izvorni_sadrzaj>PROJEKT HORIZONT d.o.o.  za graditeljstvo i trgovinu</izvorni_sadrzaj>
    <derivirana_varijabla naziv="DomainObject.Predmet.ProtustrankaNazivFormated_1">PROJEKT HORIZONT d.o.o.  za graditeljstvo i trgovinu</derivirana_varijabla>
  </DomainObject.Predmet.ProtustrankaNazivFormated>
  <DomainObject.Predmet.ProtustrankaNazivFormatedOIB>
    <izvorni_sadrzaj>PROJEKT HORIZONT d.o.o.  za graditeljstvo i trgovinu, OIB 62973927482</izvorni_sadrzaj>
    <derivirana_varijabla naziv="DomainObject.Predmet.ProtustrankaNazivFormatedOIB_1">PROJEKT HORIZONT d.o.o.  za graditeljstvo i trgovinu, OIB 62973927482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PROJEKT HORIZONT d.o.o.  za graditeljstvo i trgovinu</item>
    </izvorni_sadrzaj>
    <derivirana_varijabla naziv="DomainObject.Predmet.ProtuStrankaListFormated_1">
      <item>PROJEKT HORIZONT d.o.o.  za graditeljstvo i trgovinu</item>
    </derivirana_varijabla>
  </DomainObject.Predmet.ProtuStrankaListFormated>
  <DomainObject.Predmet.ProtuStrankaListFormatedOIB>
    <izvorni_sadrzaj>
      <item>PROJEKT HORIZONT d.o.o.  za graditeljstvo i trgovinu, OIB 62973927482</item>
    </izvorni_sadrzaj>
    <derivirana_varijabla naziv="DomainObject.Predmet.ProtuStrankaListFormatedOIB_1">
      <item>PROJEKT HORIZONT d.o.o.  za graditeljstvo i trgovinu, OIB 62973927482</item>
    </derivirana_varijabla>
  </DomainObject.Predmet.ProtuStrankaListFormatedOIB>
  <DomainObject.Predmet.ProtuStrankaListFormatedWithAdress>
    <izvorni_sadrzaj>
      <item>PROJEKT HORIZONT d.o.o.  za graditeljstvo i trgovinu, Nikole Tesle 12/b, 23000 Zadar</item>
    </izvorni_sadrzaj>
    <derivirana_varijabla naziv="DomainObject.Predmet.ProtuStrankaListFormatedWithAdress_1">
      <item>PROJEKT HORIZONT d.o.o.  za graditeljstvo i trgovinu, Nikole Tesle 12/b, 23000 Zadar</item>
    </derivirana_varijabla>
  </DomainObject.Predmet.ProtuStrankaListFormatedWithAdress>
  <DomainObject.Predmet.ProtuStrankaListFormatedWithAdressOIB>
    <izvorni_sadrzaj>
      <item>PROJEKT HORIZONT d.o.o.  za graditeljstvo i trgovinu, OIB 62973927482, Nikole Tesle 12/b, 23000 Zadar</item>
    </izvorni_sadrzaj>
    <derivirana_varijabla naziv="DomainObject.Predmet.ProtuStrankaListFormatedWithAdressOIB_1">
      <item>PROJEKT HORIZONT d.o.o.  za graditeljstvo i trgovinu, OIB 62973927482, Nikole Tesle 12/b, 23000 Zadar</item>
    </derivirana_varijabla>
  </DomainObject.Predmet.ProtuStrankaListFormatedWithAdressOIB>
  <DomainObject.Predmet.ProtuStrankaListNazivFormated>
    <izvorni_sadrzaj>
      <item>PROJEKT HORIZONT d.o.o.  za graditeljstvo i trgovinu</item>
    </izvorni_sadrzaj>
    <derivirana_varijabla naziv="DomainObject.Predmet.ProtuStrankaListNazivFormated_1">
      <item>PROJEKT HORIZONT d.o.o.  za graditeljstvo i trgovinu</item>
    </derivirana_varijabla>
  </DomainObject.Predmet.ProtuStrankaListNazivFormated>
  <DomainObject.Predmet.ProtuStrankaListNazivFormatedOIB>
    <izvorni_sadrzaj>
      <item>PROJEKT HORIZONT d.o.o.  za graditeljstvo i trgovinu, OIB 62973927482</item>
    </izvorni_sadrzaj>
    <derivirana_varijabla naziv="DomainObject.Predmet.ProtuStrankaListNazivFormatedOIB_1">
      <item>PROJEKT HORIZONT d.o.o.  za graditeljstvo i trgovinu, OIB 62973927482</item>
    </derivirana_varijabla>
  </DomainObject.Predmet.ProtuStrankaListNazivFormatedOIB>
  <DomainObject.Predmet.OstaliListFormated>
    <izvorni_sadrzaj>
      <item>Mladen Ninčević</item>
      <item>Didier Joseph Alberic De Witte</item>
    </izvorni_sadrzaj>
    <derivirana_varijabla naziv="DomainObject.Predmet.OstaliListFormated_1">
      <item>Mladen Ninčević</item>
      <item>Didier Joseph Alberic De Witte</item>
    </derivirana_varijabla>
  </DomainObject.Predmet.OstaliListFormated>
  <DomainObject.Predmet.OstaliListFormatedOIB>
    <izvorni_sadrzaj>
      <item>Mladen Ninčević, OIB 10935846556</item>
      <item>Didier Joseph Alberic De Witte</item>
    </izvorni_sadrzaj>
    <derivirana_varijabla naziv="DomainObject.Predmet.OstaliListFormatedOIB_1">
      <item>Mladen Ninčević, OIB 10935846556</item>
      <item>Didier Joseph Alberic De Witte</item>
    </derivirana_varijabla>
  </DomainObject.Predmet.OstaliListFormatedOIB>
  <DomainObject.Predmet.OstaliListFormatedWithAdress>
    <izvorni_sadrzaj>
      <item>Mladen Ninčević, Put Kotarskih Serdara 59, 23000 Zadar</item>
      <item>Didier Joseph Alberic De Witte, La Mulata 2, Sosua</item>
    </izvorni_sadrzaj>
    <derivirana_varijabla naziv="DomainObject.Predmet.OstaliListFormatedWithAdress_1">
      <item>Mladen Ninčević, Put Kotarskih Serdara 59, 23000 Zadar</item>
      <item>Didier Joseph Alberic De Witte, La Mulata 2, Sosua</item>
    </derivirana_varijabla>
  </DomainObject.Predmet.OstaliListFormatedWithAdress>
  <DomainObject.Predmet.OstaliListFormatedWithAdressOIB>
    <izvorni_sadrzaj>
      <item>Mladen Ninčević, OIB 10935846556, Put Kotarskih Serdara 59, 23000 Zadar</item>
      <item>Didier Joseph Alberic De Witte, La Mulata 2, Sosua</item>
    </izvorni_sadrzaj>
    <derivirana_varijabla naziv="DomainObject.Predmet.OstaliListFormatedWithAdressOIB_1">
      <item>Mladen Ninčević, OIB 10935846556, Put Kotarskih Serdara 59, 23000 Zadar</item>
      <item>Didier Joseph Alberic De Witte, La Mulata 2, Sosua</item>
    </derivirana_varijabla>
  </DomainObject.Predmet.OstaliListFormatedWithAdressOIB>
  <DomainObject.Predmet.OstaliListNazivFormated>
    <izvorni_sadrzaj>
      <item>Mladen Ninčević</item>
      <item>Didier Joseph Alberic De Witte</item>
    </izvorni_sadrzaj>
    <derivirana_varijabla naziv="DomainObject.Predmet.OstaliListNazivFormated_1">
      <item>Mladen Ninčević</item>
      <item>Didier Joseph Alberic De Witte</item>
    </derivirana_varijabla>
  </DomainObject.Predmet.OstaliListNazivFormated>
  <DomainObject.Predmet.OstaliListNazivFormatedOIB>
    <izvorni_sadrzaj>
      <item>Mladen Ninčević, OIB 10935846556</item>
      <item>Didier Joseph Alberic De Witte</item>
    </izvorni_sadrzaj>
    <derivirana_varijabla naziv="DomainObject.Predmet.OstaliListNazivFormatedOIB_1">
      <item>Mladen Ninčević, OIB 10935846556</item>
      <item>Didier Joseph Alberic De Witte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PROJEKT HORIZONT d.o.o.  za graditeljstvo i trgovinu</izvorni_sadrzaj>
    <derivirana_varijabla naziv="DomainObject.Predmet.ProtustrankaIDrugi_1">PROJEKT HORIZONT d.o.o.  za graditeljstvo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PROJEKT HORIZONT d.o.o.  za graditeljstvo i trgovinu, OIB 62973927482, Nikole Tesle 12/b, 23000 Zadar</izvorni_sadrzaj>
    <derivirana_varijabla naziv="DomainObject.Predmet.ProtustrankaIDrugiAdressOIB_1">PROJEKT HORIZONT d.o.o.  za graditeljstvo i trgovinu, OIB 62973927482, Nikole Tesle 12/b,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PROJEKT HORIZONT d.o.o.  za graditeljstvo i trgovinu</item>
      <item>Mladen Ninčević</item>
      <item>Didier Joseph Alberic De Witte</item>
    </izvorni_sadrzaj>
    <derivirana_varijabla naziv="DomainObject.Predmet.SudioniciListNaziv_1">
      <item>FINA</item>
      <item>PROJEKT HORIZONT d.o.o.  za graditeljstvo i trgovinu</item>
      <item>Mladen Ninčević</item>
      <item>Didier Joseph Alberic De Witte</item>
    </derivirana_varijabla>
  </DomainObject.Predmet.SudioniciListNaziv>
  <DomainObject.Predmet.SudioniciListAdressOIB>
    <izvorni_sadrzaj>
      <item>FINA, OIB 85821130368</item>
      <item>PROJEKT HORIZONT d.o.o.  za graditeljstvo i trgovinu, OIB 62973927482, Nikole Tesle 12/b,23000 Zadar</item>
      <item>Mladen Ninčević, OIB 10935846556, Put Kotarskih Serdara 59,23000 Zadar</item>
      <item>Didier Joseph Alberic De Witte, La Mulata 2,Sosua</item>
    </izvorni_sadrzaj>
    <derivirana_varijabla naziv="DomainObject.Predmet.SudioniciListAdressOIB_1">
      <item>FINA, OIB 85821130368</item>
      <item>PROJEKT HORIZONT d.o.o.  za graditeljstvo i trgovinu, OIB 62973927482, Nikole Tesle 12/b,23000 Zadar</item>
      <item>Mladen Ninčević, OIB 10935846556, Put Kotarskih Serdara 59,23000 Zadar</item>
      <item>Didier Joseph Alberic De Witte, La Mulata 2,Sosua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62973927482</item>
      <item>, OIB 10935846556</item>
      <item>, OIB null</item>
    </izvorni_sadrzaj>
    <derivirana_varijabla naziv="DomainObject.Predmet.SudioniciListNazivOIB_1">
      <item>, OIB 85821130368</item>
      <item>, OIB 62973927482</item>
      <item>, OIB 10935846556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siječnja 2019.</izvorni_sadrzaj>
    <derivirana_varijabla naziv="DomainObject.Predmet.DatumZadnjeOdrzaneSudskeRadnje_1">15. siječnja 2019.</derivirana_varijabla>
  </DomainObject.Predmet.DatumZadnjeOdrzaneSudskeRadnje>
  <DomainObject.PredzadnjaOdlukaIzPredmeta.DatumDonosenjaOdluke>
    <izvorni_sadrzaj>15. siječnja 2019.</izvorni_sadrzaj>
    <derivirana_varijabla naziv="DomainObject.PredzadnjaOdlukaIzPredmeta.DatumDonosenjaOdluke_1">15. siječnja 2019.</derivirana_varijabla>
  </DomainObject.PredzadnjaOdlukaIzPredmeta.DatumDonosenjaOdluke>
  <DomainObject.PredzadnjaOdlukaIzPredmeta.Oznaka>
    <izvorni_sadrzaj>St-519/2017-16</izvorni_sadrzaj>
    <derivirana_varijabla naziv="DomainObject.PredzadnjaOdlukaIzPredmeta.Oznaka_1">St-519/2017-16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89E4EF-B906-438E-8234-3FCD4DCCCF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2176</properties:Words>
  <properties:Characters>12066</properties:Characters>
  <properties:Lines>233</properties:Lines>
  <properties:Paragraphs>73</properties:Paragraphs>
  <properties:TotalTime>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2019-02-20T12:16:00Z</dcterms:created>
  <dc:creator>Martina Kalmeta</dc:creator>
  <cp:lastModifiedBy>Martina Kalmeta</cp:lastModifiedBy>
  <cp:lastPrinted>2019-02-20T13:21:00Z</cp:lastPrinted>
  <dcterms:modified xmlns:xsi="http://www.w3.org/2001/XMLSchema-instance" xsi:type="dcterms:W3CDTF">2019-02-20T13:43:00Z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(St-519-17 PROJEKT HORIZONT d.o.o. Rješenje o otvaranju stečajnog postupka - nakon skraćenog docx.docx)</vt:lpwstr>
  </prop:property>
  <prop:property name="CC_coloring" pid="4" fmtid="{D5CDD505-2E9C-101B-9397-08002B2CF9AE}">
    <vt:bool>false</vt:bool>
  </prop:property>
  <prop:property name="BrojStranica" pid="5" fmtid="{D5CDD505-2E9C-101B-9397-08002B2CF9AE}">
    <vt:i4>5</vt:i4>
  </prop:property>
</prop:Properties>
</file>