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1524a" w14:paraId="0b1524a" w:rsidRDefault="00CB7C8F" w:rsidP="00B24275" w:rsidR="00CB7C8F" w:rsidRPr="008A4FB2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BD6175">
      <w:pPr>
        <w:tabs>
          <w:tab w:pos="1276" w:val="left"/>
        </w:tabs>
        <w:ind w:left="1276"/>
        <w:rPr>
          <w:sz w:val="24"/>
          <w:szCs w:val="24"/>
        </w:rPr>
      </w:pPr>
      <w:r w:rsidRPr="00BD6175">
        <w:rPr>
          <w:noProof/>
          <w:color w:val="0000FF"/>
          <w:sz w:val="24"/>
          <w:szCs w:val="24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D6175">
      <w:pPr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 xml:space="preserve">         REPUBLIKA HRVATSKA</w:t>
      </w:r>
    </w:p>
    <w:p w:rsidRDefault="000A28A9" w:rsidP="00B24275" w:rsidR="00B24275" w:rsidRPr="00BD617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TRGOVAČKI SUD U DUBROVNIKU</w:t>
      </w:r>
    </w:p>
    <w:p w:rsidRDefault="00B24275" w:rsidP="00BF3089" w:rsidR="009D4A3A" w:rsidRPr="00BD6175">
      <w:pPr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 xml:space="preserve">   </w:t>
      </w:r>
      <w:r w:rsidR="000A28A9">
        <w:rPr>
          <w:b/>
          <w:sz w:val="24"/>
          <w:szCs w:val="24"/>
        </w:rPr>
        <w:t xml:space="preserve">      </w:t>
      </w:r>
      <w:r w:rsidRPr="00BD6175">
        <w:rPr>
          <w:b/>
          <w:sz w:val="24"/>
          <w:szCs w:val="24"/>
        </w:rPr>
        <w:t>Dubrovnik, Dr. Ante Starčevića 23</w:t>
      </w:r>
    </w:p>
    <w:p w:rsidRDefault="004A759F" w:rsidP="00DA764D" w:rsidR="00DA764D" w:rsidRPr="00BD6175">
      <w:pPr>
        <w:jc w:val="right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>Posl. br. 7 St-</w:t>
      </w:r>
      <w:r w:rsidR="000A28A9">
        <w:rPr>
          <w:b/>
          <w:sz w:val="24"/>
          <w:szCs w:val="24"/>
        </w:rPr>
        <w:t>154</w:t>
      </w:r>
      <w:r w:rsidR="007C3F08" w:rsidRPr="00BD6175">
        <w:rPr>
          <w:b/>
          <w:sz w:val="24"/>
          <w:szCs w:val="24"/>
        </w:rPr>
        <w:t>/19</w:t>
      </w:r>
    </w:p>
    <w:p w:rsidRDefault="00281CBB" w:rsidP="00DA764D" w:rsidR="00281CBB" w:rsidRPr="00BD6175">
      <w:pPr>
        <w:jc w:val="right"/>
        <w:rPr>
          <w:b/>
          <w:sz w:val="24"/>
          <w:szCs w:val="24"/>
        </w:rPr>
      </w:pPr>
    </w:p>
    <w:p w:rsidRDefault="005E08ED" w:rsidP="00DA764D" w:rsidR="005E08ED" w:rsidRPr="00BD6175">
      <w:pPr>
        <w:jc w:val="right"/>
        <w:rPr>
          <w:b/>
          <w:sz w:val="24"/>
          <w:szCs w:val="24"/>
        </w:rPr>
      </w:pPr>
    </w:p>
    <w:p w:rsidRDefault="00DA764D" w:rsidP="00DA764D" w:rsidR="00DA764D" w:rsidRPr="00BD6175">
      <w:pPr>
        <w:jc w:val="center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>R E PU B L I K A   H R V A T S K A</w:t>
      </w:r>
    </w:p>
    <w:p w:rsidRDefault="00433639" w:rsidP="00DA764D" w:rsidR="00433639" w:rsidRPr="00BD6175">
      <w:pPr>
        <w:jc w:val="center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>Z A K LJ U Č A K</w:t>
      </w:r>
    </w:p>
    <w:p w:rsidRDefault="00DA764D" w:rsidP="006100D5" w:rsidR="00DA764D" w:rsidRPr="00BD6175">
      <w:pPr>
        <w:rPr>
          <w:b/>
          <w:sz w:val="24"/>
          <w:szCs w:val="24"/>
        </w:rPr>
      </w:pPr>
    </w:p>
    <w:p w:rsidRDefault="00DA764D" w:rsidP="00507D82" w:rsidR="006100D5" w:rsidRPr="00BD6175">
      <w:pPr>
        <w:pStyle w:val="Tijeloteksta"/>
        <w:rPr>
          <w:szCs w:val="24"/>
        </w:rPr>
      </w:pPr>
      <w:r w:rsidRPr="00BD6175">
        <w:rPr>
          <w:szCs w:val="24"/>
        </w:rPr>
        <w:tab/>
        <w:t>Trgova</w:t>
      </w:r>
      <w:r w:rsidR="000A28A9">
        <w:rPr>
          <w:szCs w:val="24"/>
        </w:rPr>
        <w:t xml:space="preserve">čki sud </w:t>
      </w:r>
      <w:r w:rsidRPr="00BD6175">
        <w:rPr>
          <w:szCs w:val="24"/>
        </w:rPr>
        <w:t xml:space="preserve">u Dubrovniku, po stečajnom sucu tog suda </w:t>
      </w:r>
      <w:r w:rsidR="005E08ED" w:rsidRPr="00BD6175">
        <w:rPr>
          <w:szCs w:val="24"/>
        </w:rPr>
        <w:t xml:space="preserve">Diani Butigan Granić, </w:t>
      </w:r>
      <w:r w:rsidRPr="00BD6175">
        <w:rPr>
          <w:szCs w:val="24"/>
        </w:rPr>
        <w:t xml:space="preserve">kao sucu pojedincu, odlučujući o prijedlogu </w:t>
      </w:r>
      <w:r w:rsidR="0080694F" w:rsidRPr="00BD6175">
        <w:rPr>
          <w:szCs w:val="24"/>
        </w:rPr>
        <w:t>FINANCIJSKA AGENCIJA, RC SPLIT, Podružnica Dubrovnik</w:t>
      </w:r>
      <w:r w:rsidR="009F79F7" w:rsidRPr="00BD6175">
        <w:rPr>
          <w:szCs w:val="24"/>
        </w:rPr>
        <w:t>,</w:t>
      </w:r>
      <w:r w:rsidRPr="00BD6175">
        <w:rPr>
          <w:szCs w:val="24"/>
        </w:rPr>
        <w:t xml:space="preserve"> za otvaranje stečajnog postupka nad dužnikom</w:t>
      </w:r>
      <w:r w:rsidR="006100D5" w:rsidRPr="00BD6175">
        <w:rPr>
          <w:szCs w:val="24"/>
        </w:rPr>
        <w:t xml:space="preserve"> </w:t>
      </w:r>
      <w:r w:rsidR="000A28A9" w:rsidRPr="000A28A9">
        <w:rPr>
          <w:szCs w:val="24"/>
        </w:rPr>
        <w:t>V.I.P. NEKRETNINE d.o.o. za građenje i usluge</w:t>
      </w:r>
      <w:r w:rsidR="00A62F3D">
        <w:rPr>
          <w:szCs w:val="24"/>
        </w:rPr>
        <w:t xml:space="preserve"> u stečaju,</w:t>
      </w:r>
      <w:r w:rsidR="000A28A9">
        <w:rPr>
          <w:szCs w:val="24"/>
        </w:rPr>
        <w:t xml:space="preserve"> </w:t>
      </w:r>
      <w:r w:rsidR="000A28A9" w:rsidRPr="000A28A9">
        <w:rPr>
          <w:szCs w:val="24"/>
        </w:rPr>
        <w:t>Duvanjska 4</w:t>
      </w:r>
      <w:r w:rsidR="000A28A9">
        <w:rPr>
          <w:szCs w:val="24"/>
        </w:rPr>
        <w:t xml:space="preserve">, Split, OIB: </w:t>
      </w:r>
      <w:r w:rsidR="000A28A9" w:rsidRPr="000A28A9">
        <w:rPr>
          <w:szCs w:val="24"/>
        </w:rPr>
        <w:t>51869618652</w:t>
      </w:r>
      <w:r w:rsidR="000A28A9">
        <w:rPr>
          <w:szCs w:val="24"/>
        </w:rPr>
        <w:t xml:space="preserve">, </w:t>
      </w:r>
      <w:r w:rsidR="00507D82" w:rsidRPr="00BD6175">
        <w:rPr>
          <w:szCs w:val="24"/>
        </w:rPr>
        <w:t xml:space="preserve">dana </w:t>
      </w:r>
      <w:r w:rsidR="000A28A9">
        <w:rPr>
          <w:szCs w:val="24"/>
        </w:rPr>
        <w:t>22. ožujka  2019</w:t>
      </w:r>
      <w:r w:rsidR="006100D5" w:rsidRPr="00BD6175">
        <w:rPr>
          <w:szCs w:val="24"/>
        </w:rPr>
        <w:t>.g.</w:t>
      </w:r>
    </w:p>
    <w:p w:rsidRDefault="00DC497F" w:rsidP="00DC497F" w:rsidR="00DC497F" w:rsidRPr="00BD6175">
      <w:pPr>
        <w:pStyle w:val="Tijeloteksta"/>
        <w:rPr>
          <w:szCs w:val="24"/>
        </w:rPr>
      </w:pPr>
    </w:p>
    <w:p w:rsidRDefault="00DC497F" w:rsidP="00DC497F" w:rsidR="00DC497F" w:rsidRPr="00BD6175">
      <w:pPr>
        <w:pStyle w:val="Tijeloteksta"/>
        <w:rPr>
          <w:szCs w:val="24"/>
        </w:rPr>
      </w:pPr>
    </w:p>
    <w:p w:rsidRDefault="006100D5" w:rsidP="00DC497F" w:rsidR="00DC497F" w:rsidRPr="00BD6175">
      <w:pPr>
        <w:pStyle w:val="Tijeloteksta"/>
        <w:jc w:val="center"/>
        <w:rPr>
          <w:b/>
          <w:szCs w:val="24"/>
        </w:rPr>
      </w:pPr>
      <w:r w:rsidRPr="00BD6175">
        <w:rPr>
          <w:b/>
          <w:szCs w:val="24"/>
        </w:rPr>
        <w:t xml:space="preserve">z a k l j u č i o    j e </w:t>
      </w:r>
    </w:p>
    <w:p w:rsidRDefault="00B62EE5" w:rsidP="00B62EE5" w:rsidR="00B62EE5" w:rsidRPr="00BD6175">
      <w:pPr>
        <w:ind w:hanging="705" w:left="705"/>
        <w:jc w:val="both"/>
        <w:rPr>
          <w:b/>
          <w:sz w:val="24"/>
          <w:szCs w:val="24"/>
        </w:rPr>
      </w:pPr>
    </w:p>
    <w:p w:rsidRDefault="00B62EE5" w:rsidP="00B62EE5" w:rsidR="00B62EE5" w:rsidRPr="00BD6175">
      <w:pPr>
        <w:rPr>
          <w:sz w:val="24"/>
          <w:szCs w:val="24"/>
        </w:rPr>
      </w:pPr>
    </w:p>
    <w:p w:rsidRDefault="00B62EE5" w:rsidP="006100D5" w:rsidR="00B62EE5" w:rsidRPr="00BD6175">
      <w:pPr>
        <w:ind w:firstLine="720"/>
        <w:jc w:val="both"/>
        <w:rPr>
          <w:sz w:val="24"/>
          <w:szCs w:val="24"/>
        </w:rPr>
      </w:pPr>
      <w:r w:rsidRPr="00BD6175">
        <w:rPr>
          <w:sz w:val="24"/>
          <w:szCs w:val="24"/>
        </w:rPr>
        <w:t xml:space="preserve">Otvaranje stečajnog  postupka upisat će se u zemljišne knjige Općinskog suda u </w:t>
      </w:r>
      <w:r w:rsidR="007C3F08" w:rsidRPr="00BD6175">
        <w:rPr>
          <w:sz w:val="24"/>
          <w:szCs w:val="24"/>
        </w:rPr>
        <w:t xml:space="preserve">Splitu, Zemljišnoknjižni odjel </w:t>
      </w:r>
      <w:r w:rsidR="00BD6175" w:rsidRPr="00BD6175">
        <w:rPr>
          <w:sz w:val="24"/>
          <w:szCs w:val="24"/>
        </w:rPr>
        <w:t>Omiš</w:t>
      </w:r>
      <w:r w:rsidR="008A4FB2" w:rsidRPr="00BD6175">
        <w:rPr>
          <w:sz w:val="24"/>
          <w:szCs w:val="24"/>
        </w:rPr>
        <w:t>,</w:t>
      </w:r>
      <w:r w:rsidR="00E866DE" w:rsidRPr="00BD6175">
        <w:rPr>
          <w:sz w:val="24"/>
          <w:szCs w:val="24"/>
        </w:rPr>
        <w:t xml:space="preserve"> </w:t>
      </w:r>
      <w:r w:rsidR="00BD6175" w:rsidRPr="00BD6175">
        <w:rPr>
          <w:sz w:val="24"/>
          <w:szCs w:val="24"/>
        </w:rPr>
        <w:t xml:space="preserve"> </w:t>
      </w:r>
      <w:r w:rsidR="00E866DE" w:rsidRPr="00BD6175">
        <w:rPr>
          <w:sz w:val="24"/>
          <w:szCs w:val="24"/>
        </w:rPr>
        <w:t xml:space="preserve">Z.ul </w:t>
      </w:r>
      <w:r w:rsidR="00BD6175" w:rsidRPr="00BD6175">
        <w:rPr>
          <w:sz w:val="24"/>
          <w:szCs w:val="24"/>
        </w:rPr>
        <w:t>2355</w:t>
      </w:r>
      <w:r w:rsidR="00E866DE" w:rsidRPr="00BD6175">
        <w:rPr>
          <w:sz w:val="24"/>
          <w:szCs w:val="24"/>
        </w:rPr>
        <w:t xml:space="preserve"> k.o.</w:t>
      </w:r>
      <w:r w:rsidR="007C3F08" w:rsidRPr="00BD6175">
        <w:rPr>
          <w:sz w:val="24"/>
          <w:szCs w:val="24"/>
        </w:rPr>
        <w:t xml:space="preserve"> </w:t>
      </w:r>
      <w:r w:rsidR="00BD6175" w:rsidRPr="00BD6175">
        <w:rPr>
          <w:sz w:val="24"/>
          <w:szCs w:val="24"/>
        </w:rPr>
        <w:t>Omiš  i Općinskog suda u Dubrovniku, Zemljišnoknjižni odjel Dubrovnik, Z.ul 225, 294, 304, 303  k.o. Ljuta</w:t>
      </w:r>
    </w:p>
    <w:p w:rsidRDefault="00B62EE5" w:rsidP="00B62EE5" w:rsidR="00B62EE5" w:rsidRPr="00BD6175">
      <w:pPr>
        <w:jc w:val="both"/>
        <w:rPr>
          <w:sz w:val="24"/>
          <w:szCs w:val="24"/>
        </w:rPr>
      </w:pPr>
    </w:p>
    <w:p w:rsidRDefault="00B62EE5" w:rsidP="00B62EE5" w:rsidR="00B62EE5" w:rsidRPr="00BD6175">
      <w:pPr>
        <w:jc w:val="center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>Obrazloženje</w:t>
      </w:r>
    </w:p>
    <w:p w:rsidRDefault="00B62EE5" w:rsidP="00B62EE5" w:rsidR="00B62EE5" w:rsidRPr="00BD6175">
      <w:pPr>
        <w:jc w:val="center"/>
        <w:rPr>
          <w:b/>
          <w:sz w:val="24"/>
          <w:szCs w:val="24"/>
        </w:rPr>
      </w:pPr>
    </w:p>
    <w:p w:rsidRDefault="003C74B0" w:rsidP="00594DE6" w:rsidR="006100D5" w:rsidRPr="00BD6175">
      <w:pPr>
        <w:ind w:firstLine="720"/>
        <w:jc w:val="both"/>
        <w:rPr>
          <w:sz w:val="24"/>
          <w:szCs w:val="24"/>
        </w:rPr>
      </w:pPr>
      <w:r w:rsidRPr="00BD6175">
        <w:rPr>
          <w:sz w:val="24"/>
          <w:szCs w:val="24"/>
        </w:rPr>
        <w:t>Rješenj</w:t>
      </w:r>
      <w:r w:rsidR="00507D82" w:rsidRPr="00BD6175">
        <w:rPr>
          <w:sz w:val="24"/>
          <w:szCs w:val="24"/>
        </w:rPr>
        <w:t>em</w:t>
      </w:r>
      <w:r w:rsidRPr="00BD6175">
        <w:rPr>
          <w:sz w:val="24"/>
          <w:szCs w:val="24"/>
        </w:rPr>
        <w:t xml:space="preserve"> ovog suda od </w:t>
      </w:r>
      <w:r w:rsidR="00BD6175" w:rsidRPr="00BD6175">
        <w:rPr>
          <w:sz w:val="24"/>
          <w:szCs w:val="24"/>
        </w:rPr>
        <w:t>4</w:t>
      </w:r>
      <w:r w:rsidRPr="00BD6175">
        <w:rPr>
          <w:sz w:val="24"/>
          <w:szCs w:val="24"/>
        </w:rPr>
        <w:t>.</w:t>
      </w:r>
      <w:r w:rsidR="00E866DE" w:rsidRPr="00BD6175">
        <w:rPr>
          <w:sz w:val="24"/>
          <w:szCs w:val="24"/>
        </w:rPr>
        <w:t xml:space="preserve"> </w:t>
      </w:r>
      <w:r w:rsidR="007C3F08" w:rsidRPr="00BD6175">
        <w:rPr>
          <w:sz w:val="24"/>
          <w:szCs w:val="24"/>
        </w:rPr>
        <w:t>listopada</w:t>
      </w:r>
      <w:r w:rsidR="00CE10BC" w:rsidRPr="00BD6175">
        <w:rPr>
          <w:sz w:val="24"/>
          <w:szCs w:val="24"/>
        </w:rPr>
        <w:t xml:space="preserve"> </w:t>
      </w:r>
      <w:r w:rsidR="00BD6175" w:rsidRPr="00BD6175">
        <w:rPr>
          <w:sz w:val="24"/>
          <w:szCs w:val="24"/>
        </w:rPr>
        <w:t>2018</w:t>
      </w:r>
      <w:r w:rsidRPr="00BD6175">
        <w:rPr>
          <w:sz w:val="24"/>
          <w:szCs w:val="24"/>
        </w:rPr>
        <w:t xml:space="preserve">. godine </w:t>
      </w:r>
      <w:r w:rsidR="00433639" w:rsidRPr="00BD6175">
        <w:rPr>
          <w:sz w:val="24"/>
          <w:szCs w:val="24"/>
        </w:rPr>
        <w:t xml:space="preserve">otvoren </w:t>
      </w:r>
      <w:r w:rsidR="00BD6175" w:rsidRPr="00BD6175">
        <w:rPr>
          <w:sz w:val="24"/>
          <w:szCs w:val="24"/>
        </w:rPr>
        <w:t>je</w:t>
      </w:r>
      <w:r w:rsidR="00433639" w:rsidRPr="00BD6175">
        <w:rPr>
          <w:sz w:val="24"/>
          <w:szCs w:val="24"/>
        </w:rPr>
        <w:t xml:space="preserve"> stečajni postupak</w:t>
      </w:r>
      <w:r w:rsidRPr="00BD6175">
        <w:rPr>
          <w:sz w:val="24"/>
          <w:szCs w:val="24"/>
        </w:rPr>
        <w:t xml:space="preserve"> </w:t>
      </w:r>
      <w:r w:rsidR="001A4DB2" w:rsidRPr="00BD6175">
        <w:rPr>
          <w:sz w:val="24"/>
          <w:szCs w:val="24"/>
        </w:rPr>
        <w:t>nad d</w:t>
      </w:r>
      <w:r w:rsidR="00A97EB0" w:rsidRPr="00BD6175">
        <w:rPr>
          <w:sz w:val="24"/>
          <w:szCs w:val="24"/>
        </w:rPr>
        <w:t>užnik</w:t>
      </w:r>
      <w:r w:rsidR="001A4DB2" w:rsidRPr="00BD6175">
        <w:rPr>
          <w:sz w:val="24"/>
          <w:szCs w:val="24"/>
        </w:rPr>
        <w:t>om</w:t>
      </w:r>
      <w:r w:rsidR="007C3F08" w:rsidRPr="00BD6175">
        <w:rPr>
          <w:sz w:val="24"/>
          <w:szCs w:val="24"/>
        </w:rPr>
        <w:t xml:space="preserve"> </w:t>
      </w:r>
      <w:r w:rsidR="000A28A9" w:rsidRPr="000A28A9">
        <w:rPr>
          <w:sz w:val="24"/>
          <w:szCs w:val="24"/>
        </w:rPr>
        <w:t>V.I.P. NEKRETNI</w:t>
      </w:r>
      <w:r w:rsidR="00F505D2">
        <w:rPr>
          <w:sz w:val="24"/>
          <w:szCs w:val="24"/>
        </w:rPr>
        <w:t xml:space="preserve">NE d.o.o. za građenje i usluge, </w:t>
      </w:r>
      <w:r w:rsidR="000A28A9" w:rsidRPr="000A28A9">
        <w:rPr>
          <w:sz w:val="24"/>
          <w:szCs w:val="24"/>
        </w:rPr>
        <w:t>Duvan</w:t>
      </w:r>
      <w:r w:rsidR="000A28A9">
        <w:rPr>
          <w:sz w:val="24"/>
          <w:szCs w:val="24"/>
        </w:rPr>
        <w:t>jska 4, Split, OIB: 51869618652.</w:t>
      </w:r>
    </w:p>
    <w:p w:rsidRDefault="00B47506" w:rsidP="00C45BEA" w:rsidR="00B47506" w:rsidRPr="00BD6175">
      <w:pPr>
        <w:ind w:firstLine="708"/>
        <w:jc w:val="both"/>
        <w:rPr>
          <w:sz w:val="24"/>
          <w:szCs w:val="24"/>
        </w:rPr>
      </w:pPr>
    </w:p>
    <w:p w:rsidRDefault="00C45BEA" w:rsidP="00433639" w:rsidR="00123462" w:rsidRPr="00BD6175">
      <w:pPr>
        <w:ind w:firstLine="708"/>
        <w:jc w:val="both"/>
        <w:rPr>
          <w:sz w:val="24"/>
          <w:szCs w:val="24"/>
        </w:rPr>
      </w:pPr>
      <w:r w:rsidRPr="00BD6175">
        <w:rPr>
          <w:sz w:val="24"/>
          <w:szCs w:val="24"/>
        </w:rPr>
        <w:t xml:space="preserve">U smislu čl. </w:t>
      </w:r>
      <w:r w:rsidR="00433639" w:rsidRPr="00BD6175">
        <w:rPr>
          <w:sz w:val="24"/>
          <w:szCs w:val="24"/>
        </w:rPr>
        <w:t>131</w:t>
      </w:r>
      <w:r w:rsidRPr="00BD6175">
        <w:rPr>
          <w:sz w:val="24"/>
          <w:szCs w:val="24"/>
        </w:rPr>
        <w:t xml:space="preserve">. Stečajnog zakona (NN </w:t>
      </w:r>
      <w:r w:rsidR="00DD5B8F" w:rsidRPr="00BD6175">
        <w:rPr>
          <w:sz w:val="24"/>
          <w:szCs w:val="24"/>
        </w:rPr>
        <w:t>71</w:t>
      </w:r>
      <w:r w:rsidRPr="00BD6175">
        <w:rPr>
          <w:sz w:val="24"/>
          <w:szCs w:val="24"/>
        </w:rPr>
        <w:t>/</w:t>
      </w:r>
      <w:r w:rsidR="00DD5B8F" w:rsidRPr="00BD6175">
        <w:rPr>
          <w:sz w:val="24"/>
          <w:szCs w:val="24"/>
        </w:rPr>
        <w:t>15</w:t>
      </w:r>
      <w:r w:rsidRPr="00BD6175">
        <w:rPr>
          <w:sz w:val="24"/>
          <w:szCs w:val="24"/>
        </w:rPr>
        <w:t xml:space="preserve">, dalje u tekstu: SZ), </w:t>
      </w:r>
      <w:r w:rsidR="00433639" w:rsidRPr="00BD6175">
        <w:rPr>
          <w:sz w:val="24"/>
          <w:szCs w:val="24"/>
        </w:rPr>
        <w:t xml:space="preserve">rješenje o otvaranju </w:t>
      </w:r>
      <w:r w:rsidRPr="00BD6175">
        <w:rPr>
          <w:sz w:val="24"/>
          <w:szCs w:val="24"/>
        </w:rPr>
        <w:t>stečaj</w:t>
      </w:r>
      <w:r w:rsidR="00433639" w:rsidRPr="00BD6175">
        <w:rPr>
          <w:sz w:val="24"/>
          <w:szCs w:val="24"/>
        </w:rPr>
        <w:t>a dostavit će se i tijelima koje vode javne knjige, a tijela će po službenoj dužnosti na temelju dostavljenog rješenja zabilježiti otvaranje stečajnog postupka.</w:t>
      </w:r>
    </w:p>
    <w:p w:rsidRDefault="00307AEC" w:rsidP="00C45BEA" w:rsidR="00307AEC" w:rsidRPr="00BD6175">
      <w:pPr>
        <w:ind w:firstLine="708"/>
        <w:jc w:val="both"/>
        <w:rPr>
          <w:sz w:val="24"/>
          <w:szCs w:val="24"/>
        </w:rPr>
      </w:pPr>
    </w:p>
    <w:p w:rsidRDefault="00C45BEA" w:rsidP="00C45BEA" w:rsidR="00C45BEA">
      <w:pPr>
        <w:ind w:firstLine="708"/>
        <w:jc w:val="both"/>
        <w:rPr>
          <w:sz w:val="24"/>
          <w:szCs w:val="24"/>
        </w:rPr>
      </w:pPr>
      <w:r w:rsidRPr="00BD6175">
        <w:rPr>
          <w:sz w:val="24"/>
          <w:szCs w:val="24"/>
        </w:rPr>
        <w:t>Slijedom iznesenog, od</w:t>
      </w:r>
      <w:r w:rsidR="0015229A" w:rsidRPr="00BD6175">
        <w:rPr>
          <w:sz w:val="24"/>
          <w:szCs w:val="24"/>
        </w:rPr>
        <w:t>lučeno je kao u izreci.</w:t>
      </w:r>
      <w:r w:rsidRPr="00BD6175">
        <w:rPr>
          <w:sz w:val="24"/>
          <w:szCs w:val="24"/>
        </w:rPr>
        <w:t xml:space="preserve"> </w:t>
      </w:r>
    </w:p>
    <w:p w:rsidRDefault="007A08C5" w:rsidP="00C45BEA" w:rsidR="007A08C5" w:rsidRPr="00BD6175">
      <w:pPr>
        <w:ind w:firstLine="708"/>
        <w:jc w:val="both"/>
        <w:rPr>
          <w:sz w:val="24"/>
          <w:szCs w:val="24"/>
        </w:rPr>
      </w:pPr>
    </w:p>
    <w:p w:rsidRDefault="005E08ED" w:rsidP="00C45BEA" w:rsidR="005E08ED" w:rsidRPr="00BD6175">
      <w:pPr>
        <w:ind w:firstLine="708"/>
        <w:jc w:val="both"/>
        <w:rPr>
          <w:sz w:val="24"/>
          <w:szCs w:val="24"/>
        </w:rPr>
      </w:pPr>
    </w:p>
    <w:p w:rsidRDefault="00B62EE5" w:rsidP="00B62EE5" w:rsidR="00B62EE5" w:rsidRPr="00BD6175">
      <w:pPr>
        <w:jc w:val="both"/>
        <w:rPr>
          <w:sz w:val="24"/>
          <w:szCs w:val="24"/>
        </w:rPr>
      </w:pPr>
    </w:p>
    <w:p w:rsidRDefault="00B62EE5" w:rsidP="00B62EE5" w:rsidR="006100D5" w:rsidRPr="00BD6175">
      <w:pPr>
        <w:jc w:val="center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>U Dubrovniku, dana</w:t>
      </w:r>
      <w:r w:rsidR="00BF3089" w:rsidRPr="00BD6175">
        <w:rPr>
          <w:b/>
          <w:sz w:val="24"/>
          <w:szCs w:val="24"/>
        </w:rPr>
        <w:t xml:space="preserve"> </w:t>
      </w:r>
      <w:r w:rsidR="000A28A9">
        <w:rPr>
          <w:b/>
          <w:sz w:val="24"/>
          <w:szCs w:val="24"/>
        </w:rPr>
        <w:t>22. ožujka  2019</w:t>
      </w:r>
      <w:r w:rsidR="006100D5" w:rsidRPr="00BD6175">
        <w:rPr>
          <w:b/>
          <w:sz w:val="24"/>
          <w:szCs w:val="24"/>
        </w:rPr>
        <w:t>.g.</w:t>
      </w:r>
    </w:p>
    <w:p w:rsidRDefault="005E08ED" w:rsidP="00B62EE5" w:rsidR="005E08ED" w:rsidRPr="00BD6175">
      <w:pPr>
        <w:jc w:val="center"/>
        <w:rPr>
          <w:b/>
          <w:sz w:val="24"/>
          <w:szCs w:val="24"/>
        </w:rPr>
      </w:pPr>
    </w:p>
    <w:p w:rsidRDefault="00B62EE5" w:rsidP="00B62EE5" w:rsidR="00B62EE5" w:rsidRPr="00BD6175">
      <w:pPr>
        <w:jc w:val="both"/>
        <w:rPr>
          <w:sz w:val="24"/>
          <w:szCs w:val="24"/>
        </w:rPr>
      </w:pPr>
    </w:p>
    <w:p w:rsidRDefault="00B62EE5" w:rsidP="00B62EE5" w:rsidR="00B62EE5" w:rsidRPr="00BD6175">
      <w:pPr>
        <w:jc w:val="both"/>
        <w:rPr>
          <w:b/>
          <w:sz w:val="24"/>
          <w:szCs w:val="24"/>
        </w:rPr>
      </w:pPr>
      <w:r w:rsidRPr="00BD6175">
        <w:rPr>
          <w:sz w:val="24"/>
          <w:szCs w:val="24"/>
        </w:rPr>
        <w:tab/>
      </w:r>
      <w:r w:rsidRPr="00BD6175">
        <w:rPr>
          <w:sz w:val="24"/>
          <w:szCs w:val="24"/>
        </w:rPr>
        <w:tab/>
      </w:r>
      <w:r w:rsidRPr="00BD6175">
        <w:rPr>
          <w:sz w:val="24"/>
          <w:szCs w:val="24"/>
        </w:rPr>
        <w:tab/>
      </w:r>
      <w:r w:rsidRPr="00BD6175">
        <w:rPr>
          <w:sz w:val="24"/>
          <w:szCs w:val="24"/>
        </w:rPr>
        <w:tab/>
      </w:r>
      <w:r w:rsidRPr="00BD6175">
        <w:rPr>
          <w:sz w:val="24"/>
          <w:szCs w:val="24"/>
        </w:rPr>
        <w:tab/>
      </w:r>
      <w:r w:rsidRPr="00BD6175">
        <w:rPr>
          <w:sz w:val="24"/>
          <w:szCs w:val="24"/>
        </w:rPr>
        <w:tab/>
      </w:r>
      <w:r w:rsidRPr="00BD6175">
        <w:rPr>
          <w:sz w:val="24"/>
          <w:szCs w:val="24"/>
        </w:rPr>
        <w:tab/>
      </w:r>
      <w:r w:rsidRPr="00BD6175">
        <w:rPr>
          <w:b/>
          <w:sz w:val="24"/>
          <w:szCs w:val="24"/>
        </w:rPr>
        <w:t>Stečajni sudac:</w:t>
      </w:r>
    </w:p>
    <w:p w:rsidRDefault="00B62EE5" w:rsidP="00B62EE5" w:rsidR="00B62EE5" w:rsidRPr="00BD6175">
      <w:pPr>
        <w:jc w:val="both"/>
        <w:rPr>
          <w:b/>
          <w:sz w:val="24"/>
          <w:szCs w:val="24"/>
        </w:rPr>
      </w:pPr>
    </w:p>
    <w:p w:rsidRDefault="00507D82" w:rsidP="00B62EE5" w:rsidR="00397E11">
      <w:pPr>
        <w:jc w:val="both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ab/>
      </w:r>
    </w:p>
    <w:p w:rsidRDefault="00507D82" w:rsidP="00B62EE5" w:rsidR="005A2C5C" w:rsidRPr="00BD6175">
      <w:pPr>
        <w:jc w:val="both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ab/>
      </w:r>
      <w:r w:rsidRPr="00BD6175">
        <w:rPr>
          <w:b/>
          <w:sz w:val="24"/>
          <w:szCs w:val="24"/>
        </w:rPr>
        <w:tab/>
      </w:r>
      <w:r w:rsidRPr="00BD6175">
        <w:rPr>
          <w:b/>
          <w:sz w:val="24"/>
          <w:szCs w:val="24"/>
        </w:rPr>
        <w:tab/>
      </w:r>
      <w:r w:rsidRPr="00BD6175">
        <w:rPr>
          <w:b/>
          <w:sz w:val="24"/>
          <w:szCs w:val="24"/>
        </w:rPr>
        <w:tab/>
      </w:r>
      <w:r w:rsidRPr="00BD6175">
        <w:rPr>
          <w:b/>
          <w:sz w:val="24"/>
          <w:szCs w:val="24"/>
        </w:rPr>
        <w:tab/>
      </w:r>
      <w:r w:rsidRPr="00BD6175">
        <w:rPr>
          <w:b/>
          <w:sz w:val="24"/>
          <w:szCs w:val="24"/>
        </w:rPr>
        <w:tab/>
      </w:r>
      <w:r w:rsidR="005E08ED" w:rsidRPr="00BD6175">
        <w:rPr>
          <w:b/>
          <w:sz w:val="24"/>
          <w:szCs w:val="24"/>
        </w:rPr>
        <w:t>Diana Butigan Granić</w:t>
      </w:r>
      <w:r w:rsidR="00B45C4C" w:rsidRPr="00BD6175">
        <w:rPr>
          <w:b/>
          <w:sz w:val="24"/>
          <w:szCs w:val="24"/>
        </w:rPr>
        <w:t xml:space="preserve"> </w:t>
      </w:r>
    </w:p>
    <w:p w:rsidRDefault="00BF3089" w:rsidP="00B62EE5" w:rsidR="00BF3089" w:rsidRPr="00BD6175">
      <w:pPr>
        <w:jc w:val="both"/>
        <w:rPr>
          <w:b/>
          <w:sz w:val="24"/>
          <w:szCs w:val="24"/>
        </w:rPr>
      </w:pPr>
    </w:p>
    <w:p w:rsidRDefault="00B62EE5" w:rsidP="00B62EE5" w:rsidR="00B62EE5" w:rsidRPr="00BD6175">
      <w:pPr>
        <w:jc w:val="both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>POUKA O PRAVNOM LIJEKU</w:t>
      </w:r>
    </w:p>
    <w:p w:rsidRDefault="00585463" w:rsidP="00585463" w:rsidR="00585463" w:rsidRPr="00BD6175">
      <w:pPr>
        <w:rPr>
          <w:sz w:val="24"/>
          <w:szCs w:val="24"/>
        </w:rPr>
      </w:pPr>
      <w:r w:rsidRPr="00BD6175">
        <w:rPr>
          <w:sz w:val="24"/>
          <w:szCs w:val="24"/>
        </w:rPr>
        <w:t>Protiv ovog</w:t>
      </w:r>
      <w:r w:rsidR="00433639" w:rsidRPr="00BD6175">
        <w:rPr>
          <w:sz w:val="24"/>
          <w:szCs w:val="24"/>
        </w:rPr>
        <w:t xml:space="preserve"> zaključka nije dopušteno</w:t>
      </w:r>
      <w:r w:rsidR="00397E11">
        <w:rPr>
          <w:sz w:val="24"/>
          <w:szCs w:val="24"/>
        </w:rPr>
        <w:t xml:space="preserve"> izjaviti žalbu.</w:t>
      </w:r>
    </w:p>
    <w:p w:rsidRDefault="00B62EE5" w:rsidP="00B62EE5" w:rsidR="00B62EE5">
      <w:pPr>
        <w:jc w:val="both"/>
        <w:rPr>
          <w:b/>
          <w:sz w:val="24"/>
          <w:szCs w:val="24"/>
        </w:rPr>
      </w:pPr>
    </w:p>
    <w:p w:rsidRDefault="00397E11" w:rsidP="00B62EE5" w:rsidR="00397E11" w:rsidRPr="00BD6175">
      <w:pPr>
        <w:jc w:val="both"/>
        <w:rPr>
          <w:b/>
          <w:sz w:val="24"/>
          <w:szCs w:val="24"/>
        </w:rPr>
      </w:pPr>
    </w:p>
    <w:p w:rsidRDefault="00B62EE5" w:rsidP="00B62EE5" w:rsidR="00B62EE5" w:rsidRPr="00BD6175">
      <w:pPr>
        <w:jc w:val="both"/>
        <w:rPr>
          <w:b/>
          <w:sz w:val="24"/>
          <w:szCs w:val="24"/>
        </w:rPr>
      </w:pPr>
      <w:r w:rsidRPr="00BD6175">
        <w:rPr>
          <w:b/>
          <w:sz w:val="24"/>
          <w:szCs w:val="24"/>
        </w:rPr>
        <w:t>DN-a:</w:t>
      </w:r>
    </w:p>
    <w:p w:rsidRDefault="007C3F08" w:rsidP="007C3F08" w:rsidR="00DA764D" w:rsidRPr="00BD6175">
      <w:pPr>
        <w:numPr>
          <w:ilvl w:val="0"/>
          <w:numId w:val="1"/>
        </w:numPr>
        <w:jc w:val="both"/>
        <w:rPr>
          <w:sz w:val="24"/>
          <w:szCs w:val="24"/>
        </w:rPr>
      </w:pPr>
      <w:r w:rsidRPr="00BD6175">
        <w:rPr>
          <w:sz w:val="24"/>
          <w:szCs w:val="24"/>
        </w:rPr>
        <w:t xml:space="preserve">Općinskog suda u Splitu, Zemljišnoknjižni odjel </w:t>
      </w:r>
      <w:r w:rsidR="00BD6175" w:rsidRPr="00BD6175">
        <w:rPr>
          <w:sz w:val="24"/>
          <w:szCs w:val="24"/>
        </w:rPr>
        <w:t>Omiš</w:t>
      </w:r>
      <w:r w:rsidRPr="00BD6175">
        <w:rPr>
          <w:sz w:val="24"/>
          <w:szCs w:val="24"/>
        </w:rPr>
        <w:t xml:space="preserve"> </w:t>
      </w:r>
      <w:r w:rsidR="00BD6175" w:rsidRPr="00BD6175">
        <w:rPr>
          <w:sz w:val="24"/>
          <w:szCs w:val="24"/>
        </w:rPr>
        <w:t>uz rješenje o otvaranju stečajnog postupka</w:t>
      </w:r>
    </w:p>
    <w:p w:rsidRDefault="00BD6175" w:rsidP="007A08C5" w:rsidR="00BD6175" w:rsidRPr="007A08C5">
      <w:pPr>
        <w:numPr>
          <w:ilvl w:val="0"/>
          <w:numId w:val="1"/>
        </w:numPr>
        <w:jc w:val="both"/>
        <w:rPr>
          <w:sz w:val="24"/>
          <w:szCs w:val="24"/>
        </w:rPr>
      </w:pPr>
      <w:r w:rsidRPr="00BD6175">
        <w:rPr>
          <w:sz w:val="24"/>
          <w:szCs w:val="24"/>
        </w:rPr>
        <w:t>Općinskog suda u Dubrovniku, Zemljišnoknjižni odjel Dubrovnik uz rješenje o otvaranju stečajnog postupka</w:t>
      </w:r>
    </w:p>
    <w:p w:rsidRDefault="002C054C" w:rsidP="006100D5" w:rsidR="00EF4316" w:rsidRPr="006100D5">
      <w:pPr>
        <w:numPr>
          <w:ilvl w:val="0"/>
          <w:numId w:val="1"/>
        </w:numPr>
        <w:jc w:val="both"/>
        <w:rPr>
          <w:sz w:val="22"/>
          <w:szCs w:val="22"/>
        </w:rPr>
      </w:pPr>
      <w:r w:rsidRPr="00BD6175">
        <w:rPr>
          <w:sz w:val="24"/>
          <w:szCs w:val="24"/>
        </w:rPr>
        <w:t>mrežna stranica e-Oglasna ploča sudova</w:t>
      </w:r>
    </w:p>
    <w:sectPr w:rsidSect="00DC1683" w:rsidR="00EF4316" w:rsidRPr="006100D5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1A9" w:rsidR="00FC01A9">
      <w:r>
        <w:separator/>
      </w:r>
    </w:p>
  </w:endnote>
  <w:endnote w:id="0" w:type="continuationSeparator">
    <w:p w:rsidRDefault="00FC01A9" w:rsidR="00FC0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1A9" w:rsidR="00FC01A9">
      <w:r>
        <w:separator/>
      </w:r>
    </w:p>
  </w:footnote>
  <w:footnote w:id="0" w:type="continuationSeparator">
    <w:p w:rsidRDefault="00FC01A9" w:rsidR="00FC0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45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773893">
      <w:rPr>
        <w:b/>
        <w:sz w:val="22"/>
        <w:szCs w:val="22"/>
      </w:rPr>
      <w:t>154</w:t>
    </w:r>
    <w:r w:rsidR="00BF3089">
      <w:rPr>
        <w:b/>
        <w:sz w:val="22"/>
        <w:szCs w:val="22"/>
      </w:rPr>
      <w:t>/</w:t>
    </w:r>
    <w:r w:rsidR="00773893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1B46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A28A9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229A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D0CA8"/>
    <w:rsid w:val="001E6600"/>
    <w:rsid w:val="001E6DAF"/>
    <w:rsid w:val="001F40C6"/>
    <w:rsid w:val="0024101A"/>
    <w:rsid w:val="0025057C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0685"/>
    <w:rsid w:val="00351251"/>
    <w:rsid w:val="00364067"/>
    <w:rsid w:val="00397E11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3639"/>
    <w:rsid w:val="00434741"/>
    <w:rsid w:val="00450D16"/>
    <w:rsid w:val="00450F22"/>
    <w:rsid w:val="00452F24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B6F9F"/>
    <w:rsid w:val="004C3D10"/>
    <w:rsid w:val="004D1960"/>
    <w:rsid w:val="004E4A20"/>
    <w:rsid w:val="004F77A2"/>
    <w:rsid w:val="00507D82"/>
    <w:rsid w:val="00510C51"/>
    <w:rsid w:val="00513569"/>
    <w:rsid w:val="00520C9D"/>
    <w:rsid w:val="00527369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581"/>
    <w:rsid w:val="0059486F"/>
    <w:rsid w:val="00594DE6"/>
    <w:rsid w:val="0059631B"/>
    <w:rsid w:val="005A2C5C"/>
    <w:rsid w:val="005A6C31"/>
    <w:rsid w:val="005A78A8"/>
    <w:rsid w:val="005B2ED3"/>
    <w:rsid w:val="005C2FD6"/>
    <w:rsid w:val="005C33EE"/>
    <w:rsid w:val="005E08ED"/>
    <w:rsid w:val="005F4A33"/>
    <w:rsid w:val="00607A6B"/>
    <w:rsid w:val="00610079"/>
    <w:rsid w:val="006100D5"/>
    <w:rsid w:val="006125BE"/>
    <w:rsid w:val="00622F04"/>
    <w:rsid w:val="00623A2D"/>
    <w:rsid w:val="00630C95"/>
    <w:rsid w:val="00645D3A"/>
    <w:rsid w:val="0064644B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B64CA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73893"/>
    <w:rsid w:val="00780A89"/>
    <w:rsid w:val="00786D7D"/>
    <w:rsid w:val="007878BB"/>
    <w:rsid w:val="007936CC"/>
    <w:rsid w:val="007A08C5"/>
    <w:rsid w:val="007C3F08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A4FB2"/>
    <w:rsid w:val="008E035F"/>
    <w:rsid w:val="008E2A42"/>
    <w:rsid w:val="009078F6"/>
    <w:rsid w:val="00924442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9F7F29"/>
    <w:rsid w:val="00A24DAD"/>
    <w:rsid w:val="00A40B7D"/>
    <w:rsid w:val="00A448B5"/>
    <w:rsid w:val="00A62F3D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5C4C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D6175"/>
    <w:rsid w:val="00BE28CE"/>
    <w:rsid w:val="00BE5353"/>
    <w:rsid w:val="00BE6D3E"/>
    <w:rsid w:val="00BF0BFF"/>
    <w:rsid w:val="00BF3089"/>
    <w:rsid w:val="00C06B72"/>
    <w:rsid w:val="00C25E4D"/>
    <w:rsid w:val="00C30A5A"/>
    <w:rsid w:val="00C40482"/>
    <w:rsid w:val="00C45BEA"/>
    <w:rsid w:val="00C60EC0"/>
    <w:rsid w:val="00C6310E"/>
    <w:rsid w:val="00C65406"/>
    <w:rsid w:val="00C73462"/>
    <w:rsid w:val="00C80C95"/>
    <w:rsid w:val="00C80F96"/>
    <w:rsid w:val="00C836DB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866DE"/>
    <w:rsid w:val="00EB10D9"/>
    <w:rsid w:val="00EC3DD5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05D2"/>
    <w:rsid w:val="00F53AED"/>
    <w:rsid w:val="00F754F5"/>
    <w:rsid w:val="00F85068"/>
    <w:rsid w:val="00F91481"/>
    <w:rsid w:val="00F924AC"/>
    <w:rsid w:val="00FB7289"/>
    <w:rsid w:val="00FC01A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2019.</izvorni_sadrzaj>
    <derivirana_varijabla naziv="DomainObject.DatumDonosenjaOdluke_1">22.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St-154/2019</izvorni_sadrzaj>
    <derivirana_varijabla naziv="DomainObject.Predmet.OznakaBroj_1">St-154/2019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V.I.P. NEKRETNINE d.o.o. za građenje i usluge</izvorni_sadrzaj>
    <derivirana_varijabla naziv="DomainObject.Predmet.ProtustrankaFormated_1">  V.I.P. NEKRETNINE d.o.o. za građenje i usluge</derivirana_varijabla>
  </DomainObject.Predmet.ProtustrankaFormated>
  <DomainObject.Predmet.ProtustrankaFormatedOIB>
    <izvorni_sadrzaj>  V.I.P. NEKRETNINE d.o.o. za građenje i usluge, OIB 51869618652</izvorni_sadrzaj>
    <derivirana_varijabla naziv="DomainObject.Predmet.ProtustrankaFormatedOIB_1">  V.I.P. NEKRETNINE d.o.o. za građenje i usluge, OIB 51869618652</derivirana_varijabla>
  </DomainObject.Predmet.ProtustrankaFormatedOIB>
  <DomainObject.Predmet.ProtustrankaFormatedWithAdress>
    <izvorni_sadrzaj> V.I.P. NEKRETNINE d.o.o. za građenje i usluge, Duvanjska 4, 21000 Split</izvorni_sadrzaj>
    <derivirana_varijabla naziv="DomainObject.Predmet.ProtustrankaFormatedWithAdress_1"> V.I.P. NEKRETNINE d.o.o. za građenje i usluge, Duvanjska 4, 21000 Split</derivirana_varijabla>
  </DomainObject.Predmet.ProtustrankaFormatedWithAdress>
  <DomainObject.Predmet.ProtustrankaFormatedWithAdressOIB>
    <izvorni_sadrzaj> V.I.P. NEKRETNINE d.o.o. za građenje i usluge, OIB 51869618652, Duvanjska 4, 21000 Split</izvorni_sadrzaj>
    <derivirana_varijabla naziv="DomainObject.Predmet.ProtustrankaFormatedWithAdressOIB_1"> V.I.P. NEKRETNINE d.o.o. za građenje i usluge, OIB 51869618652, Duvanjska 4, 21000 Split</derivirana_varijabla>
  </DomainObject.Predmet.ProtustrankaFormatedWithAdressOIB>
  <DomainObject.Predmet.ProtustrankaWithAdress>
    <izvorni_sadrzaj>V.I.P. NEKRETNINE d.o.o. za građenje i usluge Duvanjska 4, 21000 Split</izvorni_sadrzaj>
    <derivirana_varijabla naziv="DomainObject.Predmet.ProtustrankaWithAdress_1">V.I.P. NEKRETNINE d.o.o. za građenje i usluge Duvanjska 4, 21000 Split</derivirana_varijabla>
  </DomainObject.Predmet.ProtustrankaWithAdress>
  <DomainObject.Predmet.ProtustrankaWithAdressOIB>
    <izvorni_sadrzaj>V.I.P. NEKRETNINE d.o.o. za građenje i usluge, OIB 51869618652, Duvanjska 4, 21000 Split</izvorni_sadrzaj>
    <derivirana_varijabla naziv="DomainObject.Predmet.ProtustrankaWithAdressOIB_1">V.I.P. NEKRETNINE d.o.o. za građenje i usluge, OIB 51869618652, Duvanjska 4, 21000 Split</derivirana_varijabla>
  </DomainObject.Predmet.ProtustrankaWithAdressOIB>
  <DomainObject.Predmet.ProtustrankaNazivFormated>
    <izvorni_sadrzaj>V.I.P. NEKRETNINE d.o.o. za građenje i usluge</izvorni_sadrzaj>
    <derivirana_varijabla naziv="DomainObject.Predmet.ProtustrankaNazivFormated_1">V.I.P. NEKRETNINE d.o.o. za građenje i usluge</derivirana_varijabla>
  </DomainObject.Predmet.ProtustrankaNazivFormated>
  <DomainObject.Predmet.ProtustrankaNazivFormatedOIB>
    <izvorni_sadrzaj>V.I.P. NEKRETNINE d.o.o. za građenje i usluge, OIB 51869618652</izvorni_sadrzaj>
    <derivirana_varijabla naziv="DomainObject.Predmet.ProtustrankaNazivFormatedOIB_1">V.I.P. NEKRETNINE d.o.o. za građenje i usluge, OIB 51869618652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179837.80</izvorni_sadrzaj>
    <derivirana_varijabla naziv="DomainObject.Predmet.TrenutnaVrijednost_1">179837.80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V.I.P. NEKRETNINE d.o.o. za građenje i usluge</item>
    </izvorni_sadrzaj>
    <derivirana_varijabla naziv="DomainObject.Predmet.ProtuStrankaListFormated_1">
      <item>V.I.P. NEKRETNINE d.o.o. za građenje i usluge</item>
    </derivirana_varijabla>
  </DomainObject.Predmet.ProtuStrankaListFormated>
  <DomainObject.Predmet.ProtuStrankaListFormatedOIB>
    <izvorni_sadrzaj>
      <item>V.I.P. NEKRETNINE d.o.o. za građenje i usluge, OIB 51869618652</item>
    </izvorni_sadrzaj>
    <derivirana_varijabla naziv="DomainObject.Predmet.ProtuStrankaListFormatedOIB_1">
      <item>V.I.P. NEKRETNINE d.o.o. za građenje i usluge, OIB 51869618652</item>
    </derivirana_varijabla>
  </DomainObject.Predmet.ProtuStrankaListFormatedOIB>
  <DomainObject.Predmet.ProtuStrankaListFormatedWithAdress>
    <izvorni_sadrzaj>
      <item>V.I.P. NEKRETNINE d.o.o. za građenje i usluge, Duvanjska 4, 21000 Split</item>
    </izvorni_sadrzaj>
    <derivirana_varijabla naziv="DomainObject.Predmet.ProtuStrankaListFormatedWithAdress_1">
      <item>V.I.P. NEKRETNINE d.o.o. za građenje i usluge, Duvanjska 4, 21000 Split</item>
    </derivirana_varijabla>
  </DomainObject.Predmet.ProtuStrankaListFormatedWithAdress>
  <DomainObject.Predmet.ProtuStrankaListFormatedWithAdressOIB>
    <izvorni_sadrzaj>
      <item>V.I.P. NEKRETNINE d.o.o. za građenje i usluge, OIB 51869618652, Duvanjska 4, 21000 Split</item>
    </izvorni_sadrzaj>
    <derivirana_varijabla naziv="DomainObject.Predmet.ProtuStrankaListFormatedWithAdressOIB_1">
      <item>V.I.P. NEKRETNINE d.o.o. za građenje i usluge, OIB 51869618652, Duvanjska 4, 21000 Split</item>
    </derivirana_varijabla>
  </DomainObject.Predmet.ProtuStrankaListFormatedWithAdressOIB>
  <DomainObject.Predmet.ProtuStrankaListNazivFormated>
    <izvorni_sadrzaj>
      <item>V.I.P. NEKRETNINE d.o.o. za građenje i usluge</item>
    </izvorni_sadrzaj>
    <derivirana_varijabla naziv="DomainObject.Predmet.ProtuStrankaListNazivFormated_1">
      <item>V.I.P. NEKRETNINE d.o.o. za građenje i usluge</item>
    </derivirana_varijabla>
  </DomainObject.Predmet.ProtuStrankaListNazivFormated>
  <DomainObject.Predmet.ProtuStrankaListNazivFormatedOIB>
    <izvorni_sadrzaj>
      <item>V.I.P. NEKRETNINE d.o.o. za građenje i usluge, OIB 51869618652</item>
    </izvorni_sadrzaj>
    <derivirana_varijabla naziv="DomainObject.Predmet.ProtuStrankaListNazivFormatedOIB_1">
      <item>V.I.P. NEKRETNINE d.o.o. za građenje i usluge, OIB 51869618652</item>
    </derivirana_varijabla>
  </DomainObject.Predmet.ProtuStrankaListNazivFormatedOIB>
  <DomainObject.Predmet.OstaliListFormated>
    <izvorni_sadrzaj>
      <item>Županijsko državno odvjetništvo u Splitu</item>
      <item>Viktor Rozić</item>
      <item>STUDIO ALAMAT d.o.o. za arhitektonsko projektiranje</item>
    </izvorni_sadrzaj>
    <derivirana_varijabla naziv="DomainObject.Predmet.OstaliListFormated_1">
      <item>Županijsko državno odvjetništvo u Splitu</item>
      <item>Viktor Rozić</item>
      <item>STUDIO ALAMAT d.o.o. za arhitektonsko projektiranje</item>
    </derivirana_varijabla>
  </DomainObject.Predmet.OstaliListFormated>
  <DomainObject.Predmet.OstaliListFormatedOIB>
    <izvorni_sadrzaj>
      <item>Županijsko državno odvjetništvo u Splitu</item>
      <item>Viktor Rozić, OIB 77608952431</item>
      <item>STUDIO ALAMAT d.o.o. za arhitektonsko projektiranje, OIB 47503449234</item>
    </izvorni_sadrzaj>
    <derivirana_varijabla naziv="DomainObject.Predmet.OstaliListFormatedOIB_1">
      <item>Županijsko državno odvjetništvo u Splitu</item>
      <item>Viktor Rozić, OIB 77608952431</item>
      <item>STUDIO ALAMAT d.o.o. za arhitektonsko projektiranje, OIB 47503449234</item>
    </derivirana_varijabla>
  </DomainObject.Predmet.OstaliListFormatedOIB>
  <DomainObject.Predmet.OstaliListFormatedWithAdress>
    <izvorni_sadrzaj>
      <item>Županijsko državno odvjetništvo u Splitu, Gundulićeva 29a, 21000 Split</item>
      <item>Viktor Rozić, Duvanjska 4, 21000 Split</item>
      <item>STUDIO ALAMAT d.o.o. za arhitektonsko projektiranje, Kralja Tomislava 7, 20000 Dubrovnik</item>
    </izvorni_sadrzaj>
    <derivirana_varijabla naziv="DomainObject.Predmet.OstaliListFormatedWithAdress_1">
      <item>Županijsko državno odvjetništvo u Splitu, Gundulićeva 29a, 21000 Split</item>
      <item>Viktor Rozić, Duvanjska 4, 21000 Split</item>
      <item>STUDIO ALAMAT d.o.o. za arhitektonsko projektiranje, Kralja Tomislava 7, 20000 Dubrovnik</item>
    </derivirana_varijabla>
  </DomainObject.Predmet.OstaliListFormatedWithAdress>
  <DomainObject.Predmet.OstaliListFormatedWithAdressOIB>
    <izvorni_sadrzaj>
      <item>Županijsko državno odvjetništvo u Splitu, Gundulićeva 29a, 21000 Split</item>
      <item>Viktor Rozić, OIB 77608952431, Duvanjska 4, 21000 Split</item>
      <item>STUDIO ALAMAT d.o.o. za arhitektonsko projektiranje, OIB 47503449234, Kralja Tomislava 7, 20000 Dubrovnik</item>
    </izvorni_sadrzaj>
    <derivirana_varijabla naziv="DomainObject.Predmet.OstaliListFormatedWithAdressOIB_1">
      <item>Županijsko državno odvjetništvo u Splitu, Gundulićeva 29a, 21000 Split</item>
      <item>Viktor Rozić, OIB 77608952431, Duvanjska 4, 21000 Split</item>
      <item>STUDIO ALAMAT d.o.o. za arhitektonsko projektiranje, OIB 47503449234, Kralja Tomislava 7, 20000 Dubrovnik</item>
    </derivirana_varijabla>
  </DomainObject.Predmet.OstaliListFormatedWithAdressOIB>
  <DomainObject.Predmet.OstaliListNazivFormated>
    <izvorni_sadrzaj>
      <item>Županijsko državno odvjetništvo u Splitu</item>
      <item>Viktor Rozić</item>
      <item>STUDIO ALAMAT d.o.o. za arhitektonsko projektiranje</item>
    </izvorni_sadrzaj>
    <derivirana_varijabla naziv="DomainObject.Predmet.OstaliListNazivFormated_1">
      <item>Županijsko državno odvjetništvo u Splitu</item>
      <item>Viktor Rozić</item>
      <item>STUDIO ALAMAT d.o.o. za arhitektonsko projektiranje</item>
    </derivirana_varijabla>
  </DomainObject.Predmet.OstaliListNazivFormated>
  <DomainObject.Predmet.OstaliListNazivFormatedOIB>
    <izvorni_sadrzaj>
      <item>Županijsko državno odvjetništvo u Splitu</item>
      <item>Viktor Rozić, OIB 77608952431</item>
      <item>STUDIO ALAMAT d.o.o. za arhitektonsko projektiranje, OIB 47503449234</item>
    </izvorni_sadrzaj>
    <derivirana_varijabla naziv="DomainObject.Predmet.OstaliListNazivFormatedOIB_1">
      <item>Županijsko državno odvjetništvo u Splitu</item>
      <item>Viktor Rozić, OIB 77608952431</item>
      <item>STUDIO ALAMAT d.o.o. za arhitektonsko projektiranje, OIB 47503449234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2019.</izvorni_sadrzaj>
    <derivirana_varijabla naziv="DomainObject.Datum_1">22.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V.I.P. NEKRETNINE d.o.o. za građenje i usluge</izvorni_sadrzaj>
    <derivirana_varijabla naziv="DomainObject.Predmet.ProtustrankaIDrugi_1">V.I.P. NEKRETNINE d.o.o. za građenje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V.I.P. NEKRETNINE d.o.o. za građenje i usluge, OIB 51869618652, Duvanjska 4, 21000 Split</izvorni_sadrzaj>
    <derivirana_varijabla naziv="DomainObject.Predmet.ProtustrankaIDrugiAdressOIB_1">V.I.P. NEKRETNINE d.o.o. za građenje i usluge, OIB 51869618652, Duvanjska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V.I.P. NEKRETNINE d.o.o. za građenje i usluge</item>
      <item>Ministarstvo financija RH</item>
      <item>Županijsko državno odvjetništvo u Splitu</item>
      <item>Viktor Rozić</item>
      <item>STUDIO ALAMAT d.o.o. za arhitektonsko projektiranje</item>
    </izvorni_sadrzaj>
    <derivirana_varijabla naziv="DomainObject.Predmet.SudioniciListNaziv_1">
      <item>V.I.P. NEKRETNINE d.o.o. za građenje i usluge</item>
      <item>Ministarstvo financija RH</item>
      <item>Županijsko državno odvjetništvo u Splitu</item>
      <item>Viktor Rozić</item>
      <item>STUDIO ALAMAT d.o.o. za arhitektonsko projektiranje</item>
    </derivirana_varijabla>
  </DomainObject.Predmet.SudioniciListNaziv>
  <DomainObject.Predmet.SudioniciListAdressOIB>
    <izvorni_sadrzaj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  <item>STUDIO ALAMAT d.o.o. za arhitektonsko projektiranje, OIB 47503449234, Kralja Tomislava 7,20000 Dubrovnik</item>
    </izvorni_sadrzaj>
    <derivirana_varijabla naziv="DomainObject.Predmet.SudioniciListAdressOIB_1"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  <item>STUDIO ALAMAT d.o.o. za arhitektonsko projektiranje, OIB 47503449234, Kralja Tomislava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51869618652</item>
      <item>, OIB 18683136487</item>
      <item>, OIB null</item>
      <item>, OIB 77608952431</item>
      <item>, OIB 47503449234</item>
    </izvorni_sadrzaj>
    <derivirana_varijabla naziv="DomainObject.Predmet.SudioniciListNazivOIB_1">
      <item>, OIB 51869618652</item>
      <item>, OIB 18683136487</item>
      <item>, OIB null</item>
      <item>, OIB 77608952431</item>
      <item>, OIB 47503449234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46C159-3948-4294-A7BF-706A28D3EC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263</properties:Words>
  <properties:Characters>1378</properties:Characters>
  <properties:Lines>57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2019-03-22T08:28:00Z</dcterms:created>
  <dc:creator>Ante Kačić</dc:creator>
  <cp:lastModifiedBy>Sanja Vuković</cp:lastModifiedBy>
  <cp:lastPrinted>2019-03-22T08:30:00Z</cp:lastPrinted>
  <dcterms:modified xmlns:xsi="http://www.w3.org/2001/XMLSchema-instance" xsi:type="dcterms:W3CDTF">2019-03-22T08:34:00Z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(154-19 - ZEMLJIŠNIK.docx)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