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f8cc" w14:paraId="e23f8cc" w:rsidRDefault="00A31CF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1CF0" w:rsidP="00A31CF0" w:rsidR="00A31CF0">
      <w:pPr>
        <w:spacing w:after="0"/>
        <w:jc w:val="both"/>
      </w:pPr>
      <w:r>
        <w:t xml:space="preserve">           Republika Hrvatska</w:t>
      </w:r>
    </w:p>
    <w:p w:rsidRDefault="00A31CF0" w:rsidP="00A31CF0" w:rsidR="00A31CF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31CF0" w:rsidP="00A31CF0" w:rsidR="00A31CF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>Poslovni broj: 5 St-3/2019-10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R J E Š E N J E 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 VICTORIA INVEST d.o.o.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građenje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turizam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ugostiteljstvo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Virovitica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bana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Josipa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Jelačića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7, OIB: 15948138185, 3.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travnja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2019.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Određuje se nagrada privremenoj stečajnoj upraviteljici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Ivani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Brebrić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dipl.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ing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>.</w:t>
      </w:r>
      <w:proofErr w:type="gram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A31CF0">
        <w:rPr>
          <w:rFonts w:cs="Times New Roman" w:eastAsia="Times New Roman"/>
          <w:szCs w:val="20"/>
          <w:lang w:eastAsia="hr-HR" w:val="en-GB"/>
        </w:rPr>
        <w:t>građevinarstva</w:t>
      </w:r>
      <w:proofErr w:type="spellEnd"/>
      <w:proofErr w:type="gram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Zagreba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31CF0">
        <w:rPr>
          <w:rFonts w:cs="Times New Roman" w:eastAsia="Times New Roman"/>
          <w:szCs w:val="20"/>
          <w:lang w:eastAsia="hr-HR" w:val="en-GB"/>
        </w:rPr>
        <w:t>Palinovečka</w:t>
      </w:r>
      <w:proofErr w:type="spellEnd"/>
      <w:r w:rsidRPr="00A31CF0">
        <w:rPr>
          <w:rFonts w:cs="Times New Roman" w:eastAsia="Times New Roman"/>
          <w:szCs w:val="20"/>
          <w:lang w:eastAsia="hr-HR" w:val="en-GB"/>
        </w:rPr>
        <w:t xml:space="preserve"> 19 P, OIB: 01354117686, </w:t>
      </w:r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u bruto iznosu od 3.000,00 kn i naknada troškova u iznosu od 731,34 kn. 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Privremena stečajna upraviteljica Ivana Brebrić podnijela je ovome sudu 14. ožujka 2019. pisano izvješće o postojanju razloga za otvaranje stečajnog postupka nad dužnikom.  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>Podneskom od 28. ožujka 2019. privremena stečajna upraviteljica je zatražila da joj se odobri i isplati nagrada za obavljanje dužnosti u prethodnom postupku u bruto iznosu od 3.000,00 kn te naknade troškovi u iznosu 731,34 kn.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Stečajni sudac razmotrio je zahtjev privremene stečajne upraviteljice i ocijenio ga, temeljem čl.94. i čl.119. st.6. Stečajnog zakona ("Narodne novine" broj 71/15 i 104/17, dalje: SZ) osnovanim. 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>Visina nagrade određena je sukladno odredbi čl.4. Uredbe o kriterijima i načinu obračuna i plaćanja nagrade stečajnim upraviteljima ("Narodne novine" broj 105/2015).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>Troškovi privremene stečajne upraviteljice odnose se na putovanje radi pristupa ročištu,  poštarinu, biljege, izdavanje potvrde o vlasništvu nad vozilom, izdavanje potvrde FINE, trošak mobitela i ureda.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U Bjelovaru 3. travnja 2019. 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                 Sutkinja</w:t>
      </w:r>
    </w:p>
    <w:p w:rsidRDefault="00A31CF0" w:rsidP="00A31CF0" w:rsidR="00A31CF0" w:rsidRPr="00A31CF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31CF0">
        <w:rPr>
          <w:rFonts w:cs="Times New Roman" w:eastAsia="Times New Roman"/>
          <w:noProof/>
          <w:szCs w:val="20"/>
          <w:lang w:eastAsia="hr-HR" w:val="en-GB"/>
        </w:rPr>
        <w:t xml:space="preserve">              Marija Petrina Kubica v.r.</w:t>
      </w:r>
    </w:p>
    <w:p w:rsidRDefault="00A31CF0" w:rsidP="00A31CF0" w:rsidR="00A31CF0" w:rsidRPr="00A31C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31CF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31CF0" w:rsidP="00A31CF0" w:rsidR="00A31CF0" w:rsidRPr="00A31C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31CF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31CF0" w:rsidP="00A31CF0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A31CF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</w:t>
      </w:r>
      <w:bookmarkStart w:name="_GoBack" w:id="0"/>
      <w:bookmarkEnd w:id="0"/>
      <w:r w:rsidRPr="00A31CF0">
        <w:rPr>
          <w:rFonts w:cs="Times New Roman" w:eastAsia="Times New Roman"/>
          <w:szCs w:val="20"/>
          <w:lang w:eastAsia="hr-HR"/>
        </w:rPr>
        <w:t>imjerka.</w:t>
      </w:r>
    </w:p>
    <w:sectPr w:rsidSect="00A31CF0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CF0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81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95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St-3/2019-10</izvorni_sadrzaj>
    <derivirana_varijabla naziv="DomainObject.Oznaka_1">St-3/2019-10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St-3/2019</izvorni_sadrzaj>
    <derivirana_varijabla naziv="DomainObject.Predmet.OznakaBroj_1">St-3/2019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INVEST d.o.o. za proizvodnju, građenje, turizam, ugostiteljstvo, trgovinu i usluge</izvorni_sadrzaj>
    <derivirana_varijabla naziv="DomainObject.Predmet.ProtustrankaFormated_1">  VICTORIA INVEST d.o.o. za proizvodnju, građenje, turizam, ugostiteljstvo, trgovinu i usluge</derivirana_varijabla>
  </DomainObject.Predmet.ProtustrankaFormated>
  <DomainObject.Predmet.ProtustrankaFormatedOIB>
    <izvorni_sadrzaj>  VICTORIA INVEST d.o.o. za proizvodnju, građenje, turizam, ugostiteljstvo, trgovinu i usluge, OIB 15948138185</izvorni_sadrzaj>
    <derivirana_varijabla naziv="DomainObject.Predmet.ProtustrankaFormatedOIB_1">  VICTORIA INVEST d.o.o. za proizvodnju, građenje, turizam, ugostiteljstvo, trgovinu i usluge, OIB 15948138185</derivirana_varijabla>
  </DomainObject.Predmet.ProtustrankaFormatedOIB>
  <DomainObject.Predmet.ProtustrankaFormatedWithAdress>
    <izvorni_sadrzaj> VICTORIA INVEST d.o.o. za proizvodnju, građenje, turizam, ugostiteljstvo, trgovinu i usluge, Trg bana Josipa Jelačića 7, 33000 Virovitica</izvorni_sadrzaj>
    <derivirana_varijabla naziv="DomainObject.Predmet.ProtustrankaFormatedWithAdress_1"> VICTORIA INVEST d.o.o. za proizvodnju, građenje, turizam, ugostiteljstvo, trgovinu i usluge, Trg bana Josipa Jelačića 7, 33000 Virovitica</derivirana_varijabla>
  </DomainObject.Predmet.ProtustrankaFormatedWithAdress>
  <DomainObject.Predmet.ProtustrankaFormatedWithAdressOIB>
    <izvorni_sadrzaj> VICTORIA INVEST d.o.o. za proizvodnju, građenje, turizam, ugostiteljstvo, trgovinu i usluge, OIB 15948138185, Trg bana Josipa Jelačića 7, 33000 Virovitica</izvorni_sadrzaj>
    <derivirana_varijabla naziv="DomainObject.Predmet.ProtustrankaFormatedWithAdressOIB_1"> VICTORIA INVEST d.o.o. za proizvodnju, građenje, turizam, ugostiteljstvo, trgovinu i usluge, OIB 15948138185, Trg bana Josipa Jelačića 7, 33000 Virovitica</derivirana_varijabla>
  </DomainObject.Predmet.ProtustrankaFormatedWithAdressOIB>
  <DomainObject.Predmet.ProtustrankaWithAdress>
    <izvorni_sadrzaj>VICTORIA INVEST d.o.o. za proizvodnju, građenje, turizam, ugostiteljstvo, trgovinu i usluge Trg bana Josipa Jelačića 7, 33000 Virovitica</izvorni_sadrzaj>
    <derivirana_varijabla naziv="DomainObject.Predmet.ProtustrankaWithAdress_1">VICTORIA INVEST d.o.o. za proizvodnju, građenje, turizam, ugostiteljstvo, trgovinu i usluge Trg bana Josipa Jelačića 7, 33000 Virovitica</derivirana_varijabla>
  </DomainObject.Predmet.ProtustrankaWithAdress>
  <DomainObject.Predmet.ProtustrankaWithAdressOIB>
    <izvorni_sadrzaj>VICTORIA INVEST d.o.o. za proizvodnju, građenje, turizam, ugostiteljstvo, trgovinu i usluge, OIB 15948138185, Trg bana Josipa Jelačića 7, 33000 Virovitica</izvorni_sadrzaj>
    <derivirana_varijabla naziv="DomainObject.Predmet.ProtustrankaWithAdressOIB_1">VICTORIA INVEST d.o.o. za proizvodnju, građenje, turizam, ugostiteljstvo, trgovinu i usluge, OIB 15948138185, Trg bana Josipa Jelačića 7, 33000 Virovitica</derivirana_varijabla>
  </DomainObject.Predmet.ProtustrankaWithAdressOIB>
  <DomainObject.Predmet.ProtustrankaNazivFormated>
    <izvorni_sadrzaj>VICTORIA INVEST d.o.o. za proizvodnju, građenje, turizam, ugostiteljstvo, trgovinu i usluge</izvorni_sadrzaj>
    <derivirana_varijabla naziv="DomainObject.Predmet.ProtustrankaNazivFormated_1">VICTORIA INVEST d.o.o. za proizvodnju, građenje, turizam, ugostiteljstvo, trgovinu i usluge</derivirana_varijabla>
  </DomainObject.Predmet.ProtustrankaNazivFormated>
  <DomainObject.Predmet.ProtustrankaNazivFormatedOIB>
    <izvorni_sadrzaj>VICTORIA INVEST d.o.o. za proizvodnju, građenje, turizam, ugostiteljstvo, trgovinu i usluge, OIB 15948138185</izvorni_sadrzaj>
    <derivirana_varijabla naziv="DomainObject.Predmet.ProtustrankaNazivFormatedOIB_1">VICTORIA INVEST d.o.o. za proizvodnju, građenje, turizam, ugostiteljstvo, trgovinu i usluge, OIB 15948138185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Osijek</izvorni_sadrzaj>
    <derivirana_varijabla naziv="DomainObject.Predmet.StrankaFormated_1">  REPUBLIKA HRVATSKA, Ministarstvo financija, Carinska uprava, Područni carinski ured Osijek</derivirana_varijabla>
  </DomainObject.Predmet.StrankaFormated>
  <DomainObject.Predmet.StrankaFormatedOIB>
    <izvorni_sadrzaj>  REPUBLIKA HRVATSKA, Ministarstvo financija, Carinska uprava, Područni carinski ured Osijek, OIB 52634238587</izvorni_sadrzaj>
    <derivirana_varijabla naziv="DomainObject.Predmet.StrankaFormatedOIB_1">  REPUBLIKA HRVATSKA, Ministarstvo financija, Carinska uprava, Područni carinski ured Osijek, OIB 52634238587</derivirana_varijabla>
  </DomainObject.Predmet.StrankaFormatedOIB>
  <DomainObject.Predmet.StrankaFormatedWithAdress>
    <izvorni_sadrzaj> REPUBLIKA HRVATSKA, Ministarstvo financija, Carinska uprava, Područni carinski ured Osijek</izvorni_sadrzaj>
    <derivirana_varijabla naziv="DomainObject.Predmet.StrankaFormatedWithAdress_1"> REPUBLIKA HRVATSKA, Ministarstvo financija, Carinska uprava, Područni carinski ured Osijek</derivirana_varijabla>
  </DomainObject.Predmet.StrankaFormatedWithAdress>
  <DomainObject.Predmet.StrankaFormatedWithAdressOIB>
    <izvorni_sadrzaj> REPUBLIKA HRVATSKA, Ministarstvo financija, Carinska uprava, Područni carinski ured Osijek, OIB 52634238587</izvorni_sadrzaj>
    <derivirana_varijabla naziv="DomainObject.Predmet.StrankaFormatedWithAdressOIB_1"> REPUBLIKA HRVATSKA, Ministarstvo financija, Carinska uprava, Područni carinski ured Osijek, OIB 52634238587</derivirana_varijabla>
  </DomainObject.Predmet.StrankaFormatedWithAdressOIB>
  <DomainObject.Predmet.StrankaWithAdress>
    <izvorni_sadrzaj>REPUBLIKA HRVATSKA, Ministarstvo financija, Carinska uprava, Područni carinski ured Osijek </izvorni_sadrzaj>
    <derivirana_varijabla naziv="DomainObject.Predmet.StrankaWithAdress_1">REPUBLIKA HRVATSKA, Ministarstvo financija, Carinska uprava, Područni carinski ured Osijek </derivirana_varijabla>
  </DomainObject.Predmet.StrankaWithAdress>
  <DomainObject.Predmet.StrankaWithAdressOIB>
    <izvorni_sadrzaj>REPUBLIKA HRVATSKA, Ministarstvo financija, Carinska uprava, Područni carinski ured Osijek, OIB 52634238587</izvorni_sadrzaj>
    <derivirana_varijabla naziv="DomainObject.Predmet.StrankaWithAdressOIB_1">REPUBLIKA HRVATSKA, Ministarstvo financija, Carinska uprava, Područni carinski ured Osijek, OIB 52634238587</derivirana_varijabla>
  </DomainObject.Predmet.StrankaWithAdressOIB>
  <DomainObject.Predmet.StrankaNazivFormated>
    <izvorni_sadrzaj>REPUBLIKA HRVATSKA, Ministarstvo financija, Carinska uprava, Područni carinski ured Osijek</izvorni_sadrzaj>
    <derivirana_varijabla naziv="DomainObject.Predmet.StrankaNazivFormated_1">REPUBLIKA HRVATSKA, Ministarstvo financija, Carinska uprava, Područni carinski ured Osijek</derivirana_varijabla>
  </DomainObject.Predmet.StrankaNazivFormated>
  <DomainObject.Predmet.StrankaNazivFormatedOIB>
    <izvorni_sadrzaj>REPUBLIKA HRVATSKA, Ministarstvo financija, Carinska uprava, Područni carinski ured Osijek, OIB 52634238587</izvorni_sadrzaj>
    <derivirana_varijabla naziv="DomainObject.Predmet.StrankaNazivFormatedOIB_1">REPUBLIKA HRVATSKA, Ministarstvo financija, Carinska uprava, Područni carinski ured Osijek,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Carinska uprava, Područni carinski ured Osijek</item>
    </izvorni_sadrzaj>
    <derivirana_varijabla naziv="DomainObject.Predmet.StrankaListFormated_1">
      <item>REPUBLIKA HRVATSKA, Ministarstvo financija, Carinska uprava, Područni carinski ured Osijek</item>
    </derivirana_varijabla>
  </DomainObject.Predmet.StrankaListFormated>
  <DomainObject.Predmet.StrankaListFormatedOIB>
    <izvorni_sadrzaj>
      <item>REPUBLIKA HRVATSKA, Ministarstvo financija, Carinska uprava, Područni carinski ured Osijek, OIB 52634238587</item>
    </izvorni_sadrzaj>
    <derivirana_varijabla naziv="DomainObject.Predmet.StrankaListFormatedOIB_1">
      <item>REPUBLIKA HRVATSKA, Ministarstvo financija, Carinska uprava, Područni carinski ured Osijek, OIB 52634238587</item>
    </derivirana_varijabla>
  </DomainObject.Predmet.StrankaListFormatedOIB>
  <DomainObject.Predmet.StrankaListFormatedWithAdress>
    <izvorni_sadrzaj>
      <item>REPUBLIKA HRVATSKA, Ministarstvo financija, Carinska uprava, Područni carinski ured Osijek</item>
    </izvorni_sadrzaj>
    <derivirana_varijabla naziv="DomainObject.Predmet.StrankaListFormatedWithAdress_1">
      <item>REPUBLIKA HRVATSKA, Ministarstvo financija, Carinska uprava, Područni carinski ured Osijek</item>
    </derivirana_varijabla>
  </DomainObject.Predmet.StrankaListFormatedWithAdress>
  <DomainObject.Predmet.StrankaListFormatedWithAdressOIB>
    <izvorni_sadrzaj>
      <item>REPUBLIKA HRVATSKA, Ministarstvo financija, Carinska uprava, Područni carinski ured Osijek, OIB 52634238587</item>
    </izvorni_sadrzaj>
    <derivirana_varijabla naziv="DomainObject.Predmet.StrankaListFormatedWithAdressOIB_1">
      <item>REPUBLIKA HRVATSKA, Ministarstvo financija, Carinska uprava, Područni carinski ured Osijek, OIB 52634238587</item>
    </derivirana_varijabla>
  </DomainObject.Predmet.StrankaListFormatedWithAdressOIB>
  <DomainObject.Predmet.StrankaListNazivFormated>
    <izvorni_sadrzaj>
      <item>REPUBLIKA HRVATSKA, Ministarstvo financija, Carinska uprava, Područni carinski ured Osijek</item>
    </izvorni_sadrzaj>
    <derivirana_varijabla naziv="DomainObject.Predmet.StrankaListNazivFormated_1">
      <item>REPUBLIKA HRVATSKA, Ministarstvo financija, Carinska uprava, Područni carinski ured Osijek</item>
    </derivirana_varijabla>
  </DomainObject.Predmet.StrankaListNazivFormated>
  <DomainObject.Predmet.StrankaListNazivFormatedOIB>
    <izvorni_sadrzaj>
      <item>REPUBLIKA HRVATSKA, Ministarstvo financija, Carinska uprava, Područni carinski ured Osijek, OIB 52634238587</item>
    </izvorni_sadrzaj>
    <derivirana_varijabla naziv="DomainObject.Predmet.StrankaListNazivFormatedOIB_1">
      <item>REPUBLIKA HRVATSKA, Ministarstvo financija, Carinska uprava, Područni carinski ured Osijek, OIB 52634238587</item>
    </derivirana_varijabla>
  </DomainObject.Predmet.StrankaListNazivFormatedOIB>
  <DomainObject.Predmet.ProtuStrankaListFormated>
    <izvorni_sadrzaj>
      <item>VICTORIA INVEST d.o.o. za proizvodnju, građenje, turizam, ugostiteljstvo, trgovinu i usluge</item>
    </izvorni_sadrzaj>
    <derivirana_varijabla naziv="DomainObject.Predmet.ProtuStrankaListFormated_1">
      <item>VICTORIA INVEST d.o.o. za proizvodnju, građenje, turizam, ugostiteljstvo, trgovinu i usluge</item>
    </derivirana_varijabla>
  </DomainObject.Predmet.ProtuStrankaListFormated>
  <DomainObject.Predmet.ProtuStrankaListFormatedOIB>
    <izvorni_sadrzaj>
      <item>VICTORIA INVEST d.o.o. za proizvodnju, građenje, turizam, ugostiteljstvo, trgovinu i usluge, OIB 15948138185</item>
    </izvorni_sadrzaj>
    <derivirana_varijabla naziv="DomainObject.Predmet.ProtuStrankaListFormatedOIB_1">
      <item>VICTORIA INVEST d.o.o. za proizvodnju, građenje, turizam, ugostiteljstvo, trgovinu i usluge, OIB 15948138185</item>
    </derivirana_varijabla>
  </DomainObject.Predmet.ProtuStrankaListFormatedOIB>
  <DomainObject.Predmet.ProtuStrankaListFormatedWithAdress>
    <izvorni_sadrzaj>
      <item>VICTORIA INVEST d.o.o. za proizvodnju, građenje, turizam, ugostiteljstvo, trgovinu i usluge, Trg bana Josipa Jelačića 7, 33000 Virovitica</item>
    </izvorni_sadrzaj>
    <derivirana_varijabla naziv="DomainObject.Predmet.ProtuStrankaListFormatedWithAdress_1">
      <item>VICTORIA INVEST d.o.o. za proizvodnju, građenje, turizam, ugostiteljstvo, trgovinu i usluge, Trg bana Josipa Jelačića 7, 33000 Virovitica</item>
    </derivirana_varijabla>
  </DomainObject.Predmet.ProtuStrankaListFormatedWithAdress>
  <DomainObject.Predmet.ProtuStrankaListFormatedWithAdressOIB>
    <izvorni_sadrzaj>
      <item>VICTORIA INVEST d.o.o. za proizvodnju, građenje, turizam, ugostiteljstvo, trgovinu i usluge, OIB 15948138185, Trg bana Josipa Jelačića 7, 33000 Virovitica</item>
    </izvorni_sadrzaj>
    <derivirana_varijabla naziv="DomainObject.Predmet.ProtuStrankaListFormatedWithAdressOIB_1">
      <item>VICTORIA INVEST d.o.o. za proizvodnju, građenje, turizam, ugostiteljstvo, trgovinu i usluge, OIB 15948138185, Trg bana Josipa Jelačića 7, 33000 Virovitica</item>
    </derivirana_varijabla>
  </DomainObject.Predmet.ProtuStrankaListFormatedWithAdressOIB>
  <DomainObject.Predmet.ProtuStrankaListNazivFormated>
    <izvorni_sadrzaj>
      <item>VICTORIA INVEST d.o.o. za proizvodnju, građenje, turizam, ugostiteljstvo, trgovinu i usluge</item>
    </izvorni_sadrzaj>
    <derivirana_varijabla naziv="DomainObject.Predmet.ProtuStrankaListNazivFormated_1">
      <item>VICTORIA INVEST d.o.o. za proizvodnju, građenje, turizam, ugostiteljstvo, trgovinu i usluge</item>
    </derivirana_varijabla>
  </DomainObject.Predmet.ProtuStrankaListNazivFormated>
  <DomainObject.Predmet.ProtuStrankaListNazivFormatedOIB>
    <izvorni_sadrzaj>
      <item>VICTORIA INVEST d.o.o. za proizvodnju, građenje, turizam, ugostiteljstvo, trgovinu i usluge, OIB 15948138185</item>
    </izvorni_sadrzaj>
    <derivirana_varijabla naziv="DomainObject.Predmet.ProtuStrankaListNazivFormatedOIB_1">
      <item>VICTORIA INVEST d.o.o. za proizvodnju, građenje, turizam, ugostiteljstvo, trgovinu i usluge, OIB 15948138185</item>
    </derivirana_varijabla>
  </DomainObject.Predmet.ProtuStrankaListNazivFormatedOIB>
  <DomainObject.Predmet.OstaliListFormated>
    <izvorni_sadrzaj>
      <item>Županijsko državno odvjetništvo u Bjelovaru</item>
      <item>DRAGAN MRĐEN</item>
      <item>Ivana Brebrić</item>
      <item>Financijska agencija</item>
    </izvorni_sadrzaj>
    <derivirana_varijabla naziv="DomainObject.Predmet.OstaliListFormated_1">
      <item>Županijsko državno odvjetništvo u Bjelovaru</item>
      <item>DRAGAN MRĐEN</item>
      <item>Ivana Brebrić</item>
      <item>Financijska agencija</item>
    </derivirana_varijabla>
  </DomainObject.Predmet.OstaliListFormated>
  <DomainObject.Predmet.OstaliListFormatedOIB>
    <izvorni_sadrzaj>
      <item>Županijsko državno odvjetništvo u Bjelovaru, OIB 86821435474</item>
      <item>DRAGAN MRĐEN, OIB 06324453890</item>
      <item>Ivana Brebrić, OIB 01354117686</item>
      <item>Financijska agencija</item>
    </izvorni_sadrzaj>
    <derivirana_varijabla naziv="DomainObject.Predmet.OstaliListFormatedOIB_1">
      <item>Županijsko državno odvjetništvo u Bjelovaru, OIB 86821435474</item>
      <item>DRAGAN MRĐEN, OIB 06324453890</item>
      <item>Ivana Brebrić, OIB 01354117686</item>
      <item>Financijska agencija</item>
    </derivirana_varijabla>
  </DomainObject.Predmet.OstaliListFormatedOIB>
  <DomainObject.Predmet.OstaliListFormatedWithAdress>
    <izvorni_sadrzaj>
      <item>Županijsko državno odvjetništvo u Bjelovaru</item>
      <item>DRAGAN MRĐEN, Ulica Božidara Magovca 45, 10000 Zagreb</item>
      <item>Ivana Brebrić, Palinovečka 19 P, 10000 Zagreb</item>
      <item>Financijska agencija</item>
    </izvorni_sadrzaj>
    <derivirana_varijabla naziv="DomainObject.Predmet.OstaliListFormatedWithAdress_1">
      <item>Županijsko državno odvjetništvo u Bjelovaru</item>
      <item>DRAGAN MRĐEN, Ulica Božidara Magovca 45, 10000 Zagreb</item>
      <item>Ivana Brebrić, Palinovečka 19 P, 10000 Zagreb</item>
      <item>Financijska agencija</item>
    </derivirana_varijabla>
  </DomainObject.Predmet.OstaliListFormatedWithAdress>
  <DomainObject.Predmet.OstaliListFormatedWithAdressOIB>
    <izvorni_sadrzaj>
      <item>Županijsko državno odvjetništvo u Bjelovaru, OIB 86821435474</item>
      <item>DRAGAN MRĐEN, OIB 06324453890, Ulica Božidara Magovca 45, 10000 Zagreb</item>
      <item>Ivana Brebrić, OIB 01354117686, Palinovečka 19 P, 10000 Zagreb</item>
      <item>Financijska agencija</item>
    </izvorni_sadrzaj>
    <derivirana_varijabla naziv="DomainObject.Predmet.OstaliListFormatedWithAdressOIB_1">
      <item>Županijsko državno odvjetništvo u Bjelovaru, OIB 86821435474</item>
      <item>DRAGAN MRĐEN, OIB 06324453890, Ulica Božidara Magovca 45, 10000 Zagreb</item>
      <item>Ivana Brebrić, OIB 01354117686, Palinovečka 19 P, 10000 Zagreb</item>
      <item>Financijska agencija</item>
    </derivirana_varijabla>
  </DomainObject.Predmet.OstaliListFormatedWithAdressOIB>
  <DomainObject.Predmet.OstaliListNazivFormated>
    <izvorni_sadrzaj>
      <item>Županijsko državno odvjetništvo u Bjelovaru</item>
      <item>DRAGAN MRĐEN</item>
      <item>Ivana Brebrić</item>
      <item>Financijska agencija</item>
    </izvorni_sadrzaj>
    <derivirana_varijabla naziv="DomainObject.Predmet.OstaliListNazivFormated_1">
      <item>Županijsko državno odvjetništvo u Bjelovaru</item>
      <item>DRAGAN MRĐEN</item>
      <item>Ivana Brebrić</item>
      <item>Financijska agencija</item>
    </derivirana_varijabla>
  </DomainObject.Predmet.OstaliListNazivFormated>
  <DomainObject.Predmet.OstaliListNazivFormatedOIB>
    <izvorni_sadrzaj>
      <item>Županijsko državno odvjetništvo u Bjelovaru, OIB 86821435474</item>
      <item>DRAGAN MRĐEN, OIB 06324453890</item>
      <item>Ivana Brebrić, OIB 01354117686</item>
      <item>Financijska agencija</item>
    </izvorni_sadrzaj>
    <derivirana_varijabla naziv="DomainObject.Predmet.OstaliListNazivFormatedOIB_1">
      <item>Županijsko državno odvjetništvo u Bjelovaru, OIB 86821435474</item>
      <item>DRAGAN MRĐEN, OIB 06324453890</item>
      <item>Ivana Brebrić, OIB 01354117686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St-3/2019-10</izvorni_sadrzaj>
    <derivirana_varijabla naziv="DomainObject.PoslovniBrojDokumenta_1">St-3/2019-10</derivirana_varijabla>
  </DomainObject.PoslovniBrojDokumenta>
  <DomainObject.Predmet.StrankaIDrugi>
    <izvorni_sadrzaj>REPUBLIKA HRVATSKA, Ministarstvo financija, Carinska uprava, Područni carinski ured Osijek</izvorni_sadrzaj>
    <derivirana_varijabla naziv="DomainObject.Predmet.StrankaIDrugi_1">REPUBLIKA HRVATSKA, Ministarstvo financija, Carinska uprava, Područni carinski ured Osijek</derivirana_varijabla>
  </DomainObject.Predmet.StrankaIDrugi>
  <DomainObject.Predmet.ProtustrankaIDrugi>
    <izvorni_sadrzaj>VICTORIA INVEST d.o.o. za proizvodnju, građenje, turizam, ugostiteljstvo, trgovinu i usluge</izvorni_sadrzaj>
    <derivirana_varijabla naziv="DomainObject.Predmet.ProtustrankaIDrugi_1">VICTORIA INVEST d.o.o. za proizvodnju, građenje, turizam, ugostiteljstvo, trgovinu i usluge</derivirana_varijabla>
  </DomainObject.Predmet.ProtustrankaIDrugi>
  <DomainObject.Predmet.StrankaIDrugiAdressOIB>
    <izvorni_sadrzaj>REPUBLIKA HRVATSKA, Ministarstvo financija, Carinska uprava, Područni carinski ured Osijek, OIB 52634238587</izvorni_sadrzaj>
    <derivirana_varijabla naziv="DomainObject.Predmet.StrankaIDrugiAdressOIB_1">REPUBLIKA HRVATSKA, Ministarstvo financija, Carinska uprava, Područni carinski ured Osijek, OIB 52634238587</derivirana_varijabla>
  </DomainObject.Predmet.StrankaIDrugiAdressOIB>
  <DomainObject.Predmet.ProtustrankaIDrugiAdressOIB>
    <izvorni_sadrzaj>VICTORIA INVEST d.o.o. za proizvodnju, građenje, turizam, ugostiteljstvo, trgovinu i usluge, OIB 15948138185, Trg bana Josipa Jelačića 7, 33000 Virovitica</izvorni_sadrzaj>
    <derivirana_varijabla naziv="DomainObject.Predmet.ProtustrankaIDrugiAdressOIB_1">VICTORIA INVEST d.o.o. za proizvodnju, građenje, turizam, ugostiteljstvo, trgovinu i usluge, OIB 15948138185, Trg bana Josipa 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 INVEST d.o.o. za proizvodnju, građenje, turizam, ugostiteljstvo, trgovinu i usluge</item>
      <item>REPUBLIKA HRVATSKA, Ministarstvo financija, Carinska uprava, Područni carinski ured Osijek</item>
      <item>Županijsko državno odvjetništvo u Bjelovaru</item>
      <item>DRAGAN MRĐEN</item>
      <item>Ivana Brebrić</item>
      <item>Financijska agencija</item>
    </izvorni_sadrzaj>
    <derivirana_varijabla naziv="DomainObject.Predmet.SudioniciListNaziv_1">
      <item>VICTORIA INVEST d.o.o. za proizvodnju, građenje, turizam, ugostiteljstvo, trgovinu i usluge</item>
      <item>REPUBLIKA HRVATSKA, Ministarstvo financija, Carinska uprava, Područni carinski ured Osijek</item>
      <item>Županijsko državno odvjetništvo u Bjelovaru</item>
      <item>DRAGAN MRĐEN</item>
      <item>Ivana Brebrić</item>
      <item>Financijska agencija</item>
    </derivirana_varijabla>
  </DomainObject.Predmet.SudioniciListNaziv>
  <DomainObject.Predmet.SudioniciListAdressOIB>
    <izvorni_sadrzaj>
      <item>VICTORIA INVEST d.o.o. za proizvodnju, građenje, turizam, ugostiteljstvo, trgovinu i usluge, OIB 15948138185, Trg bana Josipa Jelačića 7,33000 Virovitica</item>
      <item>REPUBLIKA HRVATSKA, Ministarstvo financija, Carinska uprava, Područni carinski ured Osijek, OIB 52634238587</item>
      <item>Županijsko državno odvjetništvo u Bjelovaru, OIB 86821435474</item>
      <item>DRAGAN MRĐEN, OIB 06324453890, Ulica Božidara Magovca 45,10000 Zagreb</item>
      <item>Ivana Brebrić, OIB 01354117686, Palinovečka 19 P,10000 Zagreb</item>
      <item>Financijska agencija</item>
    </izvorni_sadrzaj>
    <derivirana_varijabla naziv="DomainObject.Predmet.SudioniciListAdressOIB_1">
      <item>VICTORIA INVEST d.o.o. za proizvodnju, građenje, turizam, ugostiteljstvo, trgovinu i usluge, OIB 15948138185, Trg bana Josipa Jelačića 7,33000 Virovitica</item>
      <item>REPUBLIKA HRVATSKA, Ministarstvo financija, Carinska uprava, Područni carinski ured Osijek, OIB 52634238587</item>
      <item>Županijsko državno odvjetništvo u Bjelovaru, OIB 86821435474</item>
      <item>DRAGAN MRĐEN, OIB 06324453890, Ulica Božidara Magovca 45,10000 Zagreb</item>
      <item>Ivana Brebrić, OIB 01354117686, Palinovečka 19 P,10000 Zagreb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1F0F2-0248-44A8-8122-F9F82C25E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1770</properties:Characters>
  <properties:Lines>49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2019-04-03T11:32:00Z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St-3/2019-10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