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1ffc" w14:paraId="ae31ffc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B57214" w:rsidRPr="00B57214">
        <w:rPr>
          <w:rFonts w:hAnsi="Times New Roman" w:ascii="Times New Roman"/>
          <w:b/>
          <w:sz w:val="24"/>
          <w:szCs w:val="24"/>
        </w:rPr>
        <w:t>A.J.S. j.d.o.o.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B57214" w:rsidRPr="00B57214">
        <w:rPr>
          <w:rFonts w:hAnsi="Times New Roman" w:ascii="Times New Roman"/>
          <w:b/>
          <w:sz w:val="24"/>
          <w:szCs w:val="24"/>
        </w:rPr>
        <w:t>Darda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B57214" w:rsidRPr="00B57214">
        <w:rPr>
          <w:rFonts w:hAnsi="Times New Roman" w:ascii="Times New Roman"/>
          <w:b/>
          <w:sz w:val="24"/>
          <w:szCs w:val="24"/>
        </w:rPr>
        <w:t>Dubrovačka 12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B57214" w:rsidRPr="00B57214">
        <w:rPr>
          <w:rFonts w:hAnsi="Times New Roman" w:ascii="Times New Roman"/>
          <w:b/>
          <w:sz w:val="24"/>
          <w:szCs w:val="24"/>
        </w:rPr>
        <w:t>27464063815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B57214" w:rsidRPr="00B57214">
        <w:rPr>
          <w:rFonts w:hAnsi="Times New Roman" w:ascii="Times New Roman"/>
          <w:b/>
          <w:sz w:val="24"/>
          <w:szCs w:val="24"/>
        </w:rPr>
        <w:t>030132966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B57214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B57214" w:rsidRPr="00B57214">
        <w:t xml:space="preserve">Tanja </w:t>
      </w:r>
      <w:proofErr w:type="spellStart"/>
      <w:r w:rsidR="00B57214" w:rsidRPr="00B57214">
        <w:t>Bolić</w:t>
      </w:r>
      <w:proofErr w:type="spellEnd"/>
      <w:r w:rsidR="00B57214" w:rsidRPr="00B57214">
        <w:t>, OIB: 79099715669</w:t>
      </w:r>
      <w:r w:rsidR="003F4073" w:rsidRPr="003F4073">
        <w:t xml:space="preserve">, </w:t>
      </w:r>
      <w:r w:rsidR="00B57214" w:rsidRPr="00B57214">
        <w:t>Darda, Dubrovačka ulica 12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B57214">
        <w:rPr>
          <w:b/>
        </w:rPr>
        <w:t>A.J.S. j.d.o.o., Darda, Dubrovačka 12, OIB: 27464063815, MBS: 030132966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B02D9E">
        <w:rPr>
          <w:b/>
        </w:rPr>
        <w:t>4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B57214">
        <w:rPr>
          <w:b/>
        </w:rPr>
        <w:t>1688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753FCC" w:rsidRPr="00B57214">
        <w:t xml:space="preserve">Tanja </w:t>
      </w:r>
      <w:proofErr w:type="spellStart"/>
      <w:r w:rsidR="00753FCC" w:rsidRPr="00B57214">
        <w:t>Bolić</w:t>
      </w:r>
      <w:proofErr w:type="spellEnd"/>
      <w:r w:rsidR="00753FCC" w:rsidRPr="00B57214">
        <w:t>, Darda, Dubrovačka ulica 12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753FC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753FCC" w:rsidRPr="00B57214">
        <w:t xml:space="preserve">Tanja </w:t>
      </w:r>
      <w:proofErr w:type="spellStart"/>
      <w:r w:rsidR="00753FCC" w:rsidRPr="00B57214">
        <w:t>Bolić</w:t>
      </w:r>
      <w:proofErr w:type="spellEnd"/>
      <w:r w:rsidR="00753FCC" w:rsidRPr="00B57214">
        <w:t>, Darda, Dubrovačka ulica 12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631558">
        <w:t>3.11.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3E1" w:rsidR="00D853E1">
      <w:r>
        <w:separator/>
      </w:r>
    </w:p>
  </w:endnote>
  <w:endnote w:id="0" w:type="continuationSeparator">
    <w:p w:rsidRDefault="00D853E1" w:rsidR="00D8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3E1" w:rsidR="00D853E1">
      <w:r>
        <w:separator/>
      </w:r>
    </w:p>
  </w:footnote>
  <w:footnote w:id="0" w:type="continuationSeparator">
    <w:p w:rsidRDefault="00D853E1" w:rsidR="00D85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482C25">
      <w:t>1688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453EB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067D9"/>
    <w:rsid w:val="00451DD6"/>
    <w:rsid w:val="0045268F"/>
    <w:rsid w:val="00470B34"/>
    <w:rsid w:val="004806AD"/>
    <w:rsid w:val="00482C25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31558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3FCC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31B15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08E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2D9E"/>
    <w:rsid w:val="00B04985"/>
    <w:rsid w:val="00B11D59"/>
    <w:rsid w:val="00B41F79"/>
    <w:rsid w:val="00B57214"/>
    <w:rsid w:val="00B633A3"/>
    <w:rsid w:val="00B77039"/>
    <w:rsid w:val="00BA7DA1"/>
    <w:rsid w:val="00BC33DE"/>
    <w:rsid w:val="00BF7940"/>
    <w:rsid w:val="00C15361"/>
    <w:rsid w:val="00C26291"/>
    <w:rsid w:val="00C3548B"/>
    <w:rsid w:val="00C524BA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E70FC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3E1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67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67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7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7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67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67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7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7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CCE87-FB4F-4DF6-8AAD-765BC05B3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1465</properties:Characters>
  <properties:Lines>132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2016-09-20T11:17:00Z</dcterms:modified>
  <cp:revision>46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