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dxa" w:w="13330"/>
        <w:tblLook w:val="04A0" w:noVBand="1" w:noHBand="0" w:lastColumn="0" w:firstColumn="1" w:lastRow="0" w:firstRow="1"/>
      </w:tblPr>
      <w:tblGrid>
        <w:gridCol w:w="815"/>
        <w:gridCol w:w="2658"/>
        <w:gridCol w:w="2500"/>
        <w:gridCol w:w="1547"/>
        <w:gridCol w:w="1340"/>
        <w:gridCol w:w="1630"/>
        <w:gridCol w:w="2840"/>
      </w:tblGrid>
      <w:tr w:rsidTr="00F546AF" w:rsidR="00EB3CFB" w:rsidRPr="00EB3CFB">
        <w:trPr>
          <w:trHeight w:val="300"/>
        </w:trPr>
        <w:tc>
          <w:tcPr>
            <w:tcW w:type="dxa" w:w="347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1297" w:rsidP="00EB3CFB" w:rsidR="00EB3CFB" w:rsidRPr="00EB3CFB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bookmarkStart w:name="_GoBack" w:id="0"/>
            <w:bookmarkEnd w:id="0"/>
            <w:r>
              <w:rPr>
                <w:rFonts w:cs="Calibri" w:eastAsia="Times New Roman" w:hAnsi="Calibri" w:ascii="Calibri"/>
                <w:color w:val="000000"/>
                <w:lang w:eastAsia="hr-HR"/>
              </w:rPr>
              <w:t>RIF BIRO</w:t>
            </w:r>
            <w:r w:rsidR="0097229B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 d.o.o. u stečaju</w:t>
            </w:r>
          </w:p>
        </w:tc>
        <w:tc>
          <w:tcPr>
            <w:tcW w:type="dxa" w:w="2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3CFB" w:rsidP="00EB3CFB" w:rsidR="00EB3CFB" w:rsidRPr="00EB3CFB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5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3CFB" w:rsidP="00EB3CFB" w:rsidR="00EB3CFB" w:rsidRPr="00EB3CF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3CFB" w:rsidP="00EB3CFB" w:rsidR="00EB3CFB" w:rsidRPr="00EB3CF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1297" w:rsidP="00EB3CFB" w:rsidR="00EB3CFB" w:rsidRPr="00EB3CFB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lang w:eastAsia="hr-HR"/>
              </w:rPr>
              <w:t>4 St-362/16</w:t>
            </w:r>
          </w:p>
        </w:tc>
        <w:tc>
          <w:tcPr>
            <w:tcW w:type="dxa" w:w="2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3CFB" w:rsidP="00EB3CFB" w:rsidR="00EB3CFB" w:rsidRPr="00EB3CFB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</w:tr>
      <w:tr w:rsidTr="00F546AF" w:rsidR="00EB3CFB" w:rsidRPr="00EB3CFB">
        <w:trPr>
          <w:trHeight w:val="300"/>
        </w:trPr>
        <w:tc>
          <w:tcPr>
            <w:tcW w:type="dxa" w:w="347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1297" w:rsidP="00EB3CFB" w:rsidR="00EB3CFB" w:rsidRPr="00EB3CFB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Trg </w:t>
            </w:r>
            <w:proofErr w:type="spellStart"/>
            <w:r>
              <w:rPr>
                <w:rFonts w:cs="Calibri" w:eastAsia="Times New Roman" w:hAnsi="Calibri" w:ascii="Calibri"/>
                <w:color w:val="000000"/>
                <w:lang w:eastAsia="hr-HR"/>
              </w:rPr>
              <w:t>E.Kvaternika</w:t>
            </w:r>
            <w:proofErr w:type="spellEnd"/>
            <w:r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 13/1</w:t>
            </w:r>
          </w:p>
        </w:tc>
        <w:tc>
          <w:tcPr>
            <w:tcW w:type="dxa" w:w="2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3CFB" w:rsidP="00EB3CFB" w:rsidR="00EB3CFB" w:rsidRPr="00EB3CFB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5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3CFB" w:rsidP="00EB3CFB" w:rsidR="00EB3CFB" w:rsidRPr="00EB3CF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3CFB" w:rsidP="00EB3CFB" w:rsidR="00EB3CFB" w:rsidRPr="00EB3CF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3CFB" w:rsidP="00EB3CFB" w:rsidR="00EB3CFB" w:rsidRPr="00EB3CF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3CFB" w:rsidP="00EB3CFB" w:rsidR="00EB3CFB" w:rsidRPr="00EB3CF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F546AF" w:rsidR="00EB3CFB" w:rsidRPr="00EB3CFB">
        <w:trPr>
          <w:trHeight w:val="300"/>
        </w:trPr>
        <w:tc>
          <w:tcPr>
            <w:tcW w:type="dxa" w:w="347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7229B" w:rsidP="00EB3CFB" w:rsidR="00EB3CFB" w:rsidRPr="00EB3CFB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lang w:eastAsia="hr-HR"/>
              </w:rPr>
              <w:t>ČAKOVEC</w:t>
            </w:r>
          </w:p>
        </w:tc>
        <w:tc>
          <w:tcPr>
            <w:tcW w:type="dxa" w:w="2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3CFB" w:rsidP="00EB3CFB" w:rsidR="00EB3CFB" w:rsidRPr="00EB3CFB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5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3CFB" w:rsidP="00EB3CFB" w:rsidR="00EB3CFB" w:rsidRPr="00EB3CF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3CFB" w:rsidP="00EB3CFB" w:rsidR="00EB3CFB" w:rsidRPr="00EB3CF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3CFB" w:rsidP="00EB3CFB" w:rsidR="00EB3CFB" w:rsidRPr="00EB3CF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3CFB" w:rsidP="00EB3CFB" w:rsidR="00EB3CFB" w:rsidRPr="00EB3CF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F546AF" w:rsidR="00EB3CFB" w:rsidRPr="00EB3CFB">
        <w:trPr>
          <w:trHeight w:val="300"/>
        </w:trPr>
        <w:tc>
          <w:tcPr>
            <w:tcW w:type="dxa" w:w="347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3CFB" w:rsidP="00EB3CFB" w:rsidR="00EB3CFB" w:rsidRPr="00EB3CFB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EB3CFB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OIB : </w:t>
            </w:r>
            <w:r w:rsidR="00DF1297">
              <w:rPr>
                <w:rFonts w:cs="Calibri" w:eastAsia="Times New Roman" w:hAnsi="Calibri" w:ascii="Calibri"/>
                <w:color w:val="000000"/>
                <w:lang w:eastAsia="hr-HR"/>
              </w:rPr>
              <w:t>48630571506</w:t>
            </w:r>
          </w:p>
        </w:tc>
        <w:tc>
          <w:tcPr>
            <w:tcW w:type="dxa" w:w="2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3CFB" w:rsidP="00EB3CFB" w:rsidR="00EB3CFB" w:rsidRPr="00EB3CFB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5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3CFB" w:rsidP="00EB3CFB" w:rsidR="00EB3CFB" w:rsidRPr="00EB3CF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3CFB" w:rsidP="00EB3CFB" w:rsidR="00EB3CFB" w:rsidRPr="00EB3CF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3CFB" w:rsidP="00EB3CFB" w:rsidR="00EB3CFB" w:rsidRPr="00EB3CF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3CFB" w:rsidP="00EB3CFB" w:rsidR="00EB3CFB" w:rsidRPr="00EB3CF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F546AF" w:rsidR="00EB3CFB" w:rsidRPr="00EB3CFB">
        <w:trPr>
          <w:trHeight w:val="300"/>
        </w:trPr>
        <w:tc>
          <w:tcPr>
            <w:tcW w:type="dxa" w:w="347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3CFB" w:rsidP="00EB3CFB" w:rsidR="00EB3CFB" w:rsidRPr="00EB3CFB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EB3CFB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U Virovitici , </w:t>
            </w:r>
            <w:r w:rsidR="00D81CF0">
              <w:rPr>
                <w:rFonts w:cs="Calibri" w:eastAsia="Times New Roman" w:hAnsi="Calibri" w:ascii="Calibri"/>
                <w:color w:val="000000"/>
                <w:lang w:eastAsia="hr-HR"/>
              </w:rPr>
              <w:t>26.06.2017.</w:t>
            </w:r>
          </w:p>
        </w:tc>
        <w:tc>
          <w:tcPr>
            <w:tcW w:type="dxa" w:w="2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3CFB" w:rsidP="00EB3CFB" w:rsidR="00EB3CFB" w:rsidRPr="00EB3CFB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5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3CFB" w:rsidP="00EB3CFB" w:rsidR="00EB3CFB" w:rsidRPr="00EB3CF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3CFB" w:rsidP="00EB3CFB" w:rsidR="00EB3CFB" w:rsidRPr="00EB3CF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3CFB" w:rsidP="00EB3CFB" w:rsidR="00EB3CFB" w:rsidRPr="00EB3CF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3CFB" w:rsidP="00EB3CFB" w:rsidR="00EB3CFB" w:rsidRPr="00EB3CF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F546AF" w:rsidR="00EB3CFB" w:rsidRPr="00EB3CFB">
        <w:trPr>
          <w:trHeight w:val="300"/>
        </w:trPr>
        <w:tc>
          <w:tcPr>
            <w:tcW w:type="dxa" w:w="8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3CFB" w:rsidP="00EB3CFB" w:rsidR="00EB3CFB" w:rsidRPr="00EB3CF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6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3CFB" w:rsidP="00EB3CFB" w:rsidR="00EB3CFB" w:rsidRPr="00EB3CF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3CFB" w:rsidP="00EB3CFB" w:rsidR="00EB3CFB" w:rsidRPr="00EB3CF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3CFB" w:rsidP="00EB3CFB" w:rsidR="00EB3CFB" w:rsidRPr="00EB3CF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3CFB" w:rsidP="00EB3CFB" w:rsidR="00EB3CFB" w:rsidRPr="00EB3CF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3CFB" w:rsidP="00EB3CFB" w:rsidR="00EB3CFB" w:rsidRPr="00EB3CF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3CFB" w:rsidP="00EB3CFB" w:rsidR="00EB3CFB" w:rsidRPr="00EB3CF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F546AF" w:rsidR="00EB3CFB" w:rsidRPr="00EB3CFB">
        <w:trPr>
          <w:trHeight w:val="300"/>
        </w:trPr>
        <w:tc>
          <w:tcPr>
            <w:tcW w:type="dxa" w:w="8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3CFB" w:rsidP="00EB3CFB" w:rsidR="00EB3CFB" w:rsidRPr="00EB3CF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804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3CFB" w:rsidP="00EB3CFB" w:rsidR="00EB3CFB" w:rsidRPr="00EB3CFB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EB3CFB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 xml:space="preserve">                                             </w:t>
            </w:r>
            <w:r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 xml:space="preserve">                            </w:t>
            </w:r>
            <w:r w:rsidRPr="00EB3CFB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 xml:space="preserve">PRIJAVE TRAŽBINA - DRUGI VIŠI ISPLATNI RED </w:t>
            </w:r>
          </w:p>
        </w:tc>
        <w:tc>
          <w:tcPr>
            <w:tcW w:type="dxa" w:w="16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3CFB" w:rsidP="00EB3CFB" w:rsidR="00EB3CFB" w:rsidRPr="00EB3CFB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3CFB" w:rsidP="00EB3CFB" w:rsidR="00EB3CFB" w:rsidRPr="00EB3CF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F546AF" w:rsidR="00EB3CFB" w:rsidRPr="00EB3CFB">
        <w:trPr>
          <w:trHeight w:val="300"/>
        </w:trPr>
        <w:tc>
          <w:tcPr>
            <w:tcW w:type="dxa" w:w="8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3CFB" w:rsidP="00EB3CFB" w:rsidR="00EB3CFB" w:rsidRPr="00EB3CF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6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3CFB" w:rsidP="00EB3CFB" w:rsidR="00EB3CFB" w:rsidRPr="00EB3CF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3CFB" w:rsidP="00EB3CFB" w:rsidR="00EB3CFB" w:rsidRPr="00EB3CF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3CFB" w:rsidP="00EB3CFB" w:rsidR="00EB3CFB" w:rsidRPr="00EB3CF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3CFB" w:rsidP="00EB3CFB" w:rsidR="00EB3CFB" w:rsidRPr="00EB3CF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3CFB" w:rsidP="00EB3CFB" w:rsidR="00EB3CFB" w:rsidRPr="00EB3CF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3CFB" w:rsidP="00EB3CFB" w:rsidR="00EB3CFB" w:rsidRPr="00EB3CF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F546AF" w:rsidR="00EB3CFB" w:rsidRPr="00EB3CFB">
        <w:trPr>
          <w:trHeight w:val="300"/>
        </w:trPr>
        <w:tc>
          <w:tcPr>
            <w:tcW w:type="dxa" w:w="8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3CFB" w:rsidP="00EB3CFB" w:rsidR="00EB3CFB" w:rsidRPr="00EB3CF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6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3CFB" w:rsidP="00EB3CFB" w:rsidR="00EB3CFB" w:rsidRPr="00EB3CF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3CFB" w:rsidP="00EB3CFB" w:rsidR="00EB3CFB" w:rsidRPr="00EB3CF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3CFB" w:rsidP="00EB3CFB" w:rsidR="00EB3CFB" w:rsidRPr="00EB3CF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3CFB" w:rsidP="00EB3CFB" w:rsidR="00EB3CFB" w:rsidRPr="00EB3CF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3CFB" w:rsidP="00EB3CFB" w:rsidR="00EB3CFB" w:rsidRPr="00EB3CF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3CFB" w:rsidP="00EB3CFB" w:rsidR="00EB3CFB" w:rsidRPr="00EB3CF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F546AF" w:rsidR="00EB3CFB" w:rsidRPr="00EB3CFB">
        <w:trPr>
          <w:trHeight w:val="300"/>
        </w:trPr>
        <w:tc>
          <w:tcPr>
            <w:tcW w:type="dxa" w:w="8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B3CFB" w:rsidP="00EB3CFB" w:rsidR="00EB3CFB" w:rsidRPr="00EB3CFB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EB3CFB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RED. BR.</w:t>
            </w:r>
          </w:p>
        </w:tc>
        <w:tc>
          <w:tcPr>
            <w:tcW w:type="dxa" w:w="265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B3CFB" w:rsidP="00EB3CFB" w:rsidR="00EB3CFB" w:rsidRPr="00EB3CFB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EB3CFB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 xml:space="preserve">  VJEROVNIK</w:t>
            </w:r>
          </w:p>
        </w:tc>
        <w:tc>
          <w:tcPr>
            <w:tcW w:type="dxa" w:w="25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B3CFB" w:rsidP="00EB3CFB" w:rsidR="00EB3CFB" w:rsidRPr="00EB3CFB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EB3CFB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OSNOVA TRAŽBINE</w:t>
            </w:r>
          </w:p>
        </w:tc>
        <w:tc>
          <w:tcPr>
            <w:tcW w:type="dxa" w:w="154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B3CFB" w:rsidP="00EB3CFB" w:rsidR="00EB3CFB" w:rsidRPr="00EB3CFB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EB3CFB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IZNOS TRAŽBINE</w:t>
            </w:r>
          </w:p>
        </w:tc>
        <w:tc>
          <w:tcPr>
            <w:tcW w:type="dxa" w:w="13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B3CFB" w:rsidP="00EB3CFB" w:rsidR="00EB3CFB" w:rsidRPr="00EB3CFB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EB3CFB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OSPORENO</w:t>
            </w:r>
          </w:p>
        </w:tc>
        <w:tc>
          <w:tcPr>
            <w:tcW w:type="dxa" w:w="163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B3CFB" w:rsidP="00EB3CFB" w:rsidR="00EB3CFB" w:rsidRPr="00EB3CFB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EB3CFB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PRIZNATO</w:t>
            </w:r>
          </w:p>
        </w:tc>
        <w:tc>
          <w:tcPr>
            <w:tcW w:type="dxa" w:w="28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B3CFB" w:rsidP="00EB3CFB" w:rsidR="00EB3CFB" w:rsidRPr="00EB3CFB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EB3CFB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NAPOMENA</w:t>
            </w:r>
          </w:p>
        </w:tc>
      </w:tr>
      <w:tr w:rsidTr="00F546AF" w:rsidR="00EB3CFB" w:rsidRPr="00EB3CFB">
        <w:trPr>
          <w:trHeight w:val="900"/>
        </w:trPr>
        <w:tc>
          <w:tcPr>
            <w:tcW w:type="dxa" w:w="81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B3CFB" w:rsidP="00EB3CFB" w:rsidR="00EB3CFB" w:rsidRPr="00EB3CFB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EB3CFB">
              <w:rPr>
                <w:rFonts w:cs="Calibri" w:eastAsia="Times New Roman" w:hAnsi="Calibri" w:ascii="Calibri"/>
                <w:color w:val="000000"/>
                <w:lang w:eastAsia="hr-HR"/>
              </w:rPr>
              <w:t>1.</w:t>
            </w:r>
          </w:p>
        </w:tc>
        <w:tc>
          <w:tcPr>
            <w:tcW w:type="dxa" w:w="26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DF1297" w:rsidP="00DF1297" w:rsidR="00EB3CFB" w:rsidRPr="00DF1297">
            <w:pPr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Hrvatska radio televizija, Prisavlje 3, Zagreb, 68419124305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1B16F9" w:rsidP="00DF1297" w:rsidR="00EB3CFB" w:rsidRPr="00DF1297">
            <w:pPr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R</w:t>
            </w:r>
            <w:r w:rsidR="00DF1297">
              <w:rPr>
                <w:rFonts w:cs="Calibri" w:hAnsi="Calibri" w:ascii="Calibri"/>
                <w:color w:val="000000"/>
              </w:rPr>
              <w:t xml:space="preserve">ješenje o ovrsi, računi, izvadak iz </w:t>
            </w:r>
            <w:proofErr w:type="spellStart"/>
            <w:r w:rsidR="00DF1297">
              <w:rPr>
                <w:rFonts w:cs="Calibri" w:hAnsi="Calibri" w:ascii="Calibri"/>
                <w:color w:val="000000"/>
              </w:rPr>
              <w:t>posl</w:t>
            </w:r>
            <w:proofErr w:type="spellEnd"/>
            <w:r w:rsidR="00DF1297">
              <w:rPr>
                <w:rFonts w:cs="Calibri" w:hAnsi="Calibri" w:ascii="Calibri"/>
                <w:color w:val="000000"/>
              </w:rPr>
              <w:t>.</w:t>
            </w:r>
            <w:r>
              <w:rPr>
                <w:rFonts w:cs="Calibri" w:hAnsi="Calibri" w:ascii="Calibri"/>
                <w:color w:val="000000"/>
              </w:rPr>
              <w:t xml:space="preserve"> </w:t>
            </w:r>
            <w:r w:rsidR="00DF1297">
              <w:rPr>
                <w:rFonts w:cs="Calibri" w:hAnsi="Calibri" w:ascii="Calibri"/>
                <w:color w:val="000000"/>
              </w:rPr>
              <w:t>knjiga, kamate</w:t>
            </w:r>
          </w:p>
        </w:tc>
        <w:tc>
          <w:tcPr>
            <w:tcW w:type="dxa" w:w="15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DF1297" w:rsidP="00DF1297" w:rsidR="00DF1297">
            <w:pPr>
              <w:jc w:val="right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2.260,44</w:t>
            </w:r>
          </w:p>
          <w:p w:rsidRDefault="00EB3CFB" w:rsidP="00EB3CFB" w:rsidR="00EB3CFB" w:rsidRPr="00EB3CFB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EB3CFB" w:rsidP="00EB3CFB" w:rsidR="00EB3CFB" w:rsidRPr="00EB3CFB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6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DF1297" w:rsidP="00DF1297" w:rsidR="00DF1297">
            <w:pPr>
              <w:jc w:val="right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2.260,44</w:t>
            </w:r>
          </w:p>
          <w:p w:rsidRDefault="00EB3CFB" w:rsidP="00EB3CFB" w:rsidR="00EB3CFB" w:rsidRPr="00EB3CFB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A20F95" w:rsidP="00DF1297" w:rsidR="00DF1297">
            <w:pPr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P</w:t>
            </w:r>
            <w:r w:rsidR="00DF1297">
              <w:rPr>
                <w:rFonts w:cs="Calibri" w:hAnsi="Calibri" w:ascii="Calibri"/>
                <w:color w:val="000000"/>
              </w:rPr>
              <w:t>laćena pristojba</w:t>
            </w:r>
            <w:r>
              <w:rPr>
                <w:rFonts w:cs="Calibri" w:hAnsi="Calibri" w:ascii="Calibri"/>
                <w:color w:val="000000"/>
              </w:rPr>
              <w:t xml:space="preserve"> 45,20 kn</w:t>
            </w:r>
            <w:r w:rsidR="0066470F">
              <w:rPr>
                <w:rFonts w:cs="Calibri" w:hAnsi="Calibri" w:ascii="Calibri"/>
                <w:color w:val="000000"/>
              </w:rPr>
              <w:t>, predana punomoć</w:t>
            </w:r>
          </w:p>
          <w:p w:rsidRDefault="00EB3CFB" w:rsidP="00EB3CFB" w:rsidR="00EB3CFB" w:rsidRPr="00EB3CFB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</w:tr>
      <w:tr w:rsidTr="00F546AF" w:rsidR="00EB3CFB" w:rsidRPr="00EB3CFB">
        <w:trPr>
          <w:trHeight w:val="900"/>
        </w:trPr>
        <w:tc>
          <w:tcPr>
            <w:tcW w:type="dxa" w:w="81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B3CFB" w:rsidP="00EB3CFB" w:rsidR="00EB3CFB" w:rsidRPr="00EB3CFB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EB3CFB">
              <w:rPr>
                <w:rFonts w:cs="Calibri" w:eastAsia="Times New Roman" w:hAnsi="Calibri" w:ascii="Calibri"/>
                <w:color w:val="000000"/>
                <w:lang w:eastAsia="hr-HR"/>
              </w:rPr>
              <w:t>2.</w:t>
            </w:r>
          </w:p>
        </w:tc>
        <w:tc>
          <w:tcPr>
            <w:tcW w:type="dxa" w:w="26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DF1297" w:rsidP="00DF1297" w:rsidR="00EB3CFB" w:rsidRPr="00DF1297">
            <w:pPr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FINA, Ulica grada Vukovara 70, Zagreb, OIB: 85821130368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DF1297" w:rsidP="00DF1297" w:rsidR="00DF1297">
            <w:pPr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Izvod otvorenih stavki, računi, kamate</w:t>
            </w:r>
          </w:p>
          <w:p w:rsidRDefault="00EB3CFB" w:rsidP="00EB3CFB" w:rsidR="00EB3CFB" w:rsidRPr="00EB3CFB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5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DF1297" w:rsidP="00DF1297" w:rsidR="00DF1297">
            <w:pPr>
              <w:jc w:val="right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7.109,48</w:t>
            </w:r>
          </w:p>
          <w:p w:rsidRDefault="00EB3CFB" w:rsidP="00EB3CFB" w:rsidR="00EB3CFB" w:rsidRPr="00EB3CFB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EB3CFB" w:rsidP="00EB3CFB" w:rsidR="00EB3CFB" w:rsidRPr="00EB3CFB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6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DF1297" w:rsidP="00DF1297" w:rsidR="00DF1297">
            <w:pPr>
              <w:jc w:val="right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7.109,48</w:t>
            </w:r>
          </w:p>
          <w:p w:rsidRDefault="00EB3CFB" w:rsidP="00EB3CFB" w:rsidR="00EB3CFB" w:rsidRPr="00EB3CFB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A20F95" w:rsidP="00DF1297" w:rsidR="00DF1297">
            <w:pPr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P</w:t>
            </w:r>
            <w:r w:rsidR="00DF1297">
              <w:rPr>
                <w:rFonts w:cs="Calibri" w:hAnsi="Calibri" w:ascii="Calibri"/>
                <w:color w:val="000000"/>
              </w:rPr>
              <w:t>laćena pristojba 142,18</w:t>
            </w:r>
          </w:p>
          <w:p w:rsidRDefault="00EB3CFB" w:rsidP="00EB3CFB" w:rsidR="00EB3CFB" w:rsidRPr="00EB3CFB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</w:tr>
      <w:tr w:rsidTr="00F546AF" w:rsidR="00EB3CFB" w:rsidRPr="00EB3CFB">
        <w:trPr>
          <w:trHeight w:val="600"/>
        </w:trPr>
        <w:tc>
          <w:tcPr>
            <w:tcW w:type="dxa" w:w="81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B3CFB" w:rsidP="00EB3CFB" w:rsidR="00EB3CFB" w:rsidRPr="00EB3CFB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EB3CFB">
              <w:rPr>
                <w:rFonts w:cs="Calibri" w:eastAsia="Times New Roman" w:hAnsi="Calibri" w:ascii="Calibri"/>
                <w:color w:val="000000"/>
                <w:lang w:eastAsia="hr-HR"/>
              </w:rPr>
              <w:t>3.</w:t>
            </w:r>
          </w:p>
        </w:tc>
        <w:tc>
          <w:tcPr>
            <w:tcW w:type="dxa" w:w="26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DF1297" w:rsidP="00EB3CFB" w:rsidR="00EB3CFB" w:rsidRPr="00EB3CFB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lang w:eastAsia="hr-HR"/>
              </w:rPr>
              <w:t>GENERALI OSIGURANJE</w:t>
            </w:r>
            <w:r w:rsidR="00B344B0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 d.d., </w:t>
            </w:r>
            <w:proofErr w:type="spellStart"/>
            <w:r w:rsidR="00B344B0">
              <w:rPr>
                <w:rFonts w:cs="Calibri" w:eastAsia="Times New Roman" w:hAnsi="Calibri" w:ascii="Calibri"/>
                <w:color w:val="000000"/>
                <w:lang w:eastAsia="hr-HR"/>
              </w:rPr>
              <w:t>Ul.grada</w:t>
            </w:r>
            <w:proofErr w:type="spellEnd"/>
            <w:r w:rsidR="00B344B0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 Vukovara 284, Z</w:t>
            </w:r>
            <w:r>
              <w:rPr>
                <w:rFonts w:cs="Calibri" w:eastAsia="Times New Roman" w:hAnsi="Calibri" w:ascii="Calibri"/>
                <w:color w:val="000000"/>
                <w:lang w:eastAsia="hr-HR"/>
              </w:rPr>
              <w:t>agreb</w:t>
            </w:r>
            <w:r w:rsidR="00B344B0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 , OIB:10840749604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DF1297" w:rsidP="00EB3CFB" w:rsidR="00EB3CFB" w:rsidRPr="00EB3CFB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lang w:eastAsia="hr-HR"/>
              </w:rPr>
              <w:t>Rješenje o ovrsi od 27.04.2012.,kamate</w:t>
            </w:r>
          </w:p>
        </w:tc>
        <w:tc>
          <w:tcPr>
            <w:tcW w:type="dxa" w:w="15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DF1297" w:rsidP="00EB3CFB" w:rsidR="00EB3CFB" w:rsidRPr="00EB3CFB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lang w:eastAsia="hr-HR"/>
              </w:rPr>
              <w:t>100.108,24</w:t>
            </w:r>
          </w:p>
        </w:tc>
        <w:tc>
          <w:tcPr>
            <w:tcW w:type="dxa" w:w="1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EB3CFB" w:rsidP="00EB3CFB" w:rsidR="00EB3CFB" w:rsidRPr="00EB3CFB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6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DF1297" w:rsidP="00EB3CFB" w:rsidR="00EB3CFB" w:rsidRPr="00EB3CFB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lang w:eastAsia="hr-HR"/>
              </w:rPr>
              <w:t>100.108,24</w:t>
            </w:r>
          </w:p>
        </w:tc>
        <w:tc>
          <w:tcPr>
            <w:tcW w:type="dxa" w:w="2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DF1297" w:rsidP="00EB3CFB" w:rsidR="00EB3CFB" w:rsidRPr="00EB3CFB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lang w:eastAsia="hr-HR"/>
              </w:rPr>
              <w:t>Plaćena pristojba 500,00 kn</w:t>
            </w:r>
          </w:p>
        </w:tc>
      </w:tr>
      <w:tr w:rsidTr="00F546AF" w:rsidR="00EB3CFB" w:rsidRPr="00EB3CFB">
        <w:trPr>
          <w:trHeight w:val="900"/>
        </w:trPr>
        <w:tc>
          <w:tcPr>
            <w:tcW w:type="dxa" w:w="81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B3CFB" w:rsidP="00EB3CFB" w:rsidR="00EB3CFB" w:rsidRPr="00EB3CFB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EB3CFB">
              <w:rPr>
                <w:rFonts w:cs="Calibri" w:eastAsia="Times New Roman" w:hAnsi="Calibri" w:ascii="Calibri"/>
                <w:color w:val="000000"/>
                <w:lang w:eastAsia="hr-HR"/>
              </w:rPr>
              <w:t>4.</w:t>
            </w:r>
          </w:p>
        </w:tc>
        <w:tc>
          <w:tcPr>
            <w:tcW w:type="dxa" w:w="26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B344B0" w:rsidP="00EB3CFB" w:rsidR="00EB3CFB" w:rsidRPr="00EB3CFB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lang w:eastAsia="hr-HR"/>
              </w:rPr>
              <w:t>SPLITSKA BANKA d.d.</w:t>
            </w:r>
            <w:r w:rsidR="00A20F95">
              <w:rPr>
                <w:rFonts w:cs="Calibri" w:eastAsia="Times New Roman" w:hAnsi="Calibri" w:ascii="Calibri"/>
                <w:color w:val="000000"/>
                <w:lang w:eastAsia="hr-HR"/>
              </w:rPr>
              <w:t>, Domovinskog rata 61, 21000 Split, OIB: 69326397242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A20F95" w:rsidP="00EB3CFB" w:rsidR="00EB3CFB" w:rsidRPr="00EB3CFB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lang w:eastAsia="hr-HR"/>
              </w:rPr>
              <w:t>Jamstvo po ugovorima o kreditu</w:t>
            </w:r>
          </w:p>
        </w:tc>
        <w:tc>
          <w:tcPr>
            <w:tcW w:type="dxa" w:w="15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20F95" w:rsidP="00EB3CFB" w:rsidR="00EB3CFB" w:rsidRPr="00EB3CFB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lang w:eastAsia="hr-HR"/>
              </w:rPr>
              <w:t>55.353.890,00</w:t>
            </w:r>
          </w:p>
        </w:tc>
        <w:tc>
          <w:tcPr>
            <w:tcW w:type="dxa" w:w="1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EB3CFB" w:rsidP="00EB3CFB" w:rsidR="00EB3CFB" w:rsidRPr="00EB3CFB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6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20F95" w:rsidP="00EB3CFB" w:rsidR="00EB3CFB" w:rsidRPr="00EB3CFB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lang w:eastAsia="hr-HR"/>
              </w:rPr>
              <w:t>55.353.890,00</w:t>
            </w:r>
          </w:p>
        </w:tc>
        <w:tc>
          <w:tcPr>
            <w:tcW w:type="dxa" w:w="2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20F95" w:rsidP="00EB3CFB" w:rsidR="00EB3CFB" w:rsidRPr="00EB3CFB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lang w:eastAsia="hr-HR"/>
              </w:rPr>
              <w:t>Plaćena pristojba 500,00 kn</w:t>
            </w:r>
            <w:r w:rsidR="0066470F">
              <w:rPr>
                <w:rFonts w:cs="Calibri" w:eastAsia="Times New Roman" w:hAnsi="Calibri" w:ascii="Calibri"/>
                <w:color w:val="000000"/>
                <w:lang w:eastAsia="hr-HR"/>
              </w:rPr>
              <w:t>, predana punomoć</w:t>
            </w:r>
          </w:p>
        </w:tc>
      </w:tr>
      <w:tr w:rsidTr="00F546AF" w:rsidR="00EB3CFB" w:rsidRPr="00EB3CFB">
        <w:trPr>
          <w:trHeight w:val="900"/>
        </w:trPr>
        <w:tc>
          <w:tcPr>
            <w:tcW w:type="dxa" w:w="81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B3CFB" w:rsidP="00EB3CFB" w:rsidR="00EB3CFB" w:rsidRPr="00EB3CFB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EB3CFB">
              <w:rPr>
                <w:rFonts w:cs="Calibri" w:eastAsia="Times New Roman" w:hAnsi="Calibri" w:ascii="Calibri"/>
                <w:color w:val="000000"/>
                <w:lang w:eastAsia="hr-HR"/>
              </w:rPr>
              <w:t>5.</w:t>
            </w:r>
          </w:p>
        </w:tc>
        <w:tc>
          <w:tcPr>
            <w:tcW w:type="dxa" w:w="26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9D4437" w:rsidP="00EB3CFB" w:rsidR="00EB3CFB" w:rsidRPr="00EB3CFB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REPUBLIKA HRVATSKA, MIN.FINANCIJA, POREZNA UPRAVA, PODRUČNI URED SJEVERNA HRVATSKA, </w:t>
            </w:r>
            <w:proofErr w:type="spellStart"/>
            <w:r>
              <w:rPr>
                <w:rFonts w:cs="Calibri" w:eastAsia="Times New Roman" w:hAnsi="Calibri" w:ascii="Calibri"/>
                <w:color w:val="000000"/>
                <w:lang w:eastAsia="hr-HR"/>
              </w:rPr>
              <w:t>Graberje</w:t>
            </w:r>
            <w:proofErr w:type="spellEnd"/>
            <w:r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 1, 40000 </w:t>
            </w:r>
            <w:r>
              <w:rPr>
                <w:rFonts w:cs="Calibri" w:eastAsia="Times New Roman" w:hAnsi="Calibri" w:ascii="Calibri"/>
                <w:color w:val="000000"/>
                <w:lang w:eastAsia="hr-HR"/>
              </w:rPr>
              <w:lastRenderedPageBreak/>
              <w:t>Varaždin, OIB: 52634238587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9D4437" w:rsidP="00EB3CFB" w:rsidR="00EB3CFB" w:rsidRPr="00EB3CFB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proofErr w:type="spellStart"/>
            <w:r>
              <w:rPr>
                <w:rFonts w:cs="Calibri" w:eastAsia="Times New Roman" w:hAnsi="Calibri" w:ascii="Calibri"/>
                <w:color w:val="000000"/>
                <w:lang w:eastAsia="hr-HR"/>
              </w:rPr>
              <w:lastRenderedPageBreak/>
              <w:t>Izlist</w:t>
            </w:r>
            <w:proofErr w:type="spellEnd"/>
            <w:r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 stanja dugovanja iz informacijskog sustava</w:t>
            </w:r>
          </w:p>
        </w:tc>
        <w:tc>
          <w:tcPr>
            <w:tcW w:type="dxa" w:w="15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9D4437" w:rsidP="00EB3CFB" w:rsidR="00EB3CFB" w:rsidRPr="00EB3CFB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lang w:eastAsia="hr-HR"/>
              </w:rPr>
              <w:t>2.092.920,12</w:t>
            </w:r>
          </w:p>
        </w:tc>
        <w:tc>
          <w:tcPr>
            <w:tcW w:type="dxa" w:w="1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EB3CFB" w:rsidP="00EB3CFB" w:rsidR="00EB3CFB" w:rsidRPr="00EB3CFB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6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9D4437" w:rsidP="00EB3CFB" w:rsidR="00EB3CFB" w:rsidRPr="00EB3CFB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lang w:eastAsia="hr-HR"/>
              </w:rPr>
              <w:t>2.092.920,12</w:t>
            </w:r>
          </w:p>
        </w:tc>
        <w:tc>
          <w:tcPr>
            <w:tcW w:type="dxa" w:w="2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EB3CFB" w:rsidP="00EB3CFB" w:rsidR="00EB3CFB" w:rsidRPr="00EB3CFB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</w:tr>
      <w:tr w:rsidTr="00F546AF" w:rsidR="00EB3CFB" w:rsidRPr="00EB3CFB">
        <w:trPr>
          <w:trHeight w:val="900"/>
        </w:trPr>
        <w:tc>
          <w:tcPr>
            <w:tcW w:type="dxa" w:w="81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B3CFB" w:rsidP="00EB3CFB" w:rsidR="00EB3CFB" w:rsidRPr="00EB3CFB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EB3CFB">
              <w:rPr>
                <w:rFonts w:cs="Calibri" w:eastAsia="Times New Roman" w:hAnsi="Calibri" w:ascii="Calibri"/>
                <w:color w:val="000000"/>
                <w:lang w:eastAsia="hr-HR"/>
              </w:rPr>
              <w:lastRenderedPageBreak/>
              <w:t>6.</w:t>
            </w:r>
          </w:p>
        </w:tc>
        <w:tc>
          <w:tcPr>
            <w:tcW w:type="dxa" w:w="26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581646" w:rsidP="00EB3CFB" w:rsidR="00EB3CFB" w:rsidRPr="00EB3CFB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ALLIANZ ZAGRREB d.d., </w:t>
            </w:r>
            <w:proofErr w:type="spellStart"/>
            <w:r>
              <w:rPr>
                <w:rFonts w:cs="Calibri" w:eastAsia="Times New Roman" w:hAnsi="Calibri" w:ascii="Calibri"/>
                <w:color w:val="000000"/>
                <w:lang w:eastAsia="hr-HR"/>
              </w:rPr>
              <w:t>Heinzelova</w:t>
            </w:r>
            <w:proofErr w:type="spellEnd"/>
            <w:r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 70, 10000 Zagreb, OIB:23759810849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581646" w:rsidP="00EB3CFB" w:rsidR="00EB3CFB" w:rsidRPr="00EB3CFB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lang w:eastAsia="hr-HR"/>
              </w:rPr>
              <w:t>Rješenje o ovrsi, obračun kamata</w:t>
            </w:r>
          </w:p>
        </w:tc>
        <w:tc>
          <w:tcPr>
            <w:tcW w:type="dxa" w:w="15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581646" w:rsidP="00EB3CFB" w:rsidR="00EB3CFB" w:rsidRPr="00EB3CFB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lang w:eastAsia="hr-HR"/>
              </w:rPr>
              <w:t>8.667,22</w:t>
            </w:r>
          </w:p>
        </w:tc>
        <w:tc>
          <w:tcPr>
            <w:tcW w:type="dxa" w:w="1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EB3CFB" w:rsidP="00EB3CFB" w:rsidR="00EB3CFB" w:rsidRPr="00EB3CFB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6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581646" w:rsidP="00EB3CFB" w:rsidR="00EB3CFB" w:rsidRPr="00EB3CFB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lang w:eastAsia="hr-HR"/>
              </w:rPr>
              <w:t>8.667,22</w:t>
            </w:r>
          </w:p>
        </w:tc>
        <w:tc>
          <w:tcPr>
            <w:tcW w:type="dxa" w:w="2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581646" w:rsidP="00EB3CFB" w:rsidR="00EB3CFB" w:rsidRPr="00EB3CFB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lang w:eastAsia="hr-HR"/>
              </w:rPr>
              <w:t>Predana punomoć</w:t>
            </w:r>
          </w:p>
        </w:tc>
      </w:tr>
      <w:tr w:rsidTr="00F546AF" w:rsidR="00EB3CFB" w:rsidRPr="00EB3CFB">
        <w:trPr>
          <w:trHeight w:val="900"/>
        </w:trPr>
        <w:tc>
          <w:tcPr>
            <w:tcW w:type="dxa" w:w="81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B3CFB" w:rsidP="00EB3CFB" w:rsidR="00EB3CFB" w:rsidRPr="00EB3CFB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EB3CFB">
              <w:rPr>
                <w:rFonts w:cs="Calibri" w:eastAsia="Times New Roman" w:hAnsi="Calibri" w:ascii="Calibri"/>
                <w:color w:val="000000"/>
                <w:lang w:eastAsia="hr-HR"/>
              </w:rPr>
              <w:t>7.</w:t>
            </w:r>
          </w:p>
        </w:tc>
        <w:tc>
          <w:tcPr>
            <w:tcW w:type="dxa" w:w="26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672EBF" w:rsidP="00EB3CFB" w:rsidR="00EB3CFB" w:rsidRPr="00EB3CFB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HRVATSKA BANKA ZA OBNOVU I RAZVITAK, Strossmayerov trg 9, </w:t>
            </w:r>
            <w:proofErr w:type="spellStart"/>
            <w:r>
              <w:rPr>
                <w:rFonts w:cs="Calibri" w:eastAsia="Times New Roman" w:hAnsi="Calibri" w:ascii="Calibri"/>
                <w:color w:val="000000"/>
                <w:lang w:eastAsia="hr-HR"/>
              </w:rPr>
              <w:t>Zagrreb</w:t>
            </w:r>
            <w:proofErr w:type="spellEnd"/>
            <w:r>
              <w:rPr>
                <w:rFonts w:cs="Calibri" w:eastAsia="Times New Roman" w:hAnsi="Calibri" w:ascii="Calibri"/>
                <w:color w:val="000000"/>
                <w:lang w:eastAsia="hr-HR"/>
              </w:rPr>
              <w:t>, OIB: 48630571506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672EBF" w:rsidP="00EB3CFB" w:rsidR="00EB3CFB" w:rsidRPr="00EB3CFB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lang w:eastAsia="hr-HR"/>
              </w:rPr>
              <w:t>Ugovor o kreditu G-14/04, Dodatak I, Dodatak II, obračun kamata, zadužnice</w:t>
            </w:r>
            <w:r w:rsidR="008146F9">
              <w:rPr>
                <w:rFonts w:cs="Calibri" w:eastAsia="Times New Roman" w:hAnsi="Calibri" w:ascii="Calibri"/>
                <w:color w:val="000000"/>
                <w:lang w:eastAsia="hr-HR"/>
              </w:rPr>
              <w:t>-kao jamstvo</w:t>
            </w:r>
          </w:p>
        </w:tc>
        <w:tc>
          <w:tcPr>
            <w:tcW w:type="dxa" w:w="15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672EBF" w:rsidP="00EB3CFB" w:rsidR="00EB3CFB" w:rsidRPr="00EB3CFB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lang w:eastAsia="hr-HR"/>
              </w:rPr>
              <w:t>36.328.785,06</w:t>
            </w:r>
          </w:p>
        </w:tc>
        <w:tc>
          <w:tcPr>
            <w:tcW w:type="dxa" w:w="1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EB3CFB" w:rsidP="00EB3CFB" w:rsidR="00EB3CFB" w:rsidRPr="00EB3CFB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6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672EBF" w:rsidP="00EB3CFB" w:rsidR="00EB3CFB" w:rsidRPr="00EB3CFB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lang w:eastAsia="hr-HR"/>
              </w:rPr>
              <w:t>36.328.785,06</w:t>
            </w:r>
          </w:p>
        </w:tc>
        <w:tc>
          <w:tcPr>
            <w:tcW w:type="dxa" w:w="2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672EBF" w:rsidP="00EB3CFB" w:rsidR="00EB3CFB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lang w:eastAsia="hr-HR"/>
              </w:rPr>
              <w:t>Predana punomoć</w:t>
            </w:r>
          </w:p>
          <w:p w:rsidRDefault="00672EBF" w:rsidP="00EB3CFB" w:rsidR="00672EBF" w:rsidRPr="00EB3CFB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</w:tr>
      <w:tr w:rsidTr="00F546AF" w:rsidR="00F546AF" w:rsidRPr="00EB3CFB">
        <w:trPr>
          <w:trHeight w:val="900"/>
        </w:trPr>
        <w:tc>
          <w:tcPr>
            <w:tcW w:type="dxa" w:w="81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546AF" w:rsidP="00EB3CFB" w:rsidR="00F546AF" w:rsidRPr="00EB3CFB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lang w:eastAsia="hr-HR"/>
              </w:rPr>
              <w:t>8.</w:t>
            </w:r>
          </w:p>
        </w:tc>
        <w:tc>
          <w:tcPr>
            <w:tcW w:type="dxa" w:w="26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F546AF" w:rsidP="00EB3CFB" w:rsidR="00F546AF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GKP ČAKOM d.o.o., </w:t>
            </w:r>
            <w:proofErr w:type="spellStart"/>
            <w:r>
              <w:rPr>
                <w:rFonts w:cs="Calibri" w:eastAsia="Times New Roman" w:hAnsi="Calibri" w:ascii="Calibri"/>
                <w:color w:val="000000"/>
                <w:lang w:eastAsia="hr-HR"/>
              </w:rPr>
              <w:t>Mihovljanska</w:t>
            </w:r>
            <w:proofErr w:type="spellEnd"/>
            <w:r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 10, Čakovec, OIB:14001865632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546AF" w:rsidP="00EB3CFB" w:rsidR="00F546AF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lang w:eastAsia="hr-HR"/>
              </w:rPr>
              <w:t>Izvod iz poslovnih knjiga, obračun kamata</w:t>
            </w:r>
          </w:p>
        </w:tc>
        <w:tc>
          <w:tcPr>
            <w:tcW w:type="dxa" w:w="15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F546AF" w:rsidP="00EB3CFB" w:rsidR="00F546AF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lang w:eastAsia="hr-HR"/>
              </w:rPr>
              <w:t>2.858,53</w:t>
            </w:r>
          </w:p>
        </w:tc>
        <w:tc>
          <w:tcPr>
            <w:tcW w:type="dxa" w:w="1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F546AF" w:rsidP="00EB3CFB" w:rsidR="00F546AF" w:rsidRPr="00EB3CFB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6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F546AF" w:rsidP="00EB3CFB" w:rsidR="00F546AF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lang w:eastAsia="hr-HR"/>
              </w:rPr>
              <w:t>2.858,53</w:t>
            </w:r>
          </w:p>
        </w:tc>
        <w:tc>
          <w:tcPr>
            <w:tcW w:type="dxa" w:w="2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F546AF" w:rsidP="00EB3CFB" w:rsidR="00F546AF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lang w:eastAsia="hr-HR"/>
              </w:rPr>
              <w:t>Plaćena pristojba, 51,17 kn</w:t>
            </w:r>
          </w:p>
        </w:tc>
      </w:tr>
      <w:tr w:rsidTr="00F546AF" w:rsidR="007452AF" w:rsidRPr="00EB3CFB">
        <w:trPr>
          <w:trHeight w:val="300"/>
        </w:trPr>
        <w:tc>
          <w:tcPr>
            <w:tcW w:type="dxa" w:w="81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452AF" w:rsidP="007452AF" w:rsidR="007452AF" w:rsidRPr="00EB3CFB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EB3CFB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6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452AF" w:rsidP="007452AF" w:rsidR="007452AF" w:rsidRPr="00EB3CFB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EB3CFB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  <w:r w:rsidR="00412581">
              <w:rPr>
                <w:rFonts w:cs="Calibri" w:eastAsia="Times New Roman" w:hAnsi="Calibri" w:ascii="Calibri"/>
                <w:color w:val="000000"/>
                <w:lang w:eastAsia="hr-HR"/>
              </w:rPr>
              <w:t>UKUPNO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452AF" w:rsidP="007452AF" w:rsidR="007452AF" w:rsidRPr="00EB3CFB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EB3CFB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15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412581" w:rsidP="007452AF" w:rsidR="007452AF" w:rsidRPr="00EB3CFB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lang w:eastAsia="hr-HR"/>
              </w:rPr>
              <w:t>93.</w:t>
            </w:r>
            <w:r w:rsidR="00F546AF">
              <w:rPr>
                <w:rFonts w:cs="Calibri" w:eastAsia="Times New Roman" w:hAnsi="Calibri" w:ascii="Calibri"/>
                <w:color w:val="000000"/>
                <w:lang w:eastAsia="hr-HR"/>
              </w:rPr>
              <w:t>896.599,09</w:t>
            </w:r>
          </w:p>
        </w:tc>
        <w:tc>
          <w:tcPr>
            <w:tcW w:type="dxa" w:w="1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7452AF" w:rsidP="007452AF" w:rsidR="007452AF" w:rsidRPr="00EB3CFB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6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F546AF" w:rsidP="007452AF" w:rsidR="007452AF" w:rsidRPr="00EB3CFB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lang w:eastAsia="hr-HR"/>
              </w:rPr>
              <w:t>93.896.599,09</w:t>
            </w:r>
          </w:p>
        </w:tc>
        <w:tc>
          <w:tcPr>
            <w:tcW w:type="dxa" w:w="2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452AF" w:rsidP="007452AF" w:rsidR="007452AF" w:rsidRPr="00EB3CFB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EB3CFB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</w:tr>
      <w:tr w:rsidTr="00F546AF" w:rsidR="007452AF" w:rsidRPr="00EB3CFB">
        <w:trPr>
          <w:trHeight w:val="300"/>
        </w:trPr>
        <w:tc>
          <w:tcPr>
            <w:tcW w:type="dxa" w:w="8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452AF" w:rsidP="007452AF" w:rsidR="007452AF" w:rsidRPr="00EB3CFB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6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452AF" w:rsidP="007452AF" w:rsidR="007452AF" w:rsidRPr="00EB3CF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452AF" w:rsidP="007452AF" w:rsidR="007452AF" w:rsidRPr="00EB3CF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452AF" w:rsidP="007452AF" w:rsidR="007452AF" w:rsidRPr="00EB3CF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452AF" w:rsidP="007452AF" w:rsidR="007452AF" w:rsidRPr="00EB3CF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452AF" w:rsidP="007452AF" w:rsidR="007452AF" w:rsidRPr="00EB3CF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452AF" w:rsidP="007452AF" w:rsidR="007452AF" w:rsidRPr="00EB3CF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F546AF" w:rsidR="007452AF" w:rsidRPr="00EB3CFB">
        <w:trPr>
          <w:trHeight w:val="300"/>
        </w:trPr>
        <w:tc>
          <w:tcPr>
            <w:tcW w:type="dxa" w:w="8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452AF" w:rsidP="007452AF" w:rsidR="007452AF" w:rsidRPr="00EB3CF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6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452AF" w:rsidP="007452AF" w:rsidR="007452AF" w:rsidRPr="00EB3CF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452AF" w:rsidP="007452AF" w:rsidR="007452AF" w:rsidRPr="00EB3CF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452AF" w:rsidP="007452AF" w:rsidR="007452AF" w:rsidRPr="00EB3CF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97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452AF" w:rsidP="007452AF" w:rsidR="007452AF" w:rsidRPr="00EB3CFB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EB3CFB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          Stečajna upraviteljica :</w:t>
            </w:r>
          </w:p>
        </w:tc>
        <w:tc>
          <w:tcPr>
            <w:tcW w:type="dxa" w:w="2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452AF" w:rsidP="007452AF" w:rsidR="007452AF" w:rsidRPr="00EB3CFB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</w:tr>
      <w:tr w:rsidTr="008D6A62" w:rsidR="007452AF" w:rsidRPr="00EB3CFB">
        <w:trPr>
          <w:trHeight w:val="300"/>
        </w:trPr>
        <w:tc>
          <w:tcPr>
            <w:tcW w:type="dxa" w:w="8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452AF" w:rsidP="007452AF" w:rsidR="007452AF" w:rsidRPr="00EB3CF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6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452AF" w:rsidP="007452AF" w:rsidR="007452AF" w:rsidRPr="00EB3CF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452AF" w:rsidP="007452AF" w:rsidR="007452AF" w:rsidRPr="00EB3CF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452AF" w:rsidP="007452AF" w:rsidR="007452AF" w:rsidRPr="00EB3CF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581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452AF" w:rsidP="007452AF" w:rsidR="007452AF" w:rsidRPr="00EB3CFB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EB3CFB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Vanda Kovačević </w:t>
            </w:r>
            <w:proofErr w:type="spellStart"/>
            <w:r w:rsidRPr="00EB3CFB">
              <w:rPr>
                <w:rFonts w:cs="Calibri" w:eastAsia="Times New Roman" w:hAnsi="Calibri" w:ascii="Calibri"/>
                <w:color w:val="000000"/>
                <w:lang w:eastAsia="hr-HR"/>
              </w:rPr>
              <w:t>Gelenčer</w:t>
            </w:r>
            <w:proofErr w:type="spellEnd"/>
            <w:r w:rsidRPr="00EB3CFB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, </w:t>
            </w:r>
            <w:proofErr w:type="spellStart"/>
            <w:r w:rsidRPr="00EB3CFB">
              <w:rPr>
                <w:rFonts w:cs="Calibri" w:eastAsia="Times New Roman" w:hAnsi="Calibri" w:ascii="Calibri"/>
                <w:color w:val="000000"/>
                <w:lang w:eastAsia="hr-HR"/>
              </w:rPr>
              <w:t>dipl.oecc</w:t>
            </w:r>
            <w:proofErr w:type="spellEnd"/>
            <w:r w:rsidRPr="00EB3CFB">
              <w:rPr>
                <w:rFonts w:cs="Calibri" w:eastAsia="Times New Roman" w:hAnsi="Calibri" w:ascii="Calibri"/>
                <w:color w:val="000000"/>
                <w:lang w:eastAsia="hr-HR"/>
              </w:rPr>
              <w:t>.</w:t>
            </w:r>
          </w:p>
        </w:tc>
      </w:tr>
    </w:tbl>
    <w:p w14:textId="a5013eb" w14:paraId="a5013eb" w:rsidRDefault="00EB3CFB" w:rsidP="00EB3CFB" w:rsidR="00EB3CFB" w:rsidRPr="00EB3CFB">
      <w:pPr>
        <w15:collapsed w:val="false"/>
      </w:pPr>
    </w:p>
    <w:sectPr w:rsidSect="00EB3CFB" w:rsidR="00EB3CFB" w:rsidRPr="00EB3CFB">
      <w:pgSz w:orient="landscape" w:h="11906" w:w="16838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B3CFB"/>
    <w:rsid w:val="001358B3"/>
    <w:rsid w:val="001671FE"/>
    <w:rsid w:val="001B16F9"/>
    <w:rsid w:val="00412581"/>
    <w:rsid w:val="00581646"/>
    <w:rsid w:val="00594BD4"/>
    <w:rsid w:val="00646031"/>
    <w:rsid w:val="0066470F"/>
    <w:rsid w:val="00672EBF"/>
    <w:rsid w:val="007452AF"/>
    <w:rsid w:val="007B4D25"/>
    <w:rsid w:val="008146F9"/>
    <w:rsid w:val="008D6A62"/>
    <w:rsid w:val="0097229B"/>
    <w:rsid w:val="009A358C"/>
    <w:rsid w:val="009D4437"/>
    <w:rsid w:val="00A20F95"/>
    <w:rsid w:val="00B344B0"/>
    <w:rsid w:val="00BA6C77"/>
    <w:rsid w:val="00BB7511"/>
    <w:rsid w:val="00D81CF0"/>
    <w:rsid w:val="00DF1297"/>
    <w:rsid w:val="00EB3CFB"/>
    <w:rsid w:val="00EB5B42"/>
    <w:rsid w:val="00F54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39"/>
    <w:rsid w:val="00EB3CFB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8146F9"/>
    <w:pPr>
      <w:spacing w:lineRule="auto" w:line="240"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146F9"/>
    <w:rPr>
      <w:rFonts w:cs="Segoe UI" w:hAnsi="Segoe UI" w:asci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BB75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7511"/>
    <w:rPr>
      <w:rFonts w:cs="Times New Roman" w:eastAsia="Times New Roman" w:hAnsi="Times New Roman" w:ascii="Times New Roman"/>
      <w:color w:val="000000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B7511"/>
    <w:rPr>
      <w:rFonts w:cs="Calibri" w:eastAsia="Times New Roman" w:hAnsi="Calibri" w:ascii="Calibri"/>
      <w:color w:val="00000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B7511"/>
    <w:rPr>
      <w:rFonts w:cs="Calibri" w:eastAsia="Times New Roman" w:hAnsi="Calibri" w:ascii="Calibri"/>
      <w:color w:val="000000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B7511"/>
    <w:rPr>
      <w:rFonts w:cs="Calibri" w:eastAsia="Times New Roman" w:hAnsi="Calibri" w:ascii="Calibri"/>
      <w:color w:val="000000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39"/>
    <w:rsid w:val="00EB3CFB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8146F9"/>
    <w:pPr>
      <w:spacing w:after="0" w:line="240" w:lineRule="auto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146F9"/>
    <w:rPr>
      <w:rFonts w:ascii="Segoe UI" w:cs="Segoe UI" w:hAns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BB75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7511"/>
    <w:rPr>
      <w:rFonts w:ascii="Times New Roman" w:cs="Times New Roman" w:eastAsia="Times New Roman" w:hAnsi="Times New Roman"/>
      <w:color w:val="000000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B7511"/>
    <w:rPr>
      <w:rFonts w:ascii="Calibri" w:cs="Calibri" w:eastAsia="Times New Roman" w:hAnsi="Calibri"/>
      <w:color w:val="00000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B7511"/>
    <w:rPr>
      <w:rFonts w:ascii="Calibri" w:cs="Calibri" w:eastAsia="Times New Roman" w:hAnsi="Calibri"/>
      <w:color w:val="000000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B7511"/>
    <w:rPr>
      <w:rFonts w:ascii="Calibri" w:cs="Calibri" w:eastAsia="Times New Roman" w:hAnsi="Calibri"/>
      <w:color w:val="000000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062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453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7298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7222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20855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9535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04847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36663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2518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29298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9879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0673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0151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8341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8459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4402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52572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041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9759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69489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St-362/2016-29</izvorni_sadrzaj>
    <derivirana_varijabla naziv="DomainObject.Oznaka_1">St-362/2016-29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362</izvorni_sadrzaj>
    <derivirana_varijabla naziv="DomainObject.Predmet.Broj_1">362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St-362/2016</izvorni_sadrzaj>
    <derivirana_varijabla naziv="DomainObject.Predmet.OznakaBroj_1">St-362/2016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RIF BIRO, društvo s ograničenom odgovornošću za računovodstveno-financijske usluge, poslovni konzalting, trgovinu i ugostit zastupanog po punomoćniku Vanda Kovačević Gelenčer</izvorni_sadrzaj>
    <derivirana_varijabla naziv="DomainObject.Predmet.ProtustrankaFormated_1">  RIF BIRO, društvo s ograničenom odgovornošću za računovodstveno-financijske usluge, poslovni konzalting, trgovinu i ugostit zastupanog po punomoćniku Vanda Kovačević Gelenčer</derivirana_varijabla>
  </DomainObject.Predmet.ProtustrankaFormated>
  <DomainObject.Predmet.ProtustrankaFormatedOIB>
    <izvorni_sadrzaj>  RIF BIRO, društvo s ograničenom odgovornošću za računovodstveno-financijske usluge, poslovni konzalting, trgovinu i ugostit, OIB 48630571506 zastupanog po punomoćniku Vanda Kovačević Gelenčer</izvorni_sadrzaj>
    <derivirana_varijabla naziv="DomainObject.Predmet.ProtustrankaFormatedOIB_1">  RIF BIRO, društvo s ograničenom odgovornošću za računovodstveno-financijske usluge, poslovni konzalting, trgovinu i ugostit, OIB 48630571506 zastupanog po punomoćniku Vanda Kovačević Gelenčer</derivirana_varijabla>
  </DomainObject.Predmet.ProtustrankaFormatedOIB>
  <DomainObject.Predmet.ProtustrankaFormatedWithAdress>
    <izvorni_sadrzaj> RIF BIRO, društvo s ograničenom odgovornošću za računovodstveno-financijske usluge, poslovni konzalting, trgovinu i ugostit, Trg Eugena Kvaternika 13/1, 40000 Čakovec zastupanog po punomoćniku Vanda Kovačević Gelenčer</izvorni_sadrzaj>
    <derivirana_varijabla naziv="DomainObject.Predmet.ProtustrankaFormatedWithAdress_1"> RIF BIRO, društvo s ograničenom odgovornošću za računovodstveno-financijske usluge, poslovni konzalting, trgovinu i ugostit, Trg Eugena Kvaternika 13/1, 40000 Čakovec zastupanog po punomoćniku Vanda Kovačević Gelenčer</derivirana_varijabla>
  </DomainObject.Predmet.ProtustrankaFormatedWithAdress>
  <DomainObject.Predmet.ProtustrankaFormatedWithAdressOIB>
    <izvorni_sadrzaj> RIF BIRO, društvo s ograničenom odgovornošću za računovodstveno-financijske usluge, poslovni konzalting, trgovinu i ugostit, OIB 48630571506, Trg Eugena Kvaternika 13/1, 40000 Čakovec zastupanog po punomoćniku Vanda Kovačević Gelenčer</izvorni_sadrzaj>
    <derivirana_varijabla naziv="DomainObject.Predmet.ProtustrankaFormatedWithAdressOIB_1"> RIF BIRO, društvo s ograničenom odgovornošću za računovodstveno-financijske usluge, poslovni konzalting, trgovinu i ugostit, OIB 48630571506, Trg Eugena Kvaternika 13/1, 40000 Čakovec zastupanog po punomoćniku Vanda Kovačević Gelenčer</derivirana_varijabla>
  </DomainObject.Predmet.ProtustrankaFormatedWithAdressOIB>
  <DomainObject.Predmet.ProtustrankaWithAdress>
    <izvorni_sadrzaj>RIF BIRO, društvo s ograničenom odgovornošću za računovodstveno-financijske usluge, poslovni konzalting, trgovinu i ugostit Trg Eugena Kvaternika 13/1, 40000 Čakovec</izvorni_sadrzaj>
    <derivirana_varijabla naziv="DomainObject.Predmet.ProtustrankaWithAdress_1">RIF BIRO, društvo s ograničenom odgovornošću za računovodstveno-financijske usluge, poslovni konzalting, trgovinu i ugostit Trg Eugena Kvaternika 13/1, 40000 Čakovec</derivirana_varijabla>
  </DomainObject.Predmet.ProtustrankaWithAdress>
  <DomainObject.Predmet.ProtustrankaWithAdressOIB>
    <izvorni_sadrzaj>RIF BIRO, društvo s ograničenom odgovornošću za računovodstveno-financijske usluge, poslovni konzalting, trgovinu i ugostit, OIB 48630571506, Trg Eugena Kvaternika 13/1, 40000 Čakovec</izvorni_sadrzaj>
    <derivirana_varijabla naziv="DomainObject.Predmet.ProtustrankaWithAdressOIB_1">RIF BIRO, društvo s ograničenom odgovornošću za računovodstveno-financijske usluge, poslovni konzalting, trgovinu i ugostit, OIB 48630571506, Trg Eugena Kvaternika 13/1, 40000 Čakovec</derivirana_varijabla>
  </DomainObject.Predmet.ProtustrankaWithAdressOIB>
  <DomainObject.Predmet.ProtustrankaNazivFormated>
    <izvorni_sadrzaj>RIF BIRO, društvo s ograničenom odgovornošću za računovodstveno-financijske usluge, poslovni konzalting, trgovinu i ugostit</izvorni_sadrzaj>
    <derivirana_varijabla naziv="DomainObject.Predmet.ProtustrankaNazivFormated_1">RIF BIRO, društvo s ograničenom odgovornošću za računovodstveno-financijske usluge, poslovni konzalting, trgovinu i ugostit</derivirana_varijabla>
  </DomainObject.Predmet.ProtustrankaNazivFormated>
  <DomainObject.Predmet.ProtustrankaNazivFormatedOIB>
    <izvorni_sadrzaj>RIF BIRO, društvo s ograničenom odgovornošću za računovodstveno-financijske usluge, poslovni konzalting, trgovinu i ugostit, OIB 48630571506</izvorni_sadrzaj>
    <derivirana_varijabla naziv="DomainObject.Predmet.ProtustrankaNazivFormatedOIB_1">RIF BIRO, društvo s ograničenom odgovornošću za računovodstveno-financijske usluge, poslovni konzalting, trgovinu i ugostit, OIB 48630571506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 zastupanog po punomoćniku Županijsko državno odvjetništvo u Varaždinu</izvorni_sadrzaj>
    <derivirana_varijabla naziv="DomainObject.Predmet.StrankaFormated_1">  RH MINISTARSTVO FINANCIJA - POREZNA UPRAVA, Područni ured sjeverna Hrvatska zastupanog po punomoćniku Županijsko državno odvjetništvo u Varaždinu</derivirana_varijabla>
  </DomainObject.Predmet.StrankaFormated>
  <DomainObject.Predmet.StrankaFormatedOIB>
    <izvorni_sadrzaj>  RH MINISTARSTVO FINANCIJA - POREZNA UPRAVA, Područni ured sjeverna Hrvatska, OIB 18683136487 zastupanog po punomoćniku Županijsko državno odvjetništvo u Varaždinu</izvorni_sadrzaj>
    <derivirana_varijabla naziv="DomainObject.Predmet.StrankaFormatedOIB_1">  RH MINISTARSTVO FINANCIJA - POREZNA UPRAVA,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- POREZNA UPRAVA, Područni ured sjeverna Hrvatska, Graberje 1, 42000 Varaždin zastupanog po punomoćniku Županijsko državno odvjetništvo u Varaždinu</izvorni_sadrzaj>
    <derivirana_varijabla naziv="DomainObject.Predmet.StrankaFormatedWithAdress_1"> RH MINISTARSTVO FINANCIJA - POREZNA UPRAVA,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- POREZNA UPRAVA,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- POREZNA UPRAVA,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- POREZNA UPRAVA, Područni ured sjeverna Hrvatska Graberje 1,42000 Varaždin</izvorni_sadrzaj>
    <derivirana_varijabla naziv="DomainObject.Predmet.StrankaWithAdress_1">RH MINISTARSTVO FINANCIJA - POREZNA UPRAVA, Područni ured sjeverna Hrvatska Graberje 1,42000 Varaždin</derivirana_varijabla>
  </DomainObject.Predmet.StrankaWithAdress>
  <DomainObject.Predmet.StrankaWithAdressOIB>
    <izvorni_sadrzaj>RH MINISTARSTVO FINANCIJA - POREZNA UPRAVA, Područni ured sjeverna Hrvatska, OIB 18683136487, Graberje 1,42000 Varaždin</izvorni_sadrzaj>
    <derivirana_varijabla naziv="DomainObject.Predmet.StrankaWithAdressOIB_1">RH MINISTARSTVO FINANCIJA - POREZNA UPRAVA, Područni ured sjeverna Hrvatska, OIB 18683136487, Graberje 1,42000 Varaždin</derivirana_varijabla>
  </DomainObject.Predmet.StrankaWithAdressOIB>
  <DomainObject.Predmet.StrankaNazivFormated>
    <izvorni_sadrzaj>RH MINISTARSTVO FINANCIJA - POREZNA UPRAVA, Područni ured sjeverna Hrvatska</izvorni_sadrzaj>
    <derivirana_varijabla naziv="DomainObject.Predmet.StrankaNazivFormated_1">RH MINISTARSTVO FINANCIJA - POREZNA UPRAVA, Područni ured sjeverna Hrvatska</derivirana_varijabla>
  </DomainObject.Predmet.StrankaNazivFormated>
  <DomainObject.Predmet.StrankaNazivFormatedOIB>
    <izvorni_sadrzaj>RH MINISTARSTVO FINANCIJA - POREZNA UPRAVA, Područni ured sjeverna Hrvatska, OIB 18683136487</izvorni_sadrzaj>
    <derivirana_varijabla naziv="DomainObject.Predmet.StrankaNazivFormatedOIB_1">RH MINISTARSTVO FINANCIJA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1946860.51</izvorni_sadrzaj>
    <derivirana_varijabla naziv="DomainObject.Predmet.TrenutnaVrijednost_1">1946860.51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RH MINISTARSTVO FINANCIJA - POREZNA UPRAVA, Područni ured sjeverna Hrvatska zastupanog po punomoćniku Županijsko državno odvjetništvo u Varaždinu</item>
    </izvorni_sadrzaj>
    <derivirana_varijabla naziv="DomainObject.Predmet.StrankaListFormated_1">
      <item>RH MINISTARSTVO FINANCIJA -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- POREZNA UPRAVA, Područni ured sjeverna Hrvatska, OIB 18683136487 zastupanog po punomoćniku Županijsko državno odvjetništvo u Varaždinu</item>
    </izvorni_sadrzaj>
    <derivirana_varijabla naziv="DomainObject.Predmet.StrankaListFormatedOIB_1">
      <item>RH MINISTARSTVO FINANCIJA - POREZNA UPRAVA,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- POREZNA UPRAVA,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- POREZNA UPRAVA,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- POREZNA UPRAVA,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- POREZNA UPRAVA,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- POREZNA UPRAVA, Područni ured sjeverna Hrvatska</item>
    </izvorni_sadrzaj>
    <derivirana_varijabla naziv="DomainObject.Predmet.StrankaListNazivFormated_1">
      <item>RH MINISTARSTVO FINANCIJA - POREZNA UPRAVA, Područni ured sjeverna Hrvatska</item>
    </derivirana_varijabla>
  </DomainObject.Predmet.StrankaListNazivFormated>
  <DomainObject.Predmet.StrankaListNazivFormatedOIB>
    <izvorni_sadrzaj>
      <item>RH MINISTARSTVO FINANCIJA - POREZNA UPRAVA, Područni ured sjeverna Hrvatska, OIB 18683136487</item>
    </izvorni_sadrzaj>
    <derivirana_varijabla naziv="DomainObject.Predmet.StrankaListNazivFormatedOIB_1">
      <item>RH MINISTARSTVO FINANCIJA - POREZNA UPRAVA, Područni ured sjeverna Hrvatska, OIB 18683136487</item>
    </derivirana_varijabla>
  </DomainObject.Predmet.StrankaListNazivFormatedOIB>
  <DomainObject.Predmet.ProtuStrankaListFormated>
    <izvorni_sadrzaj>
      <item>RIF BIRO, društvo s ograničenom odgovornošću za računovodstveno-financijske usluge, poslovni konzalting, trgovinu i ugostit zastupanog po punomoćniku Vanda Kovačević Gelenčer</item>
    </izvorni_sadrzaj>
    <derivirana_varijabla naziv="DomainObject.Predmet.ProtuStrankaListFormated_1">
      <item>RIF BIRO, društvo s ograničenom odgovornošću za računovodstveno-financijske usluge, poslovni konzalting, trgovinu i ugostit zastupanog po punomoćniku Vanda Kovačević Gelenčer</item>
    </derivirana_varijabla>
  </DomainObject.Predmet.ProtuStrankaListFormated>
  <DomainObject.Predmet.ProtuStrankaListFormatedOIB>
    <izvorni_sadrzaj>
      <item>RIF BIRO, društvo s ograničenom odgovornošću za računovodstveno-financijske usluge, poslovni konzalting, trgovinu i ugostit, OIB 48630571506 zastupanog po punomoćniku Vanda Kovačević Gelenčer</item>
    </izvorni_sadrzaj>
    <derivirana_varijabla naziv="DomainObject.Predmet.ProtuStrankaListFormatedOIB_1">
      <item>RIF BIRO, društvo s ograničenom odgovornošću za računovodstveno-financijske usluge, poslovni konzalting, trgovinu i ugostit, OIB 48630571506 zastupanog po punomoćniku Vanda Kovačević Gelenčer</item>
    </derivirana_varijabla>
  </DomainObject.Predmet.ProtuStrankaListFormatedOIB>
  <DomainObject.Predmet.ProtuStrankaListFormatedWithAdress>
    <izvorni_sadrzaj>
      <item>RIF BIRO, društvo s ograničenom odgovornošću za računovodstveno-financijske usluge, poslovni konzalting, trgovinu i ugostit, Trg Eugena Kvaternika 13/1, 40000 Čakovec zastupanog po punomoćniku Vanda Kovačević Gelenčer</item>
    </izvorni_sadrzaj>
    <derivirana_varijabla naziv="DomainObject.Predmet.ProtuStrankaListFormatedWithAdress_1">
      <item>RIF BIRO, društvo s ograničenom odgovornošću za računovodstveno-financijske usluge, poslovni konzalting, trgovinu i ugostit, Trg Eugena Kvaternika 13/1, 40000 Čakovec zastupanog po punomoćniku Vanda Kovačević Gelenčer</item>
    </derivirana_varijabla>
  </DomainObject.Predmet.ProtuStrankaListFormatedWithAdress>
  <DomainObject.Predmet.ProtuStrankaListFormatedWithAdressOIB>
    <izvorni_sadrzaj>
      <item>RIF BIRO, društvo s ograničenom odgovornošću za računovodstveno-financijske usluge, poslovni konzalting, trgovinu i ugostit, OIB 48630571506, Trg Eugena Kvaternika 13/1, 40000 Čakovec zastupanog po punomoćniku Vanda Kovačević Gelenčer</item>
    </izvorni_sadrzaj>
    <derivirana_varijabla naziv="DomainObject.Predmet.ProtuStrankaListFormatedWithAdressOIB_1">
      <item>RIF BIRO, društvo s ograničenom odgovornošću za računovodstveno-financijske usluge, poslovni konzalting, trgovinu i ugostit, OIB 48630571506, Trg Eugena Kvaternika 13/1, 40000 Čakovec zastupanog po punomoćniku Vanda Kovačević Gelenčer</item>
    </derivirana_varijabla>
  </DomainObject.Predmet.ProtuStrankaListFormatedWithAdressOIB>
  <DomainObject.Predmet.ProtuStrankaListNazivFormated>
    <izvorni_sadrzaj>
      <item>RIF BIRO, društvo s ograničenom odgovornošću za računovodstveno-financijske usluge, poslovni konzalting, trgovinu i ugostit</item>
    </izvorni_sadrzaj>
    <derivirana_varijabla naziv="DomainObject.Predmet.ProtuStrankaListNazivFormated_1">
      <item>RIF BIRO, društvo s ograničenom odgovornošću za računovodstveno-financijske usluge, poslovni konzalting, trgovinu i ugostit</item>
    </derivirana_varijabla>
  </DomainObject.Predmet.ProtuStrankaListNazivFormated>
  <DomainObject.Predmet.ProtuStrankaListNazivFormatedOIB>
    <izvorni_sadrzaj>
      <item>RIF BIRO, društvo s ograničenom odgovornošću za računovodstveno-financijske usluge, poslovni konzalting, trgovinu i ugostit, OIB 48630571506</item>
    </izvorni_sadrzaj>
    <derivirana_varijabla naziv="DomainObject.Predmet.ProtuStrankaListNazivFormatedOIB_1">
      <item>RIF BIRO, društvo s ograničenom odgovornošću za računovodstveno-financijske usluge, poslovni konzalting, trgovinu i ugostit, OIB 48630571506</item>
    </derivirana_varijabla>
  </DomainObject.Predmet.ProtuStrankaListNazivFormatedOIB>
  <DomainObject.Predmet.OstaliListFormated>
    <izvorni_sadrzaj>
      <item>Darinka Krička, direktor</item>
      <item>Ema Kalogjera Juranić</item>
      <item>Županijsko državno odvjetništvo u Varaždinu punomoćnik sudionika u postupku RH MINISTARSTVO FINANCIJA - POREZNA UPRAVA, Područni ured sjeverna Hrvatska</item>
      <item>Vanda Kovačević Gelenčer punomoćnik sudionika u postupku RIF BIRO, društvo s ograničenom odgovornošću za računovodstveno-financijske usluge, poslovni konzalting, trgovinu i ugostit</item>
    </izvorni_sadrzaj>
    <derivirana_varijabla naziv="DomainObject.Predmet.OstaliListFormated_1">
      <item>Darinka Krička, direktor</item>
      <item>Ema Kalogjera Juranić</item>
      <item>Županijsko državno odvjetništvo u Varaždinu punomoćnik sudionika u postupku RH MINISTARSTVO FINANCIJA - POREZNA UPRAVA, Područni ured sjeverna Hrvatska</item>
      <item>Vanda Kovačević Gelenčer punomoćnik sudionika u postupku RIF BIRO, društvo s ograničenom odgovornošću za računovodstveno-financijske usluge, poslovni konzalting, trgovinu i ugostit</item>
    </derivirana_varijabla>
  </DomainObject.Predmet.OstaliListFormated>
  <DomainObject.Predmet.OstaliListFormatedOIB>
    <izvorni_sadrzaj>
      <item>Darinka Krička, direktor, OIB 30492341456</item>
      <item>Ema Kalogjera Juranić</item>
      <item>Županijsko državno odvjetništvo u Varaždinu punomoćnik sudionika u postupku RH MINISTARSTVO FINANCIJA - POREZNA UPRAVA, Područni ured sjeverna Hrvatska</item>
      <item>Vanda Kovačević Gelenčer, OIB 48951193011 punomoćnik sudionika u postupku RIF BIRO, društvo s ograničenom odgovornošću za računovodstveno-financijske usluge, poslovni konzalting, trgovinu i ugostit</item>
    </izvorni_sadrzaj>
    <derivirana_varijabla naziv="DomainObject.Predmet.OstaliListFormatedOIB_1">
      <item>Darinka Krička, direktor, OIB 30492341456</item>
      <item>Ema Kalogjera Juranić</item>
      <item>Županijsko državno odvjetništvo u Varaždinu punomoćnik sudionika u postupku RH MINISTARSTVO FINANCIJA - POREZNA UPRAVA, Područni ured sjeverna Hrvatska</item>
      <item>Vanda Kovačević Gelenčer, OIB 48951193011 punomoćnik sudionika u postupku RIF BIRO, društvo s ograničenom odgovornošću za računovodstveno-financijske usluge, poslovni konzalting, trgovinu i ugostit</item>
    </derivirana_varijabla>
  </DomainObject.Predmet.OstaliListFormatedOIB>
  <DomainObject.Predmet.OstaliListFormatedWithAdress>
    <izvorni_sadrzaj>
      <item>Darinka Krička, direktor, Trg Eugena Kvaternika 13, 40000 Čakovec</item>
      <item>Ema Kalogjera Juranić, Trg bana Josipa Jelačića 3, 10000 Zagreb</item>
      <item>Županijsko državno odvjetništvo u Varaždinu punomoćnik sudionika u postupku RH MINISTARSTVO FINANCIJA - POREZNA UPRAVA, Područni ured sjeverna Hrvatska</item>
      <item>Vanda Kovačević Gelenčer, Antuna Mihanovića 13, 33000 Virovitica punomoćnik sudionika u postupku RIF BIRO, društvo s ograničenom odgovornošću za računovodstveno-financijske usluge, poslovni konzalting, trgovinu i ugostit</item>
    </izvorni_sadrzaj>
    <derivirana_varijabla naziv="DomainObject.Predmet.OstaliListFormatedWithAdress_1">
      <item>Darinka Krička, direktor, Trg Eugena Kvaternika 13, 40000 Čakovec</item>
      <item>Ema Kalogjera Juranić, Trg bana Josipa Jelačića 3, 10000 Zagreb</item>
      <item>Županijsko državno odvjetništvo u Varaždinu punomoćnik sudionika u postupku RH MINISTARSTVO FINANCIJA - POREZNA UPRAVA, Područni ured sjeverna Hrvatska</item>
      <item>Vanda Kovačević Gelenčer, Antuna Mihanovića 13, 33000 Virovitica punomoćnik sudionika u postupku RIF BIRO, društvo s ograničenom odgovornošću za računovodstveno-financijske usluge, poslovni konzalting, trgovinu i ugostit</item>
    </derivirana_varijabla>
  </DomainObject.Predmet.OstaliListFormatedWithAdress>
  <DomainObject.Predmet.OstaliListFormatedWithAdressOIB>
    <izvorni_sadrzaj>
      <item>Darinka Krička, direktor, OIB 30492341456, Trg Eugena Kvaternika 13, 40000 Čakovec</item>
      <item>Ema Kalogjera Juranić, Trg bana Josipa Jelačića 3, 10000 Zagreb</item>
      <item>Županijsko državno odvjetništvo u Varaždinu punomoćnik sudionika u postupku RH MINISTARSTVO FINANCIJA - POREZNA UPRAVA, Područni ured sjeverna Hrvatska</item>
      <item>Vanda Kovačević Gelenčer, OIB 48951193011, Antuna Mihanovića 13, 33000 Virovitica punomoćnik sudionika u postupku RIF BIRO, društvo s ograničenom odgovornošću za računovodstveno-financijske usluge, poslovni konzalting, trgovinu i ugostit</item>
    </izvorni_sadrzaj>
    <derivirana_varijabla naziv="DomainObject.Predmet.OstaliListFormatedWithAdressOIB_1">
      <item>Darinka Krička, direktor, OIB 30492341456, Trg Eugena Kvaternika 13, 40000 Čakovec</item>
      <item>Ema Kalogjera Juranić, Trg bana Josipa Jelačića 3, 10000 Zagreb</item>
      <item>Županijsko državno odvjetništvo u Varaždinu punomoćnik sudionika u postupku RH MINISTARSTVO FINANCIJA - POREZNA UPRAVA, Područni ured sjeverna Hrvatska</item>
      <item>Vanda Kovačević Gelenčer, OIB 48951193011, Antuna Mihanovića 13, 33000 Virovitica punomoćnik sudionika u postupku RIF BIRO, društvo s ograničenom odgovornošću za računovodstveno-financijske usluge, poslovni konzalting, trgovinu i ugostit</item>
    </derivirana_varijabla>
  </DomainObject.Predmet.OstaliListFormatedWithAdressOIB>
  <DomainObject.Predmet.OstaliListNazivFormated>
    <izvorni_sadrzaj>
      <item>Darinka Krička, direktor</item>
      <item>Ema Kalogjera Juranić</item>
      <item>Županijsko državno odvjetništvo u Varaždinu</item>
      <item>Vanda Kovačević Gelenčer</item>
    </izvorni_sadrzaj>
    <derivirana_varijabla naziv="DomainObject.Predmet.OstaliListNazivFormated_1">
      <item>Darinka Krička, direktor</item>
      <item>Ema Kalogjera Juranić</item>
      <item>Županijsko državno odvjetništvo u Varaždinu</item>
      <item>Vanda Kovačević Gelenčer</item>
    </derivirana_varijabla>
  </DomainObject.Predmet.OstaliListNazivFormated>
  <DomainObject.Predmet.OstaliListNazivFormatedOIB>
    <izvorni_sadrzaj>
      <item>Darinka Krička, direktor, OIB 30492341456</item>
      <item>Ema Kalogjera Juranić</item>
      <item>Županijsko državno odvjetništvo u Varaždinu</item>
      <item>Vanda Kovačević Gelenčer, OIB 48951193011</item>
    </izvorni_sadrzaj>
    <derivirana_varijabla naziv="DomainObject.Predmet.OstaliListNazivFormatedOIB_1">
      <item>Darinka Krička, direktor, OIB 30492341456</item>
      <item>Ema Kalogjera Juranić</item>
      <item>Županijsko državno odvjetništvo u Varaždinu</item>
      <item>Vanda Kovačević Gelenčer, OIB 48951193011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2017.</izvorni_sadrzaj>
    <derivirana_varijabla naziv="DomainObject.Datum_1">3.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- POREZNA UPRAVA, Područni ured sjeverna Hrvatska</izvorni_sadrzaj>
    <derivirana_varijabla naziv="DomainObject.Predmet.StrankaIDrugi_1">RH MINISTARSTVO FINANCIJA - POREZNA UPRAVA, Područni ured sjeverna Hrvatska</derivirana_varijabla>
  </DomainObject.Predmet.StrankaIDrugi>
  <DomainObject.Predmet.ProtustrankaIDrugi>
    <izvorni_sadrzaj>RIF BIRO, društvo s ograničenom odgovornošću za računovodstveno-financijske usluge, poslovni konzalting, trgovinu i ugostit</izvorni_sadrzaj>
    <derivirana_varijabla naziv="DomainObject.Predmet.ProtustrankaIDrugi_1">RIF BIRO, društvo s ograničenom odgovornošću za računovodstveno-financijske usluge, poslovni konzalting, trgovinu i ugostit</derivirana_varijabla>
  </DomainObject.Predmet.ProtustrankaIDrugi>
  <DomainObject.Predmet.StrankaIDrugiAdressOIB>
    <izvorni_sadrzaj>RH MINISTARSTVO FINANCIJA - POREZNA UPRAVA, Područni ured sjeverna Hrvatska, OIB 18683136487, Graberje 1, 42000 Varaždin</izvorni_sadrzaj>
    <derivirana_varijabla naziv="DomainObject.Predmet.StrankaIDrugiAdressOIB_1">RH MINISTARSTVO FINANCIJA - POREZNA UPRAVA, Područni ured sjeverna Hrvatska, OIB 18683136487, Graberje 1, 42000 Varaždin</derivirana_varijabla>
  </DomainObject.Predmet.StrankaIDrugiAdressOIB>
  <DomainObject.Predmet.ProtustrankaIDrugiAdressOIB>
    <izvorni_sadrzaj>RIF BIRO, društvo s ograničenom odgovornošću za računovodstveno-financijske usluge, poslovni konzalting, trgovinu i ugostit, OIB 48630571506, Trg Eugena Kvaternika 13/1, 40000 Čakovec</izvorni_sadrzaj>
    <derivirana_varijabla naziv="DomainObject.Predmet.ProtustrankaIDrugiAdressOIB_1">RIF BIRO, društvo s ograničenom odgovornošću za računovodstveno-financijske usluge, poslovni konzalting, trgovinu i ugostit, OIB 48630571506, Trg Eugena Kvaternika 13/1,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RIF BIRO, društvo s ograničenom odgovornošću za računovodstveno-financijske usluge, poslovni konzalting, trgovinu i ugostit</item>
      <item>Darinka Krička, direktor</item>
      <item>Ema Kalogjera Juranić</item>
      <item>Županijsko državno odvjetništvo u Varaždinu</item>
      <item>RH MINISTARSTVO FINANCIJA - POREZNA UPRAVA, Područni ured sjeverna Hrvatska</item>
      <item>Vanda Kovačević Gelenčer</item>
    </izvorni_sadrzaj>
    <derivirana_varijabla naziv="DomainObject.Predmet.SudioniciListNaziv_1">
      <item>RIF BIRO, društvo s ograničenom odgovornošću za računovodstveno-financijske usluge, poslovni konzalting, trgovinu i ugostit</item>
      <item>Darinka Krička, direktor</item>
      <item>Ema Kalogjera Juranić</item>
      <item>Županijsko državno odvjetništvo u Varaždinu</item>
      <item>RH MINISTARSTVO FINANCIJA - POREZNA UPRAVA, Područni ured sjeverna Hrvatska</item>
      <item>Vanda Kovačević Gelenčer</item>
    </derivirana_varijabla>
  </DomainObject.Predmet.SudioniciListNaziv>
  <DomainObject.Predmet.SudioniciListAdressOIB>
    <izvorni_sadrzaj>
      <item>RIF BIRO, društvo s ograničenom odgovornošću za računovodstveno-financijske usluge, poslovni konzalting, trgovinu i ugostit, OIB 48630571506, Trg Eugena Kvaternika 13/1,40000 Čakovec</item>
      <item>Darinka Krička, direktor, OIB 30492341456, Trg Eugena Kvaternika 13,40000 Čakovec</item>
      <item>Ema Kalogjera Juranić, Trg bana Josipa Jelačića 3,10000 Zagreb</item>
      <item>Županijsko državno odvjetništvo u Varaždinu</item>
      <item>RH MINISTARSTVO FINANCIJA - POREZNA UPRAVA, Područni ured sjeverna Hrvatska, OIB 18683136487, Graberje 1,42000 Varaždin</item>
      <item>Vanda Kovačević Gelenčer, OIB 48951193011, Antuna Mihanovića 13,33000 Virovitica</item>
    </izvorni_sadrzaj>
    <derivirana_varijabla naziv="DomainObject.Predmet.SudioniciListAdressOIB_1">
      <item>RIF BIRO, društvo s ograničenom odgovornošću za računovodstveno-financijske usluge, poslovni konzalting, trgovinu i ugostit, OIB 48630571506, Trg Eugena Kvaternika 13/1,40000 Čakovec</item>
      <item>Darinka Krička, direktor, OIB 30492341456, Trg Eugena Kvaternika 13,40000 Čakovec</item>
      <item>Ema Kalogjera Juranić, Trg bana Josipa Jelačića 3,10000 Zagreb</item>
      <item>Županijsko državno odvjetništvo u Varaždinu</item>
      <item>RH MINISTARSTVO FINANCIJA - POREZNA UPRAVA, Područni ured sjeverna Hrvatska, OIB 18683136487, Graberje 1,42000 Varaždin</item>
      <item>Vanda Kovačević Gelenčer, OIB 48951193011, Antuna Mihanovića 13,33000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48630571506</item>
      <item>, OIB 30492341456</item>
      <item>, OIB null</item>
      <item>, OIB null</item>
      <item>, OIB 18683136487</item>
      <item>, OIB 48951193011</item>
    </izvorni_sadrzaj>
    <derivirana_varijabla naziv="DomainObject.Predmet.SudioniciListNazivOIB_1">
      <item>, OIB 48630571506</item>
      <item>, OIB 30492341456</item>
      <item>, OIB null</item>
      <item>, OIB null</item>
      <item>, OIB 18683136487</item>
      <item>, OIB 48951193011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Vanda Kovačević Gelenčer, OIB 48951193011, A. Mihanovića 1/3 Virovitica</item>
    </izvorni_sadrzaj>
    <derivirana_varijabla naziv="DomainObject.Predmet.StecajniUpraviteljiListAddressOIB_1">
      <item>Vanda Kovačević Gelenčer, OIB 48951193011, A. Mihanovića 1/3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225</properties:Words>
  <properties:Characters>1488</properties:Characters>
  <properties:Lines>191</properties:Lines>
  <properties:Paragraphs>66</properties:Paragraphs>
  <properties:TotalTime>117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2017-05-07T16:47:00Z</dcterms:created>
  <dc:creator>Kupi Igru</dc:creator>
  <dc:description/>
  <cp:keywords/>
  <cp:lastModifiedBy>Tihana Martinez</cp:lastModifiedBy>
  <cp:lastPrinted>2017-06-26T11:38:00Z</cp:lastPrinted>
  <dcterms:modified xmlns:xsi="http://www.w3.org/2001/XMLSchema-instance" xsi:type="dcterms:W3CDTF">2017-07-03T12:24:00Z</dcterms:modified>
  <cp:revision>19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St-362/2016-29 / Podnesak - Tablica prijavljenih i osporenih tražbina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