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3f5f" w14:paraId="e873f5f" w:rsidRDefault="00AE649C" w:rsidP="00FA5B5E" w:rsidR="00AE649C" w:rsidRPr="00B76F3C">
      <w:pPr>
        <w:pStyle w:val="Naslov3"/>
        <w15:collapsed w:val="false"/>
      </w:pPr>
    </w:p>
    <w:p w:rsidRDefault="005F4624" w:rsidP="005F4624" w:rsidR="005F4624" w:rsidRPr="005F462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F462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F4624">
        <w:rPr>
          <w:rFonts w:cs="Times New Roman" w:eastAsia="Times New Roman"/>
          <w:szCs w:val="20"/>
          <w:lang w:eastAsia="hr-HR"/>
        </w:rPr>
        <w:t xml:space="preserve">               5 St-6/2016-4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F462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F462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5F4624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5F4624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F. Supila 4, za otvaranje skraćenog stečajnog postupka nad dužnikom </w:t>
      </w:r>
      <w:r w:rsidRPr="005F4624">
        <w:rPr>
          <w:rFonts w:cs="Times New Roman" w:eastAsia="Calibri"/>
        </w:rPr>
        <w:t xml:space="preserve">KAEM društvo s ograničenom odgovornošću za proizvodnju, trgovinu i usluge, Bjelovar, Josipa </w:t>
      </w:r>
      <w:proofErr w:type="spellStart"/>
      <w:r w:rsidRPr="005F4624">
        <w:rPr>
          <w:rFonts w:cs="Times New Roman" w:eastAsia="Calibri"/>
        </w:rPr>
        <w:t>Jurja</w:t>
      </w:r>
      <w:proofErr w:type="spellEnd"/>
      <w:r w:rsidRPr="005F4624">
        <w:rPr>
          <w:rFonts w:cs="Times New Roman" w:eastAsia="Calibri"/>
        </w:rPr>
        <w:t xml:space="preserve"> Strossmayera 5, MBS: 010077380, OIB: 96862762140, dana 6. svibnja 2016.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F4624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  <w:r w:rsidRPr="005F4624">
        <w:rPr>
          <w:rFonts w:cs="Times New Roman" w:eastAsia="Times New Roman"/>
          <w:noProof/>
          <w:szCs w:val="20"/>
          <w:lang w:eastAsia="hr-HR"/>
        </w:rPr>
        <w:t>I. Obustavlja se skraćeni stečajni postupak.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  <w:r w:rsidRPr="005F4624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Hrvatske, Ministarstva financija, Porezne uprave, Područni ured Sjeverna Hrvatska, za pokretanje stečajnog postupka nad dužnikom </w:t>
      </w:r>
      <w:r w:rsidRPr="005F4624">
        <w:rPr>
          <w:rFonts w:cs="Times New Roman" w:eastAsia="Calibri"/>
        </w:rPr>
        <w:t xml:space="preserve">KAEM društvo s ograničenom odgovornošću za proizvodnju, trgovinu i usluge, Bjelovar, Josipa </w:t>
      </w:r>
      <w:proofErr w:type="spellStart"/>
      <w:r w:rsidRPr="005F4624">
        <w:rPr>
          <w:rFonts w:cs="Times New Roman" w:eastAsia="Calibri"/>
        </w:rPr>
        <w:t>Jurja</w:t>
      </w:r>
      <w:proofErr w:type="spellEnd"/>
      <w:r w:rsidRPr="005F4624">
        <w:rPr>
          <w:rFonts w:cs="Times New Roman" w:eastAsia="Calibri"/>
        </w:rPr>
        <w:t xml:space="preserve"> Strossmayera 5, MBS: 010077380, OIB: 96862762140.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F4624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F4624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KAEM d.o.o. Bjelovar sud je temeljem odredbe čl.430., 431. i 434. Stečajnog zakona (Narodne novine br. 71/15, dalje: SZ) oglasom </w:t>
      </w:r>
      <w:proofErr w:type="spellStart"/>
      <w:r w:rsidRPr="005F4624">
        <w:rPr>
          <w:rFonts w:cs="Times New Roman" w:eastAsia="Times New Roman"/>
          <w:szCs w:val="20"/>
          <w:lang w:eastAsia="hr-HR"/>
        </w:rPr>
        <w:t>posl</w:t>
      </w:r>
      <w:proofErr w:type="spellEnd"/>
      <w:r w:rsidRPr="005F4624">
        <w:rPr>
          <w:rFonts w:cs="Times New Roman" w:eastAsia="Times New Roman"/>
          <w:szCs w:val="20"/>
          <w:lang w:eastAsia="hr-HR"/>
        </w:rPr>
        <w:t>. broj St-6/2016-2, koji je objavljen na mrežnoj stranici e-oglasna ploča Trgovačkog suda u Bjelovaru dana 8. veljače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F4624">
        <w:rPr>
          <w:rFonts w:cs="Times New Roman" w:eastAsia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F4624">
        <w:rPr>
          <w:rFonts w:cs="Times New Roman" w:eastAsia="Times New Roman"/>
          <w:szCs w:val="20"/>
          <w:lang w:eastAsia="hr-HR"/>
        </w:rPr>
        <w:lastRenderedPageBreak/>
        <w:t xml:space="preserve">Osoba ovlaštena za zastupanje dužnika nije u roku od 15 dana od objave oglasa dostavila javnobilježnički ovjerovljen popis imovine i obveza dužnika, no vjerovnik Republika Hrvatska, Ministarstvo financija je 2. ožujka 2016. podnio prijedlog za otvaranje stečajnog postupka, navodeći da dužnik ima imovinu iz koje se može naplatiti vjerovnikovo potraživanje. 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F4624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F4624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postupak, dok će o prijedlogu vjerovnika Republike Hrvatske </w:t>
      </w:r>
      <w:r w:rsidRPr="005F4624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F4624">
        <w:rPr>
          <w:rFonts w:cs="Times New Roman" w:eastAsia="Times New Roman"/>
          <w:noProof/>
          <w:szCs w:val="20"/>
          <w:lang w:eastAsia="hr-HR"/>
        </w:rPr>
        <w:t xml:space="preserve">U Bjelovaru, 6. svibnja 2016.  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5F4624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5F4624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F4624">
        <w:rPr>
          <w:rFonts w:cs="Times New Roman" w:eastAsia="Times New Roman"/>
          <w:noProof/>
          <w:szCs w:val="20"/>
          <w:lang w:eastAsia="hr-HR"/>
        </w:rPr>
        <w:t xml:space="preserve">POUKA O PRAVNOM LIJEKU:Protiv toč I. ovog rješenja dopuštena je žalba u roku od 8 dana </w:t>
      </w:r>
      <w:r w:rsidRPr="005F4624">
        <w:rPr>
          <w:rFonts w:cs="Times New Roman" w:eastAsia="Times New Roman"/>
          <w:szCs w:val="20"/>
          <w:lang w:eastAsia="hr-HR"/>
        </w:rPr>
        <w:t>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5F4624">
        <w:rPr>
          <w:rFonts w:cs="Times New Roman" w:eastAsia="Times New Roman"/>
          <w:noProof/>
          <w:szCs w:val="20"/>
          <w:lang w:eastAsia="hr-HR"/>
        </w:rPr>
        <w:t xml:space="preserve">Protiv toč. II. ovog rješenja nije dopuštena posebna žalba. (čl.115. st.1. SZ-a). 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5F4624">
        <w:rPr>
          <w:rFonts w:cs="Times New Roman" w:eastAsia="Times New Roman"/>
          <w:noProof/>
          <w:szCs w:val="20"/>
          <w:lang w:eastAsia="hr-HR"/>
        </w:rPr>
        <w:t>Rj.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5F4624">
        <w:rPr>
          <w:rFonts w:cs="Times New Roman" w:eastAsia="Times New Roman"/>
          <w:noProof/>
          <w:szCs w:val="20"/>
          <w:lang w:eastAsia="hr-HR"/>
        </w:rPr>
        <w:t>1. DNA:predlagatelju Fini putem e-oglasne ploče suda i putem sudskog dostavljača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5F4624">
        <w:rPr>
          <w:rFonts w:cs="Times New Roman" w:eastAsia="Times New Roman"/>
          <w:noProof/>
          <w:szCs w:val="20"/>
          <w:lang w:eastAsia="hr-HR"/>
        </w:rPr>
        <w:t xml:space="preserve">             zakonskom zastupniku dužnika putem e-oglasne ploče suda 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5F4624">
        <w:rPr>
          <w:rFonts w:cs="Times New Roman" w:eastAsia="Times New Roman"/>
          <w:noProof/>
          <w:szCs w:val="20"/>
          <w:lang w:eastAsia="hr-HR"/>
        </w:rPr>
        <w:t xml:space="preserve">             Ministarstvu financija po ŽDO Bjelovar putem e-oglasne ploče suda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5F4624">
        <w:rPr>
          <w:rFonts w:cs="Times New Roman" w:eastAsia="Times New Roman"/>
          <w:noProof/>
          <w:szCs w:val="20"/>
          <w:lang w:eastAsia="hr-HR"/>
        </w:rPr>
        <w:t xml:space="preserve">             e-oglasna ploča suda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5F4624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F4624">
        <w:rPr>
          <w:rFonts w:cs="Times New Roman" w:eastAsia="Times New Roman"/>
          <w:noProof/>
          <w:szCs w:val="20"/>
          <w:lang w:eastAsia="hr-HR"/>
        </w:rPr>
        <w:t>Bj.6.5.2016.</w:t>
      </w:r>
      <w:r w:rsidRPr="005F4624">
        <w:rPr>
          <w:rFonts w:cs="Times New Roman" w:eastAsia="Times New Roman"/>
          <w:szCs w:val="20"/>
          <w:lang w:eastAsia="hr-HR"/>
        </w:rPr>
        <w:t xml:space="preserve">                                  </w:t>
      </w:r>
    </w:p>
    <w:p w:rsidRDefault="005F4624" w:rsidP="005F4624" w:rsidR="005F4624" w:rsidRPr="005F4624">
      <w:pPr>
        <w:spacing w:after="120" w:before="360"/>
        <w:rPr>
          <w:rFonts w:cs="Times New Roman" w:eastAsia="Calibri"/>
          <w:noProof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4624" w:rsidP="005F4624" w:rsidR="005F4624" w:rsidRPr="005F46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24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50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St-6/2016-4</izvorni_sadrzaj>
    <derivirana_varijabla naziv="DomainObject.Oznaka_1">St-6/2016-4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St-6/2016</izvorni_sadrzaj>
    <derivirana_varijabla naziv="DomainObject.Predmet.OznakaBroj_1">St-6/2016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KAEM društvo s ograničenom odgovornošću za proizvodnju, trgovinu i usluge, Bjelovar zastupanog po punomoćniku Dejan Zozoli</izvorni_sadrzaj>
    <derivirana_varijabla naziv="DomainObject.Predmet.ProtustrankaFormated_1">  KAEM društvo s ograničenom odgovornošću za proizvodnju, trgovinu i usluge, Bjelovar zastupanog po punomoćniku Dejan Zozoli</derivirana_varijabla>
  </DomainObject.Predmet.ProtustrankaFormated>
  <DomainObject.Predmet.ProtustrankaFormatedOIB>
    <izvorni_sadrzaj>  KAEM društvo s ograničenom odgovornošću za proizvodnju, trgovinu i usluge, Bjelovar, OIB 96862762140 zastupanog po punomoćniku Dejan Zozoli</izvorni_sadrzaj>
    <derivirana_varijabla naziv="DomainObject.Predmet.ProtustrankaFormatedOIB_1">  KAEM društvo s ograničenom odgovornošću za proizvodnju, trgovinu i usluge, Bjelovar, OIB 96862762140 zastupanog po punomoćniku Dejan Zozoli</derivirana_varijabla>
  </DomainObject.Predmet.ProtustrankaFormatedOIB>
  <DomainObject.Predmet.ProtustrankaFormatedWithAdress>
    <izvorni_sadrzaj> KAEM društvo s ograničenom odgovornošću za proizvodnju, trgovinu i usluge, Bjelovar, Josipa Jurja Strossmayera 5, 43000 Bjelovar zastupanog po punomoćniku Dejan Zozoli</izvorni_sadrzaj>
    <derivirana_varijabla naziv="DomainObject.Predmet.ProtustrankaFormatedWithAdress_1"> KAEM društvo s ograničenom odgovornošću za proizvodnju, trgovinu i usluge, Bjelovar, Josipa Jurja Strossmayera 5, 43000 Bjelovar zastupanog po punomoćniku Dejan Zozoli</derivirana_varijabla>
  </DomainObject.Predmet.ProtustrankaFormatedWithAdress>
  <DomainObject.Predmet.ProtustrankaFormatedWithAdressOIB>
    <izvorni_sadrzaj> KAEM društvo s ograničenom odgovornošću za proizvodnju, trgovinu i usluge, Bjelovar, OIB 96862762140, Josipa Jurja Strossmayera 5, 43000 Bjelovar zastupanog po punomoćniku Dejan Zozoli</izvorni_sadrzaj>
    <derivirana_varijabla naziv="DomainObject.Predmet.ProtustrankaFormatedWithAdressOIB_1"> KAEM društvo s ograničenom odgovornošću za proizvodnju, trgovinu i usluge, Bjelovar, OIB 96862762140, Josipa Jurja Strossmayera 5, 43000 Bjelovar zastupanog po punomoćniku Dejan Zozoli</derivirana_varijabla>
  </DomainObject.Predmet.ProtustrankaFormatedWithAdressOIB>
  <DomainObject.Predmet.ProtustrankaWithAdress>
    <izvorni_sadrzaj>KAEM društvo s ograničenom odgovornošću za proizvodnju, trgovinu i usluge, Bjelovar Josipa Jurja Strossmayera 5, 43000 Bjelovar</izvorni_sadrzaj>
    <derivirana_varijabla naziv="DomainObject.Predmet.ProtustrankaWithAdress_1">KAEM društvo s ograničenom odgovornošću za proizvodnju, trgovinu i usluge, Bjelovar Josipa Jurja Strossmayera 5, 43000 Bjelovar</derivirana_varijabla>
  </DomainObject.Predmet.ProtustrankaWithAdress>
  <DomainObject.Predmet.ProtustrankaWithAdressOIB>
    <izvorni_sadrzaj>KAEM društvo s ograničenom odgovornošću za proizvodnju, trgovinu i usluge, Bjelovar, OIB 96862762140, Josipa Jurja Strossmayera 5, 43000 Bjelovar</izvorni_sadrzaj>
    <derivirana_varijabla naziv="DomainObject.Predmet.ProtustrankaWithAdressOIB_1">KAEM društvo s ograničenom odgovornošću za proizvodnju, trgovinu i usluge, Bjelovar, OIB 96862762140, Josipa Jurja Strossmayera 5, 43000 Bjelovar</derivirana_varijabla>
  </DomainObject.Predmet.ProtustrankaWithAdressOIB>
  <DomainObject.Predmet.ProtustrankaNazivFormated>
    <izvorni_sadrzaj>KAEM društvo s ograničenom odgovornošću za proizvodnju, trgovinu i usluge, Bjelovar</izvorni_sadrzaj>
    <derivirana_varijabla naziv="DomainObject.Predmet.ProtustrankaNazivFormated_1">KAEM društvo s ograničenom odgovornošću za proizvodnju, trgovinu i usluge, Bjelovar</derivirana_varijabla>
  </DomainObject.Predmet.ProtustrankaNazivFormated>
  <DomainObject.Predmet.ProtustrankaNazivFormatedOIB>
    <izvorni_sadrzaj>KAEM društvo s ograničenom odgovornošću za proizvodnju, trgovinu i usluge, Bjelovar, OIB 96862762140</izvorni_sadrzaj>
    <derivirana_varijabla naziv="DomainObject.Predmet.ProtustrankaNazivFormatedOIB_1">KAEM društvo s ograničenom odgovornošću za proizvodnju, trgovinu i usluge, Bjelovar, OIB 96862762140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KAEM društvo s ograničenom odgovornošću za proizvodnju, trgovinu i usluge, Bjelovar zastupanog po punomoćniku Dejan Zozoli</item>
    </izvorni_sadrzaj>
    <derivirana_varijabla naziv="DomainObject.Predmet.ProtuStrankaListFormated_1">
      <item>KAEM društvo s ograničenom odgovornošću za proizvodnju, trgovinu i usluge, Bjelovar zastupanog po punomoćniku Dejan Zozoli</item>
    </derivirana_varijabla>
  </DomainObject.Predmet.ProtuStrankaListFormated>
  <DomainObject.Predmet.ProtuStrankaListFormatedOIB>
    <izvorni_sadrzaj>
      <item>KAEM društvo s ograničenom odgovornošću za proizvodnju, trgovinu i usluge, Bjelovar, OIB 96862762140 zastupanog po punomoćniku Dejan Zozoli</item>
    </izvorni_sadrzaj>
    <derivirana_varijabla naziv="DomainObject.Predmet.ProtuStrankaListFormatedOIB_1">
      <item>KAEM društvo s ograničenom odgovornošću za proizvodnju, trgovinu i usluge, Bjelovar, OIB 96862762140 zastupanog po punomoćniku Dejan Zozoli</item>
    </derivirana_varijabla>
  </DomainObject.Predmet.ProtuStrankaListFormatedOIB>
  <DomainObject.Predmet.ProtuStrankaListFormatedWithAdress>
    <izvorni_sadrzaj>
      <item>KAEM društvo s ograničenom odgovornošću za proizvodnju, trgovinu i usluge, Bjelovar, Josipa Jurja Strossmayera 5, 43000 Bjelovar zastupanog po punomoćniku Dejan Zozoli</item>
    </izvorni_sadrzaj>
    <derivirana_varijabla naziv="DomainObject.Predmet.ProtuStrankaListFormatedWithAdress_1">
      <item>KAEM društvo s ograničenom odgovornošću za proizvodnju, trgovinu i usluge, Bjelovar, Josipa Jurja Strossmayera 5, 43000 Bjelovar zastupanog po punomoćniku Dejan Zozoli</item>
    </derivirana_varijabla>
  </DomainObject.Predmet.ProtuStrankaListFormatedWithAdress>
  <DomainObject.Predmet.ProtuStrankaListFormatedWithAdressOIB>
    <izvorni_sadrzaj>
      <item>KAEM društvo s ograničenom odgovornošću za proizvodnju, trgovinu i usluge, Bjelovar, OIB 96862762140, Josipa Jurja Strossmayera 5, 43000 Bjelovar zastupanog po punomoćniku Dejan Zozoli</item>
    </izvorni_sadrzaj>
    <derivirana_varijabla naziv="DomainObject.Predmet.ProtuStrankaListFormatedWithAdressOIB_1">
      <item>KAEM društvo s ograničenom odgovornošću za proizvodnju, trgovinu i usluge, Bjelovar, OIB 96862762140, Josipa Jurja Strossmayera 5, 43000 Bjelovar zastupanog po punomoćniku Dejan Zozoli</item>
    </derivirana_varijabla>
  </DomainObject.Predmet.ProtuStrankaListFormatedWithAdressOIB>
  <DomainObject.Predmet.ProtuStrankaListNazivFormated>
    <izvorni_sadrzaj>
      <item>KAEM društvo s ograničenom odgovornošću za proizvodnju, trgovinu i usluge, Bjelovar</item>
    </izvorni_sadrzaj>
    <derivirana_varijabla naziv="DomainObject.Predmet.ProtuStrankaListNazivFormated_1">
      <item>KAEM društvo s ograničenom odgovornošću za proizvodnju, trgovinu i usluge, Bjelovar</item>
    </derivirana_varijabla>
  </DomainObject.Predmet.ProtuStrankaListNazivFormated>
  <DomainObject.Predmet.ProtuStrankaListNazivFormatedOIB>
    <izvorni_sadrzaj>
      <item>KAEM društvo s ograničenom odgovornošću za proizvodnju, trgovinu i usluge, Bjelovar, OIB 96862762140</item>
    </izvorni_sadrzaj>
    <derivirana_varijabla naziv="DomainObject.Predmet.ProtuStrankaListNazivFormatedOIB_1">
      <item>KAEM društvo s ograničenom odgovornošću za proizvodnju, trgovinu i usluge, Bjelovar, OIB 96862762140</item>
    </derivirana_varijabla>
  </DomainObject.Predmet.ProtuStrankaListNazivFormatedOIB>
  <DomainObject.Predmet.OstaliListFormated>
    <izvorni_sadrzaj>
      <item>Dejan Zozoli punomoćnik sudionika u postupku KAEM društvo s ograničenom odgovornošću za proizvodnju, trgovinu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Dejan Zozoli punomoćnik sudionika u postupku KAEM društvo s ograničenom odgovornošću za proizvodnju, trgovinu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Dejan Zozoli, OIB 75670652630 punomoćnik sudionika u postupku KAEM društvo s ograničenom odgovornošću za proizvodnju, trgovinu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Dejan Zozoli, OIB 75670652630 punomoćnik sudionika u postupku KAEM društvo s ograničenom odgovornošću za proizvodnju, trgovinu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Dejan Zozoli, Josipa Jurja Strossmayera 5, 43000 Bjelovar punomoćnik sudionika u postupku KAEM društvo s ograničenom odgovornošću za proizvodnju, trgovinu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Dejan Zozoli, Josipa Jurja Strossmayera 5, 43000 Bjelovar punomoćnik sudionika u postupku KAEM društvo s ograničenom odgovornošću za proizvodnju, trgovinu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Dejan Zozoli, OIB 75670652630, Josipa Jurja Strossmayera 5, 43000 Bjelovar punomoćnik sudionika u postupku KAEM društvo s ograničenom odgovornošću za proizvodnju, trgovinu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Dejan Zozoli, OIB 75670652630, Josipa Jurja Strossmayera 5, 43000 Bjelovar punomoćnik sudionika u postupku KAEM društvo s ograničenom odgovornošću za proizvodnju, trgovinu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Dejan Zozoli</item>
      <item>Županijsko državno odvjetništvo u Bjelovaru</item>
    </izvorni_sadrzaj>
    <derivirana_varijabla naziv="DomainObject.Predmet.OstaliListNazivFormated_1">
      <item>Dejan Zozoli</item>
      <item>Županijsko državno odvjetništvo u Bjelovaru</item>
    </derivirana_varijabla>
  </DomainObject.Predmet.OstaliListNazivFormated>
  <DomainObject.Predmet.OstaliListNazivFormatedOIB>
    <izvorni_sadrzaj>
      <item>Dejan Zozoli, OIB 75670652630</item>
      <item>Županijsko državno odvjetništvo u Bjelovaru</item>
    </izvorni_sadrzaj>
    <derivirana_varijabla naziv="DomainObject.Predmet.OstaliListNazivFormatedOIB_1">
      <item>Dejan Zozoli, OIB 75670652630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St-6/2016-4</izvorni_sadrzaj>
    <derivirana_varijabla naziv="DomainObject.PoslovniBrojDokumenta_1">St-6/2016-4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KAEM društvo s ograničenom odgovornošću za proizvodnju, trgovinu i usluge, Bjelovar</izvorni_sadrzaj>
    <derivirana_varijabla naziv="DomainObject.Predmet.ProtustrankaIDrugi_1">KAEM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KAEM društvo s ograničenom odgovornošću za proizvodnju, trgovinu i usluge, Bjelovar, OIB 96862762140, Josipa Jurja Strossmayera 5, 43000 Bjelovar</izvorni_sadrzaj>
    <derivirana_varijabla naziv="DomainObject.Predmet.ProtustrankaIDrugiAdressOIB_1">KAEM društvo s ograničenom odgovornošću za proizvodnju, trgovinu i usluge, Bjelovar, OIB 96862762140, Josipa Jurja Strossmayera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KAEM društvo s ograničenom odgovornošću za proizvodnju, trgovinu i usluge, Bjelovar</item>
      <item>Dejan Zozoli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KAEM društvo s ograničenom odgovornošću za proizvodnju, trgovinu i usluge, Bjelovar</item>
      <item>Dejan Zozoli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KAEM društvo s ograničenom odgovornošću za proizvodnju, trgovinu i usluge, Bjelovar, OIB 96862762140, Josipa Jurja Strossmayera 5,43000 Bjelovar</item>
      <item>Dejan Zozoli, OIB 75670652630, Josipa Jurja Strossmayera 5,43000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KAEM društvo s ograničenom odgovornošću za proizvodnju, trgovinu i usluge, Bjelovar, OIB 96862762140, Josipa Jurja Strossmayera 5,43000 Bjelovar</item>
      <item>Dejan Zozoli, OIB 75670652630, Josipa Jurja Strossmayera 5,43000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644F0-FF77-4711-8CA7-648DF26D75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3217</properties:Characters>
  <properties:Lines>89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2016-05-06T12:36:00Z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St-6/2016-4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