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a0c3" w14:paraId="643a0c3" w:rsidRDefault="000758DB" w:rsidP="00DB07E7" w:rsidR="00DB07E7" w:rsidRPr="00564F15">
      <w:pPr>
        <w15:collapsed w:val="false"/>
      </w:pPr>
      <w:bookmarkStart w:name="_GoBack" w:id="0"/>
      <w:bookmarkEnd w:id="0"/>
      <w:r w:rsidRPr="00564F15">
        <w:t xml:space="preserve">        </w:t>
      </w:r>
      <w:r w:rsidR="00DB07E7" w:rsidRPr="00564F1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E83" w:rsidP="00DB07E7" w:rsidR="00832E83" w:rsidRPr="00564F15">
      <w:pPr>
        <w:pStyle w:val="Tijeloteksta"/>
        <w:jc w:val="both"/>
        <w:outlineLvl w:val="0"/>
      </w:pPr>
      <w:r w:rsidRPr="00564F15">
        <w:tab/>
        <w:t xml:space="preserve">                                                                                                                                     </w:t>
      </w:r>
    </w:p>
    <w:p w:rsidRDefault="00D901A0" w:rsidP="00832E83" w:rsidR="00832E83" w:rsidRPr="00564F15">
      <w:r w:rsidRPr="00564F15">
        <w:t xml:space="preserve">   </w:t>
      </w:r>
      <w:r w:rsidR="00832E83" w:rsidRPr="00564F15">
        <w:t xml:space="preserve"> </w:t>
      </w:r>
      <w:r w:rsidRPr="00564F15">
        <w:t xml:space="preserve">Republika Hrvatska </w:t>
      </w:r>
    </w:p>
    <w:p w:rsidRDefault="00D901A0" w:rsidP="00832E83" w:rsidR="00832E83" w:rsidRPr="00564F15">
      <w:r w:rsidRPr="00564F15">
        <w:t>Trgovački sud u Zagrebu</w:t>
      </w:r>
    </w:p>
    <w:p w:rsidRDefault="00D901A0" w:rsidP="00832E83" w:rsidR="00832E83" w:rsidRPr="00564F15">
      <w:r w:rsidRPr="00564F15">
        <w:t xml:space="preserve"> </w:t>
      </w:r>
      <w:r w:rsidR="00832E83" w:rsidRPr="00564F15">
        <w:t xml:space="preserve"> Zagreb, Amruševa 2/II                                                           </w:t>
      </w:r>
      <w:r w:rsidR="00EA7A7D" w:rsidRPr="00564F15">
        <w:t xml:space="preserve">           </w:t>
      </w:r>
      <w:r w:rsidR="00D05783" w:rsidRPr="00564F15">
        <w:t xml:space="preserve">          </w:t>
      </w:r>
      <w:r w:rsidR="00EA7A7D" w:rsidRPr="00564F15">
        <w:t>66</w:t>
      </w:r>
      <w:r w:rsidR="00832E83" w:rsidRPr="00564F15">
        <w:t xml:space="preserve"> St-</w:t>
      </w:r>
      <w:r w:rsidR="00E262A1" w:rsidRPr="00564F15">
        <w:t>15</w:t>
      </w:r>
      <w:r w:rsidR="00B74206" w:rsidRPr="00564F15">
        <w:t>72</w:t>
      </w:r>
      <w:r w:rsidR="00832E83" w:rsidRPr="00564F15">
        <w:t>/</w:t>
      </w:r>
      <w:r w:rsidR="00EA7A7D" w:rsidRPr="00564F15">
        <w:t>1</w:t>
      </w:r>
      <w:r w:rsidR="00E262A1" w:rsidRPr="00564F15">
        <w:t>5</w:t>
      </w:r>
    </w:p>
    <w:p w:rsidRDefault="00DB07E7" w:rsidP="00335AF5" w:rsidR="00DB07E7"/>
    <w:p w:rsidRDefault="00176573" w:rsidP="00335AF5" w:rsidR="00176573" w:rsidRPr="00564F15"/>
    <w:p w:rsidRDefault="00DB07E7" w:rsidP="00832E83" w:rsidR="00832E83" w:rsidRPr="00564F15">
      <w:pPr>
        <w:jc w:val="center"/>
      </w:pPr>
      <w:r w:rsidRPr="00564F15">
        <w:t>R E P U B L I K A   H R V A T S K A</w:t>
      </w:r>
    </w:p>
    <w:p w:rsidRDefault="008A3F30" w:rsidP="00832E83" w:rsidR="008A3F30" w:rsidRPr="00564F15">
      <w:pPr>
        <w:jc w:val="center"/>
      </w:pPr>
    </w:p>
    <w:p w:rsidRDefault="00832E83" w:rsidP="00832E83" w:rsidR="00832E83" w:rsidRPr="00564F15">
      <w:pPr>
        <w:jc w:val="center"/>
      </w:pPr>
      <w:r w:rsidRPr="00564F15">
        <w:t>R J E Š E N</w:t>
      </w:r>
      <w:r w:rsidR="00DB07E7" w:rsidRPr="00564F15">
        <w:t xml:space="preserve"> </w:t>
      </w:r>
      <w:r w:rsidRPr="00564F15">
        <w:t xml:space="preserve">J E  </w:t>
      </w:r>
    </w:p>
    <w:p w:rsidRDefault="00832E83" w:rsidP="00832E83" w:rsidR="00832E83" w:rsidRPr="00564F15"/>
    <w:p w:rsidRDefault="007005B0" w:rsidP="00764F45" w:rsidR="00764F45">
      <w:pPr>
        <w:ind w:firstLine="720"/>
        <w:jc w:val="both"/>
      </w:pPr>
      <w:r w:rsidRPr="00564F15">
        <w:t>Trgovački sud u Zagrebu po sucu pojedincu Mislavu Kolakušiću, kao stečajnom sucu u stečajnom postupku nad dužnikom</w:t>
      </w:r>
      <w:r w:rsidR="00E262A1" w:rsidRPr="00564F15">
        <w:t xml:space="preserve"> </w:t>
      </w:r>
      <w:r w:rsidR="00EE3EE0" w:rsidRPr="00564F15">
        <w:t>METALING d.o.o. za metaloprerađivačku djelatnost u stečaju, Sisak, Božidara Adžije 2, MBS:080307196, OIB:76134860175</w:t>
      </w:r>
      <w:r w:rsidR="00764F45" w:rsidRPr="00564F15">
        <w:t xml:space="preserve">, </w:t>
      </w:r>
      <w:r w:rsidR="00176573">
        <w:t>4</w:t>
      </w:r>
      <w:r w:rsidR="00764F45" w:rsidRPr="00564F15">
        <w:t xml:space="preserve">. </w:t>
      </w:r>
      <w:r w:rsidR="00B74206" w:rsidRPr="00564F15">
        <w:t>listopada</w:t>
      </w:r>
      <w:r w:rsidR="00764F45" w:rsidRPr="00564F15">
        <w:t xml:space="preserve"> 201</w:t>
      </w:r>
      <w:r w:rsidR="00607316" w:rsidRPr="00564F15">
        <w:t>6</w:t>
      </w:r>
      <w:r w:rsidR="00764F45" w:rsidRPr="00564F15">
        <w:t>.</w:t>
      </w:r>
    </w:p>
    <w:p w:rsidRDefault="00176573" w:rsidP="00764F45" w:rsidR="00176573" w:rsidRPr="00564F15">
      <w:pPr>
        <w:ind w:firstLine="720"/>
        <w:jc w:val="both"/>
      </w:pPr>
    </w:p>
    <w:p w:rsidRDefault="00832E83" w:rsidP="00832E83" w:rsidR="00832E83" w:rsidRPr="00564F15">
      <w:pPr>
        <w:jc w:val="center"/>
      </w:pPr>
      <w:r w:rsidRPr="00564F15">
        <w:t>r i j e š i o    j e</w:t>
      </w:r>
    </w:p>
    <w:p w:rsidRDefault="00832E83" w:rsidP="00832E83" w:rsidR="00832E83" w:rsidRPr="00564F15">
      <w:pPr>
        <w:jc w:val="both"/>
      </w:pPr>
    </w:p>
    <w:p w:rsidRDefault="00832E83" w:rsidP="00B0366B" w:rsidR="00832E83" w:rsidRPr="00564F15">
      <w:pPr>
        <w:jc w:val="both"/>
      </w:pPr>
      <w:r w:rsidRPr="00564F15">
        <w:t xml:space="preserve">I   </w:t>
      </w:r>
      <w:r w:rsidR="00F91EC6" w:rsidRPr="00564F15">
        <w:tab/>
      </w:r>
      <w:r w:rsidRPr="00564F15">
        <w:t>Određuje se prodaja u stečajnom postupku nekretnina u vlasništvu stečajnog</w:t>
      </w:r>
      <w:r w:rsidR="00B0366B" w:rsidRPr="00564F15">
        <w:t xml:space="preserve"> </w:t>
      </w:r>
      <w:r w:rsidRPr="00564F15">
        <w:t xml:space="preserve">dužnika </w:t>
      </w:r>
      <w:r w:rsidR="00EE3EE0" w:rsidRPr="00564F15">
        <w:t>METALING d.o.o. za metaloprerađivačku djelatnost u stečaju, Sisak, Božidara Adžije 2, MBS:080307196, OIB:76134860175</w:t>
      </w:r>
      <w:r w:rsidR="00B63355" w:rsidRPr="00564F15">
        <w:t>,</w:t>
      </w:r>
      <w:r w:rsidRPr="00564F15">
        <w:t xml:space="preserve"> uz odgovarajuću primjenu pravila o ovrsi na nekretninama i to:</w:t>
      </w:r>
    </w:p>
    <w:p w:rsidRDefault="009F235F" w:rsidP="00EE3EE0" w:rsidR="00EE3EE0" w:rsidRPr="00564F15">
      <w:pPr>
        <w:ind w:firstLine="720"/>
        <w:jc w:val="both"/>
      </w:pPr>
      <w:r>
        <w:t>I.1.</w:t>
      </w:r>
      <w:r w:rsidR="00EE3EE0" w:rsidRPr="00564F15">
        <w:tab/>
      </w:r>
      <w:r w:rsidR="00564F15">
        <w:t>Z</w:t>
      </w:r>
      <w:r w:rsidR="00EE3EE0" w:rsidRPr="00564F15">
        <w:t>grad</w:t>
      </w:r>
      <w:r w:rsidR="00564F15">
        <w:t>a</w:t>
      </w:r>
      <w:r w:rsidR="00EE3EE0" w:rsidRPr="00564F15">
        <w:t xml:space="preserve"> mješovite uporabe br. 1e; 1f; 1g; 1h i dvorište, Remetinečka cesta, površine 5445 m² , sagrađenoj na k.č.br. 1000/10 k.o. Blato Novo, upisano u z. k. ul. 50145 kod Općinskog suda u Novom Zagrebu i to : </w:t>
      </w:r>
    </w:p>
    <w:p w:rsidRDefault="00EE3EE0" w:rsidP="00EE3EE0" w:rsidR="00EE3EE0" w:rsidRPr="00564F15">
      <w:pPr>
        <w:ind w:firstLine="720"/>
        <w:jc w:val="both"/>
      </w:pPr>
      <w:r w:rsidRPr="00564F15">
        <w:t>a)</w:t>
      </w:r>
      <w:r w:rsidRPr="00564F15">
        <w:tab/>
        <w:t xml:space="preserve">265. suvlasnički dio: 29/10000  etažno vlasništvo (E-265) </w:t>
      </w:r>
    </w:p>
    <w:p w:rsidRDefault="00EE3EE0" w:rsidP="00EE3EE0" w:rsidR="00EE3EE0" w:rsidRPr="00564F15">
      <w:pPr>
        <w:ind w:firstLine="720"/>
        <w:jc w:val="both"/>
      </w:pPr>
      <w:r w:rsidRPr="00564F15">
        <w:t>1. stan 4.6_2S-H na II. katu u ulici Lanište 1h, sadržaja: ulaz, dnevni boravak i blagovanje, soba, kuhinja, kupaonica i degažman, neto korisne površine 39,93 m², u nacrtu označeno plavom bojom.</w:t>
      </w:r>
    </w:p>
    <w:p w:rsidRDefault="00EE3EE0" w:rsidP="00EE3EE0" w:rsidR="00EE3EE0" w:rsidRPr="00564F15">
      <w:pPr>
        <w:ind w:firstLine="720"/>
        <w:jc w:val="both"/>
      </w:pPr>
      <w:r w:rsidRPr="00564F15">
        <w:t>b)</w:t>
      </w:r>
      <w:r w:rsidRPr="00564F15">
        <w:tab/>
        <w:t xml:space="preserve">175. suvlasnički dio: 6/10000  etažno vlasništvo (E-175) </w:t>
      </w:r>
    </w:p>
    <w:p w:rsidRDefault="00EE3EE0" w:rsidP="00EE3EE0" w:rsidR="00EE3EE0" w:rsidRPr="00564F15">
      <w:pPr>
        <w:ind w:firstLine="720"/>
        <w:jc w:val="both"/>
      </w:pPr>
      <w:r w:rsidRPr="00564F15">
        <w:t>1.  parkirno garažno mjesto PGM 174 u podrumu zgrade u  ulici Lanište 1e - 1h,  neto korisne površine 7,84 m², u nacrtu označeno plavom bojom.</w:t>
      </w:r>
    </w:p>
    <w:p w:rsidRDefault="00564F15" w:rsidP="00EE3EE0" w:rsidR="00564F15">
      <w:pPr>
        <w:ind w:firstLine="720"/>
        <w:jc w:val="both"/>
      </w:pPr>
      <w:r w:rsidRPr="00564F15">
        <w:t>TERETI:</w:t>
      </w:r>
    </w:p>
    <w:p w:rsidRDefault="00EE3EE0" w:rsidP="00EE3EE0" w:rsidR="00EE3EE0" w:rsidRPr="00564F15">
      <w:pPr>
        <w:ind w:firstLine="720"/>
        <w:jc w:val="both"/>
      </w:pPr>
      <w:r w:rsidRPr="00564F15">
        <w:t>Zaprimljeno 12.06.2013. broj Z-28795/13</w:t>
      </w:r>
    </w:p>
    <w:p w:rsidRDefault="00EE3EE0" w:rsidP="00EE3EE0" w:rsidR="00EE3EE0" w:rsidRPr="00564F15">
      <w:pPr>
        <w:ind w:firstLine="720"/>
        <w:jc w:val="both"/>
      </w:pPr>
      <w:r w:rsidRPr="00564F15">
        <w:t>Na temelju dodatka br.10 ugovoru o korištenju višenamjenskog okvira reg.br.SC-157/08 od 10.lipnja 2013.g. javnobilježnički solemniziranog pod OV-6837/2013, opće punomoći od 06.lipnja 2013., opće punomoći od 20.</w:t>
      </w:r>
      <w:r w:rsidR="009F235F">
        <w:t xml:space="preserve"> </w:t>
      </w:r>
      <w:r w:rsidRPr="00564F15">
        <w:t xml:space="preserve">kolovoza 2012. uknjižuje se pravo zaloga na nekretnine u A, radi osiguranja tražbine u iznosu od 1.060.000,00 (jedanmilijunišezdesettisućaeura), uvećano za kamate, naknade i troškove, s rokom dospijeća na dan 31.prosinca 2021.g. za korist:  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>SOCIETE GENERALE - SPLITSKA BANKA D.D., OIB: 69326397242, SPLIT, RUĐERA BOŠKOVIĆA  16</w:t>
      </w:r>
    </w:p>
    <w:p w:rsidRDefault="009F235F" w:rsidP="00EE3EE0" w:rsidR="00EE3EE0" w:rsidRPr="00564F15">
      <w:pPr>
        <w:ind w:firstLine="720"/>
        <w:jc w:val="both"/>
      </w:pPr>
      <w:r>
        <w:t>I.2.</w:t>
      </w:r>
      <w:r w:rsidR="00EE3EE0" w:rsidRPr="00564F15">
        <w:tab/>
        <w:t>Stečajni dužnik vlasnik je nekretnine u Sisku, izgrađenih na k.o. Novi Sisak, upisanih kod Općinskoga suda u Sisku, i to:</w:t>
      </w:r>
    </w:p>
    <w:p w:rsidRDefault="00EE3EE0" w:rsidP="00EE3EE0" w:rsidR="00EE3EE0" w:rsidRPr="00564F15">
      <w:pPr>
        <w:ind w:firstLine="720"/>
        <w:jc w:val="both"/>
      </w:pPr>
      <w:r w:rsidRPr="00564F15">
        <w:t>a)</w:t>
      </w:r>
      <w:r w:rsidRPr="00564F15">
        <w:tab/>
        <w:t xml:space="preserve"> ŽELJEZARA površine 38.273 m²,  sagrađene na k.č.br. 1946/1, k.o. Novi Sisak,  upisanih u z.k.ul. 4657 kod Općinskoga suda u Sisku, i to: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1946/1 </w:t>
      </w:r>
      <w:r w:rsidRPr="00564F15">
        <w:tab/>
        <w:t xml:space="preserve">ŽELJEZARA </w:t>
      </w:r>
      <w:r w:rsidRPr="00564F15">
        <w:tab/>
        <w:t>UKUPNO</w:t>
      </w:r>
      <w:r w:rsidRPr="00564F15">
        <w:tab/>
        <w:t xml:space="preserve">                               38273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15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28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lastRenderedPageBreak/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22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15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13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14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DVORIŠTE </w:t>
      </w:r>
      <w:r w:rsidRPr="00564F15">
        <w:tab/>
      </w:r>
      <w:r w:rsidRPr="00564F15">
        <w:tab/>
      </w:r>
      <w:r w:rsidRPr="00564F15">
        <w:tab/>
        <w:t xml:space="preserve">               </w:t>
      </w:r>
      <w:r w:rsidR="00564F15">
        <w:t xml:space="preserve">           </w:t>
      </w:r>
      <w:r w:rsidRPr="00564F15">
        <w:t xml:space="preserve">    38084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 xml:space="preserve">  8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10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15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 xml:space="preserve">  5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16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18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10 m²</w:t>
      </w:r>
    </w:p>
    <w:p w:rsidRDefault="00564F15" w:rsidP="00EE3EE0" w:rsidR="00EE3EE0" w:rsidRPr="00564F15">
      <w:pPr>
        <w:ind w:firstLine="720"/>
        <w:jc w:val="both"/>
      </w:pPr>
      <w:r>
        <w:t>1947/2</w:t>
      </w:r>
      <w:r>
        <w:tab/>
      </w:r>
      <w:r>
        <w:tab/>
      </w:r>
      <w:r w:rsidR="00EE3EE0" w:rsidRPr="00564F15">
        <w:t xml:space="preserve">ŽELJEZARA            </w:t>
      </w:r>
      <w:r>
        <w:t xml:space="preserve">                                              </w:t>
      </w:r>
      <w:r w:rsidR="00EE3EE0" w:rsidRPr="00564F15">
        <w:t xml:space="preserve">1332 m² 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PUT                                                                         1332 m²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UKUPNO:        </w:t>
      </w:r>
      <w:r w:rsidR="00564F15">
        <w:t xml:space="preserve">                                                                             </w:t>
      </w:r>
      <w:r w:rsidRPr="00564F15">
        <w:t>39605 m²</w:t>
      </w:r>
    </w:p>
    <w:p w:rsidRDefault="00EE3EE0" w:rsidP="00EE3EE0" w:rsidR="00EE3EE0" w:rsidRPr="00564F15">
      <w:pPr>
        <w:ind w:firstLine="720"/>
        <w:jc w:val="both"/>
      </w:pPr>
    </w:p>
    <w:p w:rsidRDefault="00564F15" w:rsidP="00EE3EE0" w:rsidR="00564F15">
      <w:pPr>
        <w:ind w:firstLine="720"/>
        <w:jc w:val="both"/>
      </w:pPr>
      <w:r w:rsidRPr="00564F15">
        <w:t>TERETI: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1.1 </w:t>
      </w:r>
      <w:r w:rsidRPr="00564F15">
        <w:tab/>
        <w:t>Primljeno: 17. travnja 1989. Z-1220/89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Na temelju Rješenja od 29. ožujka 1989. godine, uknjižuje se teret služnosti polaganja električnog podzemnog kabela na čest.br. 1947/2 u A, od TS-12 postrojenja KP-6 u Rafineriji Sisak do nove trafostanice TS 12, za korist: INA RAFINERIJA NAFTE, SISAK </w:t>
      </w:r>
      <w:r w:rsidRPr="00564F15">
        <w:tab/>
      </w:r>
      <w:r w:rsidRPr="00564F15">
        <w:tab/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3.1 </w:t>
      </w:r>
      <w:r w:rsidRPr="00564F15">
        <w:tab/>
        <w:t>Primljeno: 12. rujna 1997. Z-3117/97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Na temelju Ugovora od 9. lipnja 1997. godine uknjižuje se pravo služnosti pristupa vodovima i uređajima radi omogućavanja nesmetanog pristupa cjevovodima za tehničke plinove, rashladnu vodu, paru, komprimirani zrak i električnim kablovima koji se nalaze na nekretninama u A. </w:t>
      </w:r>
      <w:r w:rsidRPr="00564F15">
        <w:tab/>
      </w:r>
      <w:r w:rsidRPr="00564F15">
        <w:tab/>
      </w:r>
      <w:r w:rsidRPr="00564F15">
        <w:tab/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4.1 </w:t>
      </w:r>
      <w:r w:rsidRPr="00564F15">
        <w:tab/>
        <w:t>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>GLAVNA HIPOTEKA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Na temelju Ugovora o korištenju višenamjenskog okvira od 17. prosinca 2008. godine, ovjerenog kao ovršni javnobilježnički akt i Izvatka iz sudskog registra od 22. studenog 2007. godine u Z-6986/07, 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 SOCIETE GENERALE - SPLITSKA BANKA D.D., OIB: 69326397242, SPLIT, RUĐERA BOŠKOVIĆA 16 </w:t>
      </w:r>
      <w:r w:rsidRPr="00564F15">
        <w:tab/>
      </w:r>
      <w:r w:rsidRPr="00564F15">
        <w:tab/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5.3 </w:t>
      </w:r>
      <w:r w:rsidRPr="00564F15">
        <w:tab/>
        <w:t>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Na temelju Ugovora o korištenju višenamjenskog okvira od 17. prosinca 2008. godine, ovjerenog kao ovršni javnobilježnički akt i Izvatka iz sudskog registra od 22. studenog 2007. godine u Z-6986/07, zabilježuje se da je zalog upisan i u zk.ul. 4658, 3037 i 2926 k.o. iste kao sporedna hipoteka. </w:t>
      </w:r>
      <w:r w:rsidRPr="00564F15">
        <w:tab/>
      </w:r>
      <w:r w:rsidRPr="00564F15">
        <w:tab/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9.1 </w:t>
      </w:r>
      <w:r w:rsidRPr="00564F15">
        <w:tab/>
        <w:t>Zaprimljeno 02.02.2015. broj Z-510/15</w:t>
      </w:r>
    </w:p>
    <w:p w:rsidRDefault="00EE3EE0" w:rsidP="00EE3EE0" w:rsidR="00EE3EE0" w:rsidRPr="00564F15">
      <w:pPr>
        <w:ind w:firstLine="720"/>
        <w:jc w:val="both"/>
      </w:pPr>
      <w:r w:rsidRPr="00564F15">
        <w:t>Na temelju Sporazuma o osiguranju od 10. siječnja 2015. godine, potvrđenog kao ovršni javnobilježnički akt, uknjižuje se pravo zaloga na nekretnine u A, u u iznosu od 2.000.000,00 kn (dvamilijunakuna), sa zakonskom zateznom kamatom i troškovima u skladu s Ugovorom, za korist: GRAD SISAK, OIB: 08686015790, SISAK, RIMSKA 26</w:t>
      </w:r>
    </w:p>
    <w:p w:rsidRDefault="00EE3EE0" w:rsidP="00EE3EE0" w:rsidR="00EE3EE0" w:rsidRPr="00564F15">
      <w:pPr>
        <w:ind w:firstLine="720"/>
        <w:jc w:val="both"/>
      </w:pPr>
      <w:r w:rsidRPr="00564F15">
        <w:t>b)</w:t>
      </w:r>
      <w:r w:rsidRPr="00564F15">
        <w:tab/>
        <w:t>ŽELJEZARA površine 687 m²,  sagrađene na k.č.br. 1946/5, k.o. Novi Sisak,  upisanih u z.k.ul. 4658 kod Općinskoga suda u Sisku, i to: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1946/5 </w:t>
      </w:r>
      <w:r w:rsidRPr="00564F15">
        <w:tab/>
        <w:t xml:space="preserve">ŽELJEZARA </w:t>
      </w:r>
      <w:r w:rsidRPr="00564F15">
        <w:tab/>
        <w:t>UKUPNO</w:t>
      </w:r>
      <w:r w:rsidRPr="00564F15">
        <w:tab/>
        <w:t xml:space="preserve">                                   687 m²</w:t>
      </w:r>
    </w:p>
    <w:p w:rsidRDefault="00EE3EE0" w:rsidP="00EE3EE0" w:rsidR="00EE3EE0" w:rsidRPr="00564F15">
      <w:pPr>
        <w:ind w:firstLine="720"/>
        <w:jc w:val="both"/>
      </w:pPr>
      <w:r w:rsidRPr="00564F15">
        <w:lastRenderedPageBreak/>
        <w:t xml:space="preserve">                        GOSPODARSKA ZGRADA </w:t>
      </w:r>
      <w:r w:rsidRPr="00564F15">
        <w:tab/>
      </w:r>
      <w:r w:rsidRPr="00564F15">
        <w:tab/>
      </w:r>
      <w:r w:rsidRPr="00564F15">
        <w:tab/>
        <w:t>19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11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14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14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14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GOSPODARSKA ZGRADA </w:t>
      </w:r>
      <w:r w:rsidRPr="00564F15">
        <w:tab/>
      </w:r>
      <w:r w:rsidRPr="00564F15">
        <w:tab/>
      </w:r>
      <w:r w:rsidRPr="00564F15">
        <w:tab/>
        <w:t>14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ab/>
      </w:r>
      <w:r w:rsidRPr="00564F15">
        <w:tab/>
        <w:t xml:space="preserve">DVORIŠTE </w:t>
      </w:r>
      <w:r w:rsidRPr="00564F15">
        <w:tab/>
      </w:r>
      <w:r w:rsidRPr="00564F15">
        <w:tab/>
        <w:t xml:space="preserve">                                      </w:t>
      </w:r>
      <w:r w:rsidR="00564F15">
        <w:t xml:space="preserve">     </w:t>
      </w:r>
      <w:r w:rsidRPr="00564F15">
        <w:t xml:space="preserve">   601 m²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UKUPNO:   </w:t>
      </w:r>
      <w:r w:rsidR="00564F15">
        <w:t xml:space="preserve">                                                                                     </w:t>
      </w:r>
      <w:r w:rsidRPr="00564F15">
        <w:t>687 m ²</w:t>
      </w:r>
    </w:p>
    <w:p w:rsidRDefault="00EE3EE0" w:rsidP="00EE3EE0" w:rsidR="00EE3EE0" w:rsidRPr="00564F15">
      <w:pPr>
        <w:ind w:firstLine="720"/>
        <w:jc w:val="both"/>
      </w:pPr>
      <w:r w:rsidRPr="00564F15">
        <w:t>TERET</w:t>
      </w:r>
      <w:r w:rsidR="00564F15">
        <w:t>I</w:t>
      </w:r>
      <w:r w:rsidRPr="00564F15">
        <w:t>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1.1 </w:t>
      </w:r>
      <w:r w:rsidRPr="00564F15">
        <w:tab/>
        <w:t>Temeljem zapisnika broj Z-2024/2008/4658 prenosi se slijedeći upis: 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>SPOREDNA HIPOTEKA</w:t>
      </w:r>
    </w:p>
    <w:p w:rsidRDefault="00EE3EE0" w:rsidP="00EE3EE0" w:rsidR="00EE3EE0" w:rsidRPr="00564F15">
      <w:pPr>
        <w:ind w:firstLine="720"/>
        <w:jc w:val="both"/>
      </w:pPr>
      <w:r w:rsidRPr="00564F15">
        <w:t>Na temelju Ugovora o korištenju višenamjenskog okvira od 17. prosinca 2008. godine, ovjerenog kao ovršni javnobilježnički akt i Izvatka iz sudskog registra od 22. studenog 2007. godine u Z-6986/07, 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SOCIETE GENERALE - SPLITSKA BANKA D.D., SPLIT, RUĐERA BOŠKOVIĆA 16 </w:t>
      </w:r>
      <w:r w:rsidRPr="00564F15">
        <w:tab/>
      </w:r>
      <w:r w:rsidRPr="00564F15">
        <w:tab/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2.1 </w:t>
      </w:r>
      <w:r w:rsidRPr="00564F15">
        <w:tab/>
        <w:t>Temeljem zapisnika broj Z-2024/2008/4658 prenosi se slijedeći upis: 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>Na temelju Ugovora o korištenju višenamjenskog okvira od 17. prosinca 2008. godine, ovjerenog kao ovršni javnobilježnički akt i Izvatka iz sudskog registra od 22. studenog 2007. godine u Z-6986/07, zabilježuje se da je zalog upisan i u zk.ul. 4657 k.o. iste kao glavna hipoteka.</w:t>
      </w:r>
    </w:p>
    <w:p w:rsidRDefault="00EE3EE0" w:rsidP="00EE3EE0" w:rsidR="00EE3EE0" w:rsidRPr="00564F15">
      <w:pPr>
        <w:ind w:firstLine="720"/>
        <w:jc w:val="both"/>
      </w:pPr>
      <w:r w:rsidRPr="00564F15">
        <w:t>c)</w:t>
      </w:r>
      <w:r w:rsidRPr="00564F15">
        <w:tab/>
        <w:t>ŽELJEZARA površine 7792 m²,  sagrađene na k.č.br. 1946/7, 1946/8, 1946/9, 1946/10,1946/11, 1946/12, 1946/14, , k.o. Novi Sisak,  upisanih u z.k.ul. 3037 kod Općinskoga suda u Sisku, i to: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1946/7 </w:t>
      </w:r>
      <w:r w:rsidRPr="00564F15">
        <w:tab/>
        <w:t xml:space="preserve">ŽELJEZARA </w:t>
      </w:r>
      <w:r w:rsidRPr="00564F15">
        <w:tab/>
        <w:t>POSLOVNA</w:t>
      </w:r>
      <w:r w:rsidR="00630EBB">
        <w:t xml:space="preserve"> </w:t>
      </w:r>
      <w:r w:rsidRPr="00564F15">
        <w:t xml:space="preserve">ZGRADA  </w:t>
      </w:r>
      <w:r w:rsidR="00630EBB">
        <w:t xml:space="preserve">        </w:t>
      </w:r>
      <w:r w:rsidRPr="00564F15">
        <w:t xml:space="preserve"> 271 m²</w:t>
      </w:r>
      <w:r w:rsidRPr="00564F15">
        <w:tab/>
      </w:r>
    </w:p>
    <w:p w:rsidRDefault="00EE3EE0" w:rsidP="00EE3EE0" w:rsidR="00630EBB">
      <w:pPr>
        <w:ind w:firstLine="720"/>
        <w:jc w:val="both"/>
      </w:pPr>
      <w:r w:rsidRPr="00564F15">
        <w:t xml:space="preserve">1946/8 </w:t>
      </w:r>
      <w:r w:rsidRPr="00564F15">
        <w:tab/>
        <w:t xml:space="preserve">ŽELJEZARA </w:t>
      </w:r>
      <w:r w:rsidRPr="00564F15">
        <w:tab/>
        <w:t>GOSPODARSKA ZGRADA 1013 m²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1946/9 </w:t>
      </w:r>
      <w:r w:rsidRPr="00564F15">
        <w:tab/>
        <w:t xml:space="preserve">ŽELJEZARA </w:t>
      </w:r>
      <w:r w:rsidRPr="00564F15">
        <w:tab/>
        <w:t>GOSPODARSKA ZGRADA</w:t>
      </w:r>
      <w:r w:rsidR="00630EBB">
        <w:t xml:space="preserve">  </w:t>
      </w:r>
      <w:r w:rsidRPr="00564F15">
        <w:t>877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1946/10 </w:t>
      </w:r>
      <w:r w:rsidRPr="00564F15">
        <w:tab/>
        <w:t xml:space="preserve">ŽELJEZARA </w:t>
      </w:r>
      <w:r w:rsidRPr="00564F15">
        <w:tab/>
        <w:t xml:space="preserve">TRAFOSTANICA </w:t>
      </w:r>
      <w:r w:rsidR="00630EBB">
        <w:t xml:space="preserve">     </w:t>
      </w:r>
      <w:r w:rsidRPr="00564F15">
        <w:tab/>
      </w:r>
      <w:r w:rsidR="00630EBB">
        <w:t xml:space="preserve">   </w:t>
      </w:r>
      <w:r w:rsidRPr="00564F15">
        <w:t>125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1946/11 </w:t>
      </w:r>
      <w:r w:rsidRPr="00564F15">
        <w:tab/>
        <w:t xml:space="preserve">ŽELJEZARA </w:t>
      </w:r>
      <w:r w:rsidRPr="00564F15">
        <w:tab/>
        <w:t>UKUPNO</w:t>
      </w:r>
      <w:r w:rsidRPr="00564F15">
        <w:tab/>
      </w:r>
      <w:r w:rsidR="00630EBB">
        <w:t xml:space="preserve">                         </w:t>
      </w:r>
      <w:r w:rsidRPr="00564F15">
        <w:t>4081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</w:t>
      </w:r>
      <w:r w:rsidR="00630EBB">
        <w:t xml:space="preserve">                     </w:t>
      </w:r>
      <w:r w:rsidRPr="00564F15">
        <w:t xml:space="preserve">DVORIŠTE </w:t>
      </w:r>
      <w:r w:rsidRPr="00564F15">
        <w:tab/>
      </w:r>
      <w:r w:rsidRPr="00564F15">
        <w:tab/>
      </w:r>
      <w:r w:rsidRPr="00564F15">
        <w:tab/>
        <w:t xml:space="preserve">                           120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</w:t>
      </w:r>
      <w:r w:rsidR="00630EBB">
        <w:t xml:space="preserve">                    </w:t>
      </w:r>
      <w:r w:rsidRPr="00564F15">
        <w:t xml:space="preserve">GOSPODARSKA ZGRADA </w:t>
      </w:r>
      <w:r w:rsidRPr="00564F15">
        <w:tab/>
      </w:r>
      <w:r w:rsidRPr="00564F15">
        <w:tab/>
      </w:r>
      <w:r w:rsidR="00630EBB">
        <w:t xml:space="preserve">  </w:t>
      </w:r>
      <w:r w:rsidRPr="00564F15">
        <w:t>620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GOSPODARSKA ZGRADA </w:t>
      </w:r>
      <w:r w:rsidRPr="00564F15">
        <w:tab/>
      </w:r>
      <w:r w:rsidRPr="00564F15">
        <w:tab/>
      </w:r>
      <w:r w:rsidR="00630EBB">
        <w:t xml:space="preserve">   </w:t>
      </w:r>
      <w:r w:rsidRPr="00564F15">
        <w:t>160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GOSPODARSKA ZGRADA </w:t>
      </w:r>
      <w:r w:rsidRPr="00564F15">
        <w:tab/>
      </w:r>
      <w:r w:rsidRPr="00564F15">
        <w:tab/>
      </w:r>
      <w:r w:rsidR="00630EBB">
        <w:t xml:space="preserve">   </w:t>
      </w:r>
      <w:r w:rsidRPr="00564F15">
        <w:t xml:space="preserve">  80</w:t>
      </w:r>
      <w:r w:rsidR="00630EBB">
        <w:t xml:space="preserve"> </w:t>
      </w:r>
      <w:r w:rsidRPr="00564F15">
        <w:t>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GOSPODARSKA ZGRADA </w:t>
      </w:r>
      <w:r w:rsidRPr="00564F15">
        <w:tab/>
      </w:r>
      <w:r w:rsidRPr="00564F15">
        <w:tab/>
      </w:r>
      <w:r w:rsidR="00630EBB">
        <w:t xml:space="preserve">    </w:t>
      </w:r>
      <w:r w:rsidRPr="00564F15">
        <w:t>130 m²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 POSLOVNA ZGRADA </w:t>
      </w:r>
      <w:r w:rsidRPr="00564F15">
        <w:tab/>
      </w:r>
      <w:r w:rsidRPr="00564F15">
        <w:tab/>
      </w:r>
      <w:r w:rsidRPr="00564F15">
        <w:tab/>
      </w:r>
      <w:r w:rsidR="00630EBB">
        <w:t xml:space="preserve">    </w:t>
      </w:r>
      <w:r w:rsidRPr="00564F15">
        <w:t>111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 GOSPODARSKA ZGRADA </w:t>
      </w:r>
      <w:r w:rsidRPr="00564F15">
        <w:tab/>
      </w:r>
      <w:r w:rsidRPr="00564F15">
        <w:tab/>
      </w:r>
      <w:r w:rsidR="009F235F">
        <w:t xml:space="preserve">    </w:t>
      </w:r>
      <w:r w:rsidRPr="00564F15">
        <w:t>772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 GOSPODARSKA ZGRADA </w:t>
      </w:r>
      <w:r w:rsidRPr="00564F15">
        <w:tab/>
      </w:r>
      <w:r w:rsidRPr="00564F15">
        <w:tab/>
      </w:r>
      <w:r w:rsidR="009F235F">
        <w:t xml:space="preserve">    </w:t>
      </w:r>
      <w:r w:rsidRPr="00564F15">
        <w:t>146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 GOSPODARSKA ZGRADA </w:t>
      </w:r>
      <w:r w:rsidRPr="00564F15">
        <w:tab/>
      </w:r>
      <w:r w:rsidRPr="00564F15">
        <w:tab/>
      </w:r>
      <w:r w:rsidR="009F235F">
        <w:t xml:space="preserve">    </w:t>
      </w:r>
      <w:r w:rsidRPr="00564F15">
        <w:t xml:space="preserve">  55 m²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 GOSPODARSKA ZGRADA </w:t>
      </w:r>
      <w:r w:rsidRPr="00564F15">
        <w:tab/>
      </w:r>
      <w:r w:rsidRPr="00564F15">
        <w:tab/>
      </w:r>
      <w:r w:rsidR="009F235F">
        <w:t xml:space="preserve">    </w:t>
      </w:r>
      <w:r w:rsidRPr="00564F15">
        <w:t xml:space="preserve">  84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  GOSP</w:t>
      </w:r>
      <w:r w:rsidR="00630EBB">
        <w:t xml:space="preserve">ODARSKA ZGRADA </w:t>
      </w:r>
      <w:r w:rsidR="00630EBB">
        <w:tab/>
      </w:r>
      <w:r w:rsidR="00630EBB">
        <w:tab/>
        <w:t xml:space="preserve">     </w:t>
      </w:r>
      <w:r w:rsidRPr="00564F15">
        <w:t xml:space="preserve"> 94</w:t>
      </w:r>
      <w:r w:rsidR="00630EBB">
        <w:t xml:space="preserve"> </w:t>
      </w:r>
      <w:r w:rsidRPr="00564F15">
        <w:t>m²</w:t>
      </w:r>
      <w:r w:rsidRPr="00564F15">
        <w:tab/>
      </w:r>
      <w:r w:rsidRPr="00564F15">
        <w:tab/>
        <w:t xml:space="preserve">                 </w:t>
      </w:r>
      <w:r w:rsidR="009F235F">
        <w:t xml:space="preserve">        GOSPODARSKA ZGRADA </w:t>
      </w:r>
      <w:r w:rsidR="009F235F">
        <w:tab/>
      </w:r>
      <w:r w:rsidR="009F235F">
        <w:tab/>
        <w:t xml:space="preserve">  </w:t>
      </w:r>
      <w:r w:rsidRPr="00564F15">
        <w:t>1709 m²</w:t>
      </w:r>
    </w:p>
    <w:p w:rsidRDefault="00EE3EE0" w:rsidP="00EE3EE0" w:rsidR="00EE3EE0" w:rsidRPr="00564F15">
      <w:pPr>
        <w:ind w:firstLine="720"/>
        <w:jc w:val="both"/>
      </w:pPr>
    </w:p>
    <w:p w:rsidRDefault="00EE3EE0" w:rsidP="00EE3EE0" w:rsidR="00630EBB">
      <w:pPr>
        <w:ind w:firstLine="720"/>
        <w:jc w:val="both"/>
      </w:pPr>
      <w:r w:rsidRPr="00564F15">
        <w:t xml:space="preserve">1946/12 </w:t>
      </w:r>
      <w:r w:rsidRPr="00564F15">
        <w:tab/>
        <w:t>ŽELJEZARA</w:t>
      </w:r>
      <w:r w:rsidRPr="00564F15">
        <w:tab/>
        <w:t>GOSPODARSKA ZGRADA</w:t>
      </w:r>
      <w:r w:rsidR="00630EBB">
        <w:t xml:space="preserve"> </w:t>
      </w:r>
      <w:r w:rsidRPr="00564F15">
        <w:t>1097 m²</w:t>
      </w:r>
    </w:p>
    <w:p w:rsidRDefault="00630EBB" w:rsidP="00EE3EE0" w:rsidR="00EE3EE0" w:rsidRPr="00564F15">
      <w:pPr>
        <w:ind w:firstLine="720"/>
        <w:jc w:val="both"/>
      </w:pPr>
      <w:r>
        <w:t xml:space="preserve">1946/14 </w:t>
      </w:r>
      <w:r>
        <w:tab/>
        <w:t xml:space="preserve">ŽELJEZARA </w:t>
      </w:r>
      <w:r>
        <w:tab/>
      </w:r>
      <w:r w:rsidR="00EE3EE0" w:rsidRPr="00564F15">
        <w:t>POSLOVNA ZGRADA</w:t>
      </w:r>
      <w:r>
        <w:t xml:space="preserve">            </w:t>
      </w:r>
      <w:r w:rsidR="00EE3EE0" w:rsidRPr="00564F15">
        <w:t>328 m²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UKUPNO: </w:t>
      </w:r>
      <w:r w:rsidRPr="00564F15">
        <w:tab/>
        <w:t xml:space="preserve">             </w:t>
      </w:r>
      <w:r w:rsidR="00630EBB">
        <w:t xml:space="preserve">                                                             </w:t>
      </w:r>
      <w:r w:rsidRPr="00564F15">
        <w:t xml:space="preserve">7792 m² </w:t>
      </w:r>
    </w:p>
    <w:p w:rsidRDefault="00630EBB" w:rsidP="00EE3EE0" w:rsidR="00630EBB">
      <w:pPr>
        <w:ind w:firstLine="720"/>
        <w:jc w:val="both"/>
      </w:pPr>
      <w:r>
        <w:t xml:space="preserve">   </w:t>
      </w:r>
    </w:p>
    <w:p w:rsidRDefault="00EE3EE0" w:rsidP="00EE3EE0" w:rsidR="00EE3EE0" w:rsidRPr="00564F15">
      <w:pPr>
        <w:ind w:firstLine="720"/>
        <w:jc w:val="both"/>
      </w:pPr>
      <w:r w:rsidRPr="00564F15">
        <w:lastRenderedPageBreak/>
        <w:t>TERET</w:t>
      </w:r>
      <w:r w:rsidR="009F235F">
        <w:t>I</w:t>
      </w:r>
      <w:r w:rsidRPr="00564F15">
        <w:t>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1.1 </w:t>
      </w:r>
      <w:r w:rsidRPr="00564F15">
        <w:tab/>
        <w:t>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>SPOREDNA HIPOTEKA</w:t>
      </w:r>
    </w:p>
    <w:p w:rsidRDefault="00EE3EE0" w:rsidP="00EE3EE0" w:rsidR="00EE3EE0" w:rsidRPr="00564F15">
      <w:pPr>
        <w:ind w:firstLine="720"/>
        <w:jc w:val="both"/>
      </w:pPr>
      <w:r w:rsidRPr="00564F15">
        <w:t>Na temelju Ugovora o korištenju višenamjenskog okvira od 17. prosinca 2008. godine, ovjerenog kao ovršni javnobilježnički akt i Izvatka iz sudskog registra od 22. studenog 2007. godine u Z-6986/07, 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SOCIETE GENERALE - SPLITSKA BANKA D.D., OIB: 69326397242, SPLIT, RUĐERA BOŠKOVIĆA 16 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2.1 </w:t>
      </w:r>
      <w:r w:rsidRPr="00564F15">
        <w:tab/>
        <w:t>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>Na temelju Ugovora o korištenju višenamjenskog okvira od 17. prosinca 2008. godine, ovjerenog kao ovršni javnobilježnički akt i Izvatka iz sudskog registra od 22. studenog 2007. godine u Z-6986/07, zabilježuje se da je zalog upisan i u zk.ul. 4567 k.o. iste kao glavna hipoteka.</w:t>
      </w:r>
    </w:p>
    <w:p w:rsidRDefault="00EE3EE0" w:rsidP="00EE3EE0" w:rsidR="00EE3EE0" w:rsidRPr="00564F15">
      <w:pPr>
        <w:ind w:firstLine="720"/>
        <w:jc w:val="both"/>
      </w:pPr>
      <w:r w:rsidRPr="00564F15">
        <w:t>d)</w:t>
      </w:r>
      <w:r w:rsidRPr="00564F15">
        <w:tab/>
        <w:t>ŽELJEZARA površine 760 m²,  sagrađene na k.č.br. 1946/13, k.o. Novi Sisak,  upisanih u z.k.ul. 1800 kod Općinskoga suda u Sisku, i to: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1946/13 </w:t>
      </w:r>
      <w:r w:rsidRPr="00564F15">
        <w:tab/>
        <w:t>ŽELJEZARA</w:t>
      </w:r>
      <w:r w:rsidRPr="00564F15">
        <w:tab/>
        <w:t>760 m²</w:t>
      </w:r>
      <w:r w:rsidRPr="00564F15">
        <w:tab/>
      </w:r>
    </w:p>
    <w:p w:rsidRDefault="00EE3EE0" w:rsidP="00630EBB" w:rsidR="00EE3EE0" w:rsidRPr="00564F15">
      <w:pPr>
        <w:ind w:firstLine="720" w:left="1440"/>
        <w:jc w:val="both"/>
      </w:pPr>
      <w:r w:rsidRPr="00564F15">
        <w:t>GOSPODARSKA ZGRADA 116 m²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        </w:t>
      </w:r>
      <w:r w:rsidR="00630EBB">
        <w:t xml:space="preserve"> </w:t>
      </w:r>
      <w:r w:rsidRPr="00564F15">
        <w:t>GOSPODARSKA ZGRADA 644 m²</w:t>
      </w:r>
    </w:p>
    <w:p w:rsidRDefault="00EE3EE0" w:rsidP="00EE3EE0" w:rsidR="00EE3EE0" w:rsidRPr="00564F15">
      <w:pPr>
        <w:ind w:firstLine="720"/>
        <w:jc w:val="both"/>
      </w:pPr>
      <w:r w:rsidRPr="00564F15">
        <w:t>UKUPNO:</w:t>
      </w:r>
      <w:r w:rsidR="00630EBB">
        <w:t xml:space="preserve">                                                      </w:t>
      </w:r>
      <w:r w:rsidRPr="00564F15">
        <w:t xml:space="preserve"> 760 m² </w:t>
      </w:r>
    </w:p>
    <w:p w:rsidRDefault="00EE3EE0" w:rsidP="00EE3EE0" w:rsidR="00EE3EE0" w:rsidRPr="00564F15">
      <w:pPr>
        <w:ind w:firstLine="720"/>
        <w:jc w:val="both"/>
      </w:pPr>
    </w:p>
    <w:p w:rsidRDefault="00EE3EE0" w:rsidP="00EE3EE0" w:rsidR="00EE3EE0" w:rsidRPr="00564F15">
      <w:pPr>
        <w:ind w:firstLine="720"/>
        <w:jc w:val="both"/>
      </w:pPr>
      <w:r w:rsidRPr="00564F15">
        <w:t>TERET: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1.1 </w:t>
      </w:r>
      <w:r w:rsidRPr="00564F15">
        <w:tab/>
        <w:t>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>SPOREDNA HIPOTEKA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Na temelju Ugovora o korištenju višenamjenskog okvira od 17. prosinca 2008. godine, ovjerenog kao ovršni javnobilježnički akt i Izvatka iz sudskog registra od 22. studenog 2007. godine u Z-6986/07, 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 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SOCIETE GENERALE - SPLITSKA BANKA D.D., OIB: 69326397242, SPLIT, RUĐERA BOŠKOVIĆA 16 </w:t>
      </w:r>
      <w:r w:rsidRPr="00564F15">
        <w:tab/>
      </w:r>
      <w:r w:rsidRPr="00564F15">
        <w:tab/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2.1 </w:t>
      </w:r>
      <w:r w:rsidRPr="00564F15">
        <w:tab/>
        <w:t>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Na temelju Ugovora o korištenju višenamjenskog okvira od 17. prosinca 2008. godine, ovjerenog kao ovršni javnobilježnički akt i Izvatka iz sudskog registra od 22. studenog 2007. godine u Z-6986/07, zabilježuje se da je zalog upisan i u zk.ul. 4567 k.o. iste kao glavna hipoteka. </w:t>
      </w:r>
      <w:r w:rsidRPr="00564F15">
        <w:tab/>
      </w:r>
      <w:r w:rsidRPr="00564F15">
        <w:tab/>
      </w:r>
      <w:r w:rsidRPr="00564F15">
        <w:tab/>
      </w:r>
      <w:r w:rsidRPr="00564F15">
        <w:tab/>
      </w:r>
      <w:r w:rsidRPr="00564F15">
        <w:tab/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>e)</w:t>
      </w:r>
      <w:r w:rsidRPr="00564F15">
        <w:tab/>
        <w:t>BOŽIDARA ADŽIJE površine 263 m²,  k.č.br. 2573/10, k.o. Novi Sisak,  upisanih u z.k.ul. 2926 kod Općinskoga suda u Sisku, i to: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2573/10 </w:t>
      </w:r>
      <w:r w:rsidR="00630EBB">
        <w:t xml:space="preserve"> </w:t>
      </w:r>
      <w:r w:rsidRPr="00564F15">
        <w:t>BOŽIDARA ADŽIJE</w:t>
      </w:r>
      <w:r w:rsidR="00630EBB">
        <w:t xml:space="preserve">   </w:t>
      </w:r>
      <w:r w:rsidRPr="00564F15">
        <w:t>263 m²</w:t>
      </w:r>
      <w:r w:rsidRPr="00564F15">
        <w:tab/>
      </w:r>
    </w:p>
    <w:p w:rsidRDefault="00EE3EE0" w:rsidP="00630EBB" w:rsidR="00EE3EE0" w:rsidRPr="00564F15">
      <w:pPr>
        <w:ind w:firstLine="720" w:left="720"/>
        <w:jc w:val="both"/>
      </w:pPr>
      <w:r w:rsidRPr="00564F15">
        <w:t xml:space="preserve">   DVORIŠTE </w:t>
      </w:r>
      <w:r w:rsidRPr="00564F15">
        <w:tab/>
      </w:r>
      <w:r w:rsidR="00630EBB">
        <w:t xml:space="preserve">                  </w:t>
      </w:r>
      <w:r w:rsidRPr="00564F15">
        <w:t>263 m²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               UKUPNO:    </w:t>
      </w:r>
      <w:r w:rsidR="00630EBB">
        <w:t xml:space="preserve">                 </w:t>
      </w:r>
      <w:r w:rsidRPr="00564F15">
        <w:t xml:space="preserve">263 m²     </w:t>
      </w:r>
    </w:p>
    <w:p w:rsidRDefault="00EE3EE0" w:rsidP="00EE3EE0" w:rsidR="00EE3EE0" w:rsidRPr="00564F15">
      <w:pPr>
        <w:ind w:firstLine="720"/>
        <w:jc w:val="both"/>
      </w:pPr>
    </w:p>
    <w:p w:rsidRDefault="00EE3EE0" w:rsidP="00EE3EE0" w:rsidR="00EE3EE0" w:rsidRPr="00564F15">
      <w:pPr>
        <w:ind w:firstLine="720"/>
        <w:jc w:val="both"/>
      </w:pPr>
      <w:r w:rsidRPr="00564F15">
        <w:t>TERET</w:t>
      </w:r>
      <w:r w:rsidR="00630EBB">
        <w:t>I</w:t>
      </w:r>
      <w:r w:rsidRPr="00564F15">
        <w:t>: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1.1 </w:t>
      </w:r>
      <w:r w:rsidRPr="00564F15">
        <w:tab/>
        <w:t>Temeljem zapisnika broj Z-2024/2008/2926 prenosi se slijedeći upis: Primljeno: 10. siječnja 2006. Z-108/06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Na temelju pravomoćnog Rješenja Ureda državne uprave u Sisačko moslavačkoj županiji, Službe za prostorno uređenje, zaštitu okoliša, graditeljstvo i imovinsko pravne </w:t>
      </w:r>
      <w:r w:rsidRPr="00564F15">
        <w:lastRenderedPageBreak/>
        <w:t xml:space="preserve">poslove od 26. listopada 2005. godine broj Kl. UP/I-944-17/05-01/29, Ur.br. 2176-04-03/2-05-04, uknjižuje se pravo služnosti na čest.br. 2573/10 u A, radi izgradnje magistralnog vodoopskrbnog cjevovoda Adžijina-Školska, za korist: </w:t>
      </w:r>
      <w:r w:rsidRPr="00564F15">
        <w:tab/>
      </w:r>
      <w:r w:rsidRPr="00564F15">
        <w:tab/>
      </w:r>
      <w:r w:rsidRPr="00564F15">
        <w:tab/>
        <w:t xml:space="preserve">SISAČKI VODOVOD D.O.O. SISAK, SISAK, OBALA RUĐERA BOŠKOVIĆA 10 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2.1 </w:t>
      </w:r>
      <w:r w:rsidRPr="00564F15">
        <w:tab/>
        <w:t xml:space="preserve">Temeljem zapisnika broj Z-2024/2008/2926 prenosi se slijedeći upis: </w:t>
      </w:r>
    </w:p>
    <w:p w:rsidRDefault="00EE3EE0" w:rsidP="00EE3EE0" w:rsidR="00EE3EE0" w:rsidRPr="00564F15">
      <w:pPr>
        <w:ind w:firstLine="720"/>
        <w:jc w:val="both"/>
      </w:pPr>
      <w:r w:rsidRPr="00564F15">
        <w:t>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>SPOREDNA HIPOTEKA</w:t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Na temelju Ugovora o korištenju višenamjenskog okvira od 17. prosinca 2008. godine, ovjerenog kao ovršni javnobilježnički akt i Izvatka iz sudskog registra od 22. studenog 2007. godine u Z-6986/07, uknjižuje se pravo zaloga na nekretnine u A, za iznos od 2.500.000,00 EUR, a što na dan potpisa ugovora 17. prosinca 2008. godine po prodajnom tečaju Societe Generale - Splitske banke d.d., Split iznosi 18.132.500,00 (osamnaestmilijunastotridesetdvijetisućepetsto) kn, uvećano za kamate, naknade i troškove, s rokom dospijeća na dan 10. studenog 2009. godine, za korist: </w:t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SOCIETE GENERALE - SPLITSKA BANKA D.D., SPLIT, RUĐERA BOŠKOVIĆA 16 </w:t>
      </w:r>
      <w:r w:rsidRPr="00564F15">
        <w:tab/>
      </w:r>
      <w:r w:rsidRPr="00564F15">
        <w:tab/>
      </w:r>
    </w:p>
    <w:p w:rsidRDefault="00EE3EE0" w:rsidP="00EE3EE0" w:rsidR="00EE3EE0" w:rsidRPr="00564F15">
      <w:pPr>
        <w:ind w:firstLine="720"/>
        <w:jc w:val="both"/>
      </w:pPr>
      <w:r w:rsidRPr="00564F15">
        <w:t xml:space="preserve">3.1 </w:t>
      </w:r>
      <w:r w:rsidRPr="00564F15">
        <w:tab/>
        <w:t xml:space="preserve">Temeljem zapisnika broj Z-2024/2008/2926 prenosi se slijedeći upis: </w:t>
      </w:r>
    </w:p>
    <w:p w:rsidRDefault="00EE3EE0" w:rsidP="00EE3EE0" w:rsidR="00EE3EE0" w:rsidRPr="00564F15">
      <w:pPr>
        <w:ind w:firstLine="720"/>
        <w:jc w:val="both"/>
      </w:pPr>
      <w:r w:rsidRPr="00564F15">
        <w:t>Primljeno: 18. prosinca 2008. Z-7767/08</w:t>
      </w:r>
    </w:p>
    <w:p w:rsidRDefault="00EE3EE0" w:rsidP="00EE3EE0" w:rsidR="00EE3EE0" w:rsidRPr="00564F15">
      <w:pPr>
        <w:ind w:firstLine="720"/>
        <w:jc w:val="both"/>
      </w:pPr>
      <w:r w:rsidRPr="00564F15">
        <w:t>SPOREDNA HIPOTEKA</w:t>
      </w:r>
    </w:p>
    <w:p w:rsidRDefault="00EE3EE0" w:rsidP="00EE3EE0" w:rsidR="00EE3EE0" w:rsidRPr="00564F15">
      <w:pPr>
        <w:ind w:firstLine="720"/>
        <w:jc w:val="both"/>
      </w:pPr>
      <w:r w:rsidRPr="00564F15">
        <w:t>Na temelju Ugovora o korištenju višenamjenskog okvira od 17. prosinca 2008. godine, ovjerenog kao ovršni javnobilježnički akt i Izvatka iz sudskog registra od 22. studenog 2007. godine u Z-6986/07, zabilježuje se da je zalog upisan i u zk.ul. 4657 k.o. iste, kao glavna hipoteka.</w:t>
      </w:r>
    </w:p>
    <w:p w:rsidRDefault="00EE3EE0" w:rsidP="00EE3EE0" w:rsidR="00EE3EE0" w:rsidRPr="00564F15">
      <w:pPr>
        <w:ind w:firstLine="720"/>
        <w:jc w:val="both"/>
      </w:pPr>
      <w:r w:rsidRPr="00564F15">
        <w:t>U naravi čini kompleks proizvodnih i poslovnih objekta u Sisku, Božidara Adžije 2</w:t>
      </w:r>
      <w:r w:rsidR="009F235F">
        <w:t xml:space="preserve"> </w:t>
      </w:r>
      <w:r w:rsidRPr="00564F15">
        <w:t>(upravna zgrada, proizvodna hala K1, skladište s uredima,hala livnice, proizvodna hala K2, ličionica, radionica montaže, elektro radionica,kompresorska stanica, plava hala, trafostanica)  neto površine 10.312,15 m², odnosno bruto volumena 119.105,92 m³, sve smješteno na zemljištu površine 49.107,00 m²</w:t>
      </w:r>
    </w:p>
    <w:p w:rsidRDefault="00EE3EE0" w:rsidP="00EE3EE0" w:rsidR="00EE3EE0" w:rsidRPr="00564F15">
      <w:pPr>
        <w:ind w:firstLine="720"/>
        <w:jc w:val="both"/>
      </w:pPr>
      <w:r w:rsidRPr="00564F15">
        <w:t>Na prethodno opisanim nekretninama prijavljeno je u stečajnom postupku razlučno pravo za korist razlučnoga vjerovnika   SOCIETE GENERALE - SPLITSKA BANKA D.D., OIB: 69326397242, SPLIT, RUĐERA BOŠKOVIĆA  16</w:t>
      </w:r>
    </w:p>
    <w:p w:rsidRDefault="00EE3EE0" w:rsidP="00EE3EE0" w:rsidR="00EE3EE0" w:rsidRPr="00564F15">
      <w:pPr>
        <w:ind w:firstLine="720"/>
        <w:jc w:val="both"/>
      </w:pPr>
      <w:r w:rsidRPr="00564F15">
        <w:t>za iznos tražbine od 4.922.937,34  kn, te razlučno pravo GRAD SISAK, OIB: 08686015790, SISAK, RIMSKA 26, na imovini opisanoj pod točkom a) ŽELJEZARA površine 38.273 m²,  sagrađene na k.č.br. 1946/1, k.o. Novi Sisak,  upisanih u z.k.ul. 4657 kod Općinskoga suda u Sisku, za iznos tražbine od 1.314.748,43 kn.</w:t>
      </w:r>
    </w:p>
    <w:p w:rsidRDefault="00EE3EE0" w:rsidP="004C469A" w:rsidR="00EE3EE0" w:rsidRPr="00564F15">
      <w:pPr>
        <w:ind w:firstLine="720"/>
        <w:jc w:val="both"/>
      </w:pPr>
    </w:p>
    <w:p w:rsidRDefault="003A6822" w:rsidP="00B0366B" w:rsidR="003A6822" w:rsidRPr="00564F15">
      <w:pPr>
        <w:jc w:val="both"/>
      </w:pPr>
      <w:r w:rsidRPr="00564F15">
        <w:t xml:space="preserve">II </w:t>
      </w:r>
      <w:r w:rsidR="00F91EC6" w:rsidRPr="00564F15">
        <w:tab/>
      </w:r>
      <w:r w:rsidRPr="00564F15">
        <w:t>Određuje se upis zabilježbe ovog rješenja o prodaji nekretnina stečajnog</w:t>
      </w:r>
      <w:r w:rsidR="001873BB" w:rsidRPr="00564F15">
        <w:t xml:space="preserve"> </w:t>
      </w:r>
      <w:r w:rsidRPr="00564F15">
        <w:t xml:space="preserve">dužnika u zemljišnim knjigama </w:t>
      </w:r>
      <w:r w:rsidR="00046D01" w:rsidRPr="00564F15">
        <w:t xml:space="preserve">Zemljišnoknjižnog odjela </w:t>
      </w:r>
      <w:r w:rsidR="009F235F">
        <w:t>Novi zagreb, Općinskog suda u Novom Zagrebu i</w:t>
      </w:r>
      <w:r w:rsidR="009F235F" w:rsidRPr="009F235F">
        <w:t xml:space="preserve"> Zemljišnoknjižno</w:t>
      </w:r>
      <w:r w:rsidR="009F235F">
        <w:t>g</w:t>
      </w:r>
      <w:r w:rsidR="009F235F" w:rsidRPr="009F235F">
        <w:t xml:space="preserve"> odjel</w:t>
      </w:r>
      <w:r w:rsidR="009F235F">
        <w:t>a</w:t>
      </w:r>
      <w:r w:rsidR="009F235F" w:rsidRPr="009F235F">
        <w:t xml:space="preserve"> Sisak, Općinski sud Sisak</w:t>
      </w:r>
      <w:r w:rsidR="009F235F">
        <w:t xml:space="preserve"> </w:t>
      </w:r>
      <w:r w:rsidRPr="00564F15">
        <w:t>.</w:t>
      </w:r>
    </w:p>
    <w:p w:rsidRDefault="00D901A0" w:rsidP="003A6822" w:rsidR="00D901A0">
      <w:pPr>
        <w:ind w:left="720"/>
        <w:jc w:val="both"/>
      </w:pPr>
    </w:p>
    <w:p w:rsidRDefault="00176573" w:rsidP="003A6822" w:rsidR="00176573" w:rsidRPr="00564F15">
      <w:pPr>
        <w:ind w:left="720"/>
        <w:jc w:val="both"/>
      </w:pPr>
    </w:p>
    <w:p w:rsidRDefault="00832E83" w:rsidP="00832E83" w:rsidR="00832E83" w:rsidRPr="00564F15">
      <w:pPr>
        <w:jc w:val="center"/>
      </w:pPr>
      <w:r w:rsidRPr="00564F15">
        <w:t>Obrazloženje</w:t>
      </w:r>
    </w:p>
    <w:p w:rsidRDefault="00832E83" w:rsidP="00832E83" w:rsidR="00832E83" w:rsidRPr="00564F15">
      <w:pPr>
        <w:jc w:val="both"/>
      </w:pPr>
    </w:p>
    <w:p w:rsidRDefault="00832E83" w:rsidP="00832E83" w:rsidR="00832E83" w:rsidRPr="00564F15">
      <w:pPr>
        <w:jc w:val="both"/>
      </w:pPr>
      <w:r w:rsidRPr="00564F15">
        <w:tab/>
        <w:t>R</w:t>
      </w:r>
      <w:r w:rsidR="003A3AB8" w:rsidRPr="00564F15">
        <w:t>ješenjem ovog suda broj St-</w:t>
      </w:r>
      <w:r w:rsidR="00046D01" w:rsidRPr="00564F15">
        <w:t>15</w:t>
      </w:r>
      <w:r w:rsidR="009F235F">
        <w:t>72</w:t>
      </w:r>
      <w:r w:rsidR="007005B0" w:rsidRPr="00564F15">
        <w:t>/</w:t>
      </w:r>
      <w:r w:rsidR="00703D6A" w:rsidRPr="00564F15">
        <w:t>1</w:t>
      </w:r>
      <w:r w:rsidR="00046D01" w:rsidRPr="00564F15">
        <w:t>5</w:t>
      </w:r>
      <w:r w:rsidR="003A3AB8" w:rsidRPr="00564F15">
        <w:t xml:space="preserve"> od </w:t>
      </w:r>
      <w:r w:rsidR="00086CC4">
        <w:t>9</w:t>
      </w:r>
      <w:r w:rsidR="003A3AB8" w:rsidRPr="00564F15">
        <w:t xml:space="preserve">. </w:t>
      </w:r>
      <w:r w:rsidR="00086CC4">
        <w:t>prosinca</w:t>
      </w:r>
      <w:r w:rsidR="003A3AB8" w:rsidRPr="00564F15">
        <w:t xml:space="preserve"> 20</w:t>
      </w:r>
      <w:r w:rsidR="00B63355" w:rsidRPr="00564F15">
        <w:t>1</w:t>
      </w:r>
      <w:r w:rsidR="00086CC4">
        <w:t>5</w:t>
      </w:r>
      <w:r w:rsidR="003A3AB8" w:rsidRPr="00564F15">
        <w:t>.</w:t>
      </w:r>
      <w:r w:rsidRPr="00564F15">
        <w:t xml:space="preserve"> otvoren je stečajni postupak nad </w:t>
      </w:r>
      <w:r w:rsidR="00046D01" w:rsidRPr="00564F15">
        <w:t>dužnikom</w:t>
      </w:r>
      <w:r w:rsidRPr="00564F15">
        <w:t>, a stečajnu masu čin</w:t>
      </w:r>
      <w:r w:rsidR="00B63355" w:rsidRPr="00564F15">
        <w:t>e</w:t>
      </w:r>
      <w:r w:rsidRPr="00564F15">
        <w:t xml:space="preserve"> i nekretnin</w:t>
      </w:r>
      <w:r w:rsidR="00DF2634" w:rsidRPr="00564F15">
        <w:t>a</w:t>
      </w:r>
      <w:r w:rsidRPr="00564F15">
        <w:t xml:space="preserve"> koj</w:t>
      </w:r>
      <w:r w:rsidR="00B63355" w:rsidRPr="00564F15">
        <w:t xml:space="preserve">e </w:t>
      </w:r>
      <w:r w:rsidR="00DF2634" w:rsidRPr="00564F15">
        <w:t>je</w:t>
      </w:r>
      <w:r w:rsidRPr="00564F15">
        <w:t xml:space="preserve"> predmet ove prodaje.</w:t>
      </w:r>
    </w:p>
    <w:p w:rsidRDefault="00832E83" w:rsidP="00832E83" w:rsidR="00832E83" w:rsidRPr="00564F15">
      <w:pPr>
        <w:jc w:val="both"/>
      </w:pPr>
      <w:r w:rsidRPr="00564F15">
        <w:tab/>
        <w:t>Stečajni je upravitelj podnio prijedlog da se nekretnine opisane u točci I ovog rješenja, a na kojima postoji razlučno pravo, prodaju u stečajnom postupku uz odgovarajuću primjenu pravila o ovrsi na nekretninama, sukladno čl.</w:t>
      </w:r>
      <w:r w:rsidR="001873BB" w:rsidRPr="00564F15">
        <w:t xml:space="preserve"> </w:t>
      </w:r>
      <w:r w:rsidR="009F235F">
        <w:t>247</w:t>
      </w:r>
      <w:r w:rsidRPr="00564F15">
        <w:t>.</w:t>
      </w:r>
      <w:r w:rsidR="001873BB" w:rsidRPr="00564F15">
        <w:t xml:space="preserve"> </w:t>
      </w:r>
      <w:r w:rsidR="00B63355" w:rsidRPr="00564F15">
        <w:t xml:space="preserve">Stečajnog zakona (NN </w:t>
      </w:r>
      <w:r w:rsidR="009F235F">
        <w:t>71/15</w:t>
      </w:r>
      <w:r w:rsidR="00B63355" w:rsidRPr="00564F15">
        <w:t xml:space="preserve"> - dalje SZ</w:t>
      </w:r>
      <w:r w:rsidR="00D05783" w:rsidRPr="00564F15">
        <w:t>)</w:t>
      </w:r>
      <w:r w:rsidR="00703D6A" w:rsidRPr="00564F15">
        <w:t>.</w:t>
      </w:r>
    </w:p>
    <w:p w:rsidRDefault="00832E83" w:rsidP="00832E83" w:rsidR="00832E83" w:rsidRPr="00564F15">
      <w:pPr>
        <w:ind w:firstLine="708"/>
        <w:jc w:val="both"/>
      </w:pPr>
      <w:r w:rsidRPr="00564F15">
        <w:t>Stoga je temeljem odredbe čl.</w:t>
      </w:r>
      <w:r w:rsidR="00703D6A" w:rsidRPr="00564F15">
        <w:t xml:space="preserve"> </w:t>
      </w:r>
      <w:r w:rsidR="00035D4E">
        <w:t>247</w:t>
      </w:r>
      <w:r w:rsidRPr="00564F15">
        <w:t>. SZ</w:t>
      </w:r>
      <w:r w:rsidR="00703D6A" w:rsidRPr="00564F15">
        <w:t>-a</w:t>
      </w:r>
      <w:r w:rsidRPr="00564F15">
        <w:t xml:space="preserve"> odlučeno kao u izreci ovog rješenja.</w:t>
      </w:r>
    </w:p>
    <w:p w:rsidRDefault="00832E83" w:rsidP="00832E83" w:rsidR="00832E83" w:rsidRPr="00564F15">
      <w:pPr>
        <w:jc w:val="both"/>
      </w:pPr>
      <w:r w:rsidRPr="00564F15">
        <w:lastRenderedPageBreak/>
        <w:tab/>
        <w:t>Zaključkom o prodaji odredit će se vrijednost nekretnina, način i uvjeti  prodaje sukladno čl.</w:t>
      </w:r>
      <w:r w:rsidR="00703D6A" w:rsidRPr="00564F15">
        <w:t xml:space="preserve"> </w:t>
      </w:r>
      <w:r w:rsidR="009F235F">
        <w:t>247</w:t>
      </w:r>
      <w:r w:rsidRPr="00564F15">
        <w:t>.</w:t>
      </w:r>
      <w:r w:rsidR="00703D6A" w:rsidRPr="00564F15">
        <w:t xml:space="preserve"> </w:t>
      </w:r>
      <w:r w:rsidRPr="00564F15">
        <w:t>st.</w:t>
      </w:r>
      <w:r w:rsidR="00703D6A" w:rsidRPr="00564F15">
        <w:t xml:space="preserve"> </w:t>
      </w:r>
      <w:r w:rsidR="009F235F">
        <w:t>3</w:t>
      </w:r>
      <w:r w:rsidRPr="00564F15">
        <w:t>. SZ</w:t>
      </w:r>
      <w:r w:rsidR="00703D6A" w:rsidRPr="00564F15">
        <w:t>-a</w:t>
      </w:r>
      <w:r w:rsidRPr="00564F15">
        <w:t>.</w:t>
      </w:r>
    </w:p>
    <w:p w:rsidRDefault="00832E83" w:rsidP="00832E83" w:rsidR="00832E83" w:rsidRPr="00564F15">
      <w:pPr>
        <w:ind w:left="360"/>
        <w:jc w:val="both"/>
      </w:pPr>
    </w:p>
    <w:p w:rsidRDefault="003A3AB8" w:rsidP="00832E83" w:rsidR="00832E83" w:rsidRPr="00564F15">
      <w:pPr>
        <w:jc w:val="center"/>
      </w:pPr>
      <w:r w:rsidRPr="00564F15">
        <w:t xml:space="preserve">U </w:t>
      </w:r>
      <w:r w:rsidR="00832E83" w:rsidRPr="00564F15">
        <w:t>Zagreb</w:t>
      </w:r>
      <w:r w:rsidRPr="00564F15">
        <w:t>u</w:t>
      </w:r>
      <w:r w:rsidR="00832E83" w:rsidRPr="00564F15">
        <w:t xml:space="preserve"> </w:t>
      </w:r>
      <w:r w:rsidR="00176573">
        <w:t>4</w:t>
      </w:r>
      <w:r w:rsidR="007005B0" w:rsidRPr="00564F15">
        <w:t xml:space="preserve">. </w:t>
      </w:r>
      <w:r w:rsidR="00B74206" w:rsidRPr="00564F15">
        <w:t>listopada</w:t>
      </w:r>
      <w:r w:rsidR="006A1145" w:rsidRPr="00564F15">
        <w:t xml:space="preserve"> </w:t>
      </w:r>
      <w:r w:rsidR="007005B0" w:rsidRPr="00564F15">
        <w:t>201</w:t>
      </w:r>
      <w:r w:rsidR="00607316" w:rsidRPr="00564F15">
        <w:t>6</w:t>
      </w:r>
      <w:r w:rsidRPr="00564F15">
        <w:t>.</w:t>
      </w:r>
    </w:p>
    <w:p w:rsidRDefault="00832E83" w:rsidP="00832E83" w:rsidR="00832E83" w:rsidRPr="00564F15">
      <w:pPr>
        <w:jc w:val="both"/>
      </w:pPr>
      <w:r w:rsidRPr="00564F15">
        <w:t xml:space="preserve"> </w:t>
      </w:r>
    </w:p>
    <w:p w:rsidRDefault="003A3AB8" w:rsidP="00C06142" w:rsidR="007005B0" w:rsidRPr="00564F15">
      <w:pPr>
        <w:jc w:val="right"/>
      </w:pPr>
      <w:r w:rsidRPr="00564F15">
        <w:tab/>
      </w:r>
      <w:r w:rsidRPr="00564F15">
        <w:tab/>
      </w:r>
      <w:r w:rsidRPr="00564F15">
        <w:tab/>
      </w:r>
      <w:r w:rsidRPr="00564F15">
        <w:tab/>
      </w:r>
      <w:r w:rsidRPr="00564F15">
        <w:tab/>
      </w:r>
      <w:r w:rsidRPr="00564F15">
        <w:tab/>
      </w:r>
      <w:r w:rsidRPr="00564F15">
        <w:tab/>
      </w:r>
      <w:r w:rsidRPr="00564F15">
        <w:tab/>
      </w:r>
      <w:r w:rsidRPr="00564F15">
        <w:tab/>
      </w:r>
      <w:r w:rsidRPr="00564F15">
        <w:tab/>
      </w:r>
    </w:p>
    <w:p w:rsidRDefault="003A3AB8" w:rsidP="00C06142" w:rsidR="00832E83" w:rsidRPr="00564F15">
      <w:pPr>
        <w:jc w:val="right"/>
      </w:pPr>
      <w:r w:rsidRPr="00564F15">
        <w:t>SUDAC</w:t>
      </w:r>
    </w:p>
    <w:p w:rsidRDefault="003A3AB8" w:rsidP="00C06142" w:rsidR="003A3AB8" w:rsidRPr="00564F15">
      <w:pPr>
        <w:tabs>
          <w:tab w:pos="8503" w:val="right"/>
        </w:tabs>
        <w:jc w:val="right"/>
      </w:pPr>
      <w:r w:rsidRPr="00564F15">
        <w:t xml:space="preserve">                                                                                                         </w:t>
      </w:r>
      <w:r w:rsidR="00703D6A" w:rsidRPr="00564F15">
        <w:t>Mislav Kolakušić</w:t>
      </w:r>
      <w:r w:rsidR="00F54F07">
        <w:t xml:space="preserve"> v.r.</w:t>
      </w:r>
    </w:p>
    <w:p w:rsidRDefault="00832E83" w:rsidP="00832E83" w:rsidR="00832E83" w:rsidRPr="00564F15">
      <w:pPr>
        <w:jc w:val="both"/>
      </w:pPr>
      <w:r w:rsidRPr="00564F15">
        <w:t xml:space="preserve">                                                                                                       </w:t>
      </w:r>
      <w:r w:rsidR="003A3AB8" w:rsidRPr="00564F15">
        <w:tab/>
        <w:t xml:space="preserve"> </w:t>
      </w:r>
    </w:p>
    <w:p w:rsidRDefault="00C06142" w:rsidP="00832E83" w:rsidR="00C06142" w:rsidRPr="00564F15">
      <w:pPr>
        <w:jc w:val="both"/>
      </w:pPr>
    </w:p>
    <w:p w:rsidRDefault="00832E83" w:rsidP="00832E83" w:rsidR="00832E83" w:rsidRPr="00564F15">
      <w:pPr>
        <w:jc w:val="both"/>
      </w:pPr>
      <w:r w:rsidRPr="00564F15">
        <w:t>UPUTA O PRAVNOM LIJEKU:</w:t>
      </w:r>
    </w:p>
    <w:p w:rsidRDefault="00832E83" w:rsidP="00703D6A" w:rsidR="00832E83" w:rsidRPr="00564F15">
      <w:r w:rsidRPr="00564F15">
        <w:t>Protiv ovog rješenja pravo žalbe imaju stečajni upravitelj i razlučni vjerovnici.</w:t>
      </w:r>
    </w:p>
    <w:p w:rsidRDefault="00832E83" w:rsidP="00703D6A" w:rsidR="00832E83" w:rsidRPr="00564F15">
      <w:r w:rsidRPr="00564F15">
        <w:t xml:space="preserve">Žalba se podnosi ovom sudu u 3 primjerka za Visoki trgovački sud RH u roku od 8 dana od dana dostave rješenja.  </w:t>
      </w:r>
    </w:p>
    <w:p w:rsidRDefault="00832E83" w:rsidP="00832E83" w:rsidR="00832E83" w:rsidRPr="00564F15">
      <w:pPr>
        <w:jc w:val="both"/>
      </w:pPr>
    </w:p>
    <w:p w:rsidRDefault="00B639DE" w:rsidR="00B639DE"/>
    <w:p w:rsidRDefault="00F54F07" w:rsidR="00F54F07"/>
    <w:p w:rsidRDefault="00F54F07" w:rsidP="007A1486" w:rsidR="00F54F0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F54F07" w:rsidP="007A1486" w:rsidR="00F54F0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54F07" w:rsidP="007A1486" w:rsidR="00F54F07" w:rsidRPr="007A1486">
      <w:pPr>
        <w:ind w:left="720"/>
      </w:pPr>
    </w:p>
    <w:p w:rsidRDefault="00F54F07" w:rsidR="00F54F07" w:rsidRPr="00564F15"/>
    <w:sectPr w:rsidSect="00DB07E7" w:rsidR="00F54F07" w:rsidRPr="00564F15">
      <w:headerReference w:type="even" r:id="rId10"/>
      <w:headerReference w:type="default" r:id="rId11"/>
      <w:pgSz w:h="16838" w:w="11906"/>
      <w:pgMar w:gutter="0" w:footer="709" w:header="709" w:left="1985" w:bottom="113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F4C" w:rsidR="004D6F4C">
      <w:r>
        <w:separator/>
      </w:r>
    </w:p>
  </w:endnote>
  <w:endnote w:id="0" w:type="continuationSeparator">
    <w:p w:rsidRDefault="004D6F4C" w:rsidR="004D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F4C" w:rsidR="004D6F4C">
      <w:r>
        <w:separator/>
      </w:r>
    </w:p>
  </w:footnote>
  <w:footnote w:id="0" w:type="continuationSeparator">
    <w:p w:rsidRDefault="004D6F4C" w:rsidR="004D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E0" w:rsidP="00C810AA" w:rsidR="00476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6CE0" w:rsidR="00476C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E0" w:rsidP="00CF0C2E" w:rsidR="00476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F07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476CE0" w:rsidP="00C810AA" w:rsidR="00476CE0">
    <w:pPr>
      <w:pStyle w:val="Zaglavlje"/>
      <w:jc w:val="right"/>
    </w:pPr>
    <w:r>
      <w:t>St-</w:t>
    </w:r>
    <w:r w:rsidR="00E262A1">
      <w:t>15</w:t>
    </w:r>
    <w:r w:rsidR="00B74206">
      <w:t>72</w:t>
    </w:r>
    <w:r>
      <w:t>/1</w:t>
    </w:r>
    <w:r w:rsidR="00E262A1">
      <w:t>5</w:t>
    </w:r>
  </w:p>
  <w:p w:rsidRDefault="00476CE0" w:rsidR="00476CE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70527"/>
    <w:multiLevelType w:val="hybridMultilevel"/>
    <w:tmpl w:val="5AFE24A2"/>
    <w:lvl w:tplc="07EA15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E91A2C"/>
    <w:multiLevelType w:val="hybridMultilevel"/>
    <w:tmpl w:val="6C486804"/>
    <w:lvl w:tplc="DA44DC42" w:ilvl="0">
      <w:start w:val="2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0832C04"/>
    <w:multiLevelType w:val="hybridMultilevel"/>
    <w:tmpl w:val="995CF416"/>
    <w:lvl w:tplc="01CC29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0E6547"/>
    <w:multiLevelType w:val="hybridMultilevel"/>
    <w:tmpl w:val="D27C571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plc="D432F8F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35D4E"/>
    <w:rsid w:val="00046D01"/>
    <w:rsid w:val="0007373D"/>
    <w:rsid w:val="000758DB"/>
    <w:rsid w:val="00086CC4"/>
    <w:rsid w:val="000B47D3"/>
    <w:rsid w:val="001655A1"/>
    <w:rsid w:val="0017363F"/>
    <w:rsid w:val="001740B6"/>
    <w:rsid w:val="00176573"/>
    <w:rsid w:val="001873BB"/>
    <w:rsid w:val="001E799F"/>
    <w:rsid w:val="00206D5A"/>
    <w:rsid w:val="00214973"/>
    <w:rsid w:val="002179EE"/>
    <w:rsid w:val="00250E24"/>
    <w:rsid w:val="00286FA1"/>
    <w:rsid w:val="002D03D4"/>
    <w:rsid w:val="002D2B66"/>
    <w:rsid w:val="003178C8"/>
    <w:rsid w:val="00321DBD"/>
    <w:rsid w:val="00344D0C"/>
    <w:rsid w:val="003759D1"/>
    <w:rsid w:val="00385D76"/>
    <w:rsid w:val="00390794"/>
    <w:rsid w:val="00393046"/>
    <w:rsid w:val="003A3AB8"/>
    <w:rsid w:val="003A6822"/>
    <w:rsid w:val="00432E40"/>
    <w:rsid w:val="00461C7C"/>
    <w:rsid w:val="00476CE0"/>
    <w:rsid w:val="004A0435"/>
    <w:rsid w:val="004B60E5"/>
    <w:rsid w:val="004B7F3F"/>
    <w:rsid w:val="004C469A"/>
    <w:rsid w:val="004D6F4C"/>
    <w:rsid w:val="004E5469"/>
    <w:rsid w:val="004F022B"/>
    <w:rsid w:val="00564F15"/>
    <w:rsid w:val="00581DEA"/>
    <w:rsid w:val="005A2CC1"/>
    <w:rsid w:val="005F7F6B"/>
    <w:rsid w:val="00607316"/>
    <w:rsid w:val="00630E9A"/>
    <w:rsid w:val="00630EBB"/>
    <w:rsid w:val="006A1145"/>
    <w:rsid w:val="007005B0"/>
    <w:rsid w:val="00703D6A"/>
    <w:rsid w:val="007202C6"/>
    <w:rsid w:val="00730999"/>
    <w:rsid w:val="00744A2C"/>
    <w:rsid w:val="00756168"/>
    <w:rsid w:val="00764F45"/>
    <w:rsid w:val="007A6843"/>
    <w:rsid w:val="007B3F07"/>
    <w:rsid w:val="00832E83"/>
    <w:rsid w:val="00834E54"/>
    <w:rsid w:val="00851DAC"/>
    <w:rsid w:val="008656F1"/>
    <w:rsid w:val="008A03FD"/>
    <w:rsid w:val="008A3F30"/>
    <w:rsid w:val="008B05F8"/>
    <w:rsid w:val="00920199"/>
    <w:rsid w:val="009665FC"/>
    <w:rsid w:val="009736ED"/>
    <w:rsid w:val="0099727D"/>
    <w:rsid w:val="009F235F"/>
    <w:rsid w:val="00A801DF"/>
    <w:rsid w:val="00A86A3C"/>
    <w:rsid w:val="00AB10A6"/>
    <w:rsid w:val="00AC6F59"/>
    <w:rsid w:val="00B0366B"/>
    <w:rsid w:val="00B2715A"/>
    <w:rsid w:val="00B63355"/>
    <w:rsid w:val="00B639DE"/>
    <w:rsid w:val="00B74206"/>
    <w:rsid w:val="00BB6770"/>
    <w:rsid w:val="00BE1067"/>
    <w:rsid w:val="00BE6C17"/>
    <w:rsid w:val="00BE7E00"/>
    <w:rsid w:val="00C06142"/>
    <w:rsid w:val="00C11A64"/>
    <w:rsid w:val="00C67DA0"/>
    <w:rsid w:val="00C72F50"/>
    <w:rsid w:val="00C810AA"/>
    <w:rsid w:val="00CC5775"/>
    <w:rsid w:val="00CE0261"/>
    <w:rsid w:val="00CF0C2E"/>
    <w:rsid w:val="00D05783"/>
    <w:rsid w:val="00D05963"/>
    <w:rsid w:val="00D12BB0"/>
    <w:rsid w:val="00D901A0"/>
    <w:rsid w:val="00DB06B8"/>
    <w:rsid w:val="00DB07E7"/>
    <w:rsid w:val="00DE3B30"/>
    <w:rsid w:val="00DE4801"/>
    <w:rsid w:val="00DF2634"/>
    <w:rsid w:val="00E12A4C"/>
    <w:rsid w:val="00E262A1"/>
    <w:rsid w:val="00E32B1E"/>
    <w:rsid w:val="00E32E8A"/>
    <w:rsid w:val="00E3632E"/>
    <w:rsid w:val="00E54A16"/>
    <w:rsid w:val="00E906CA"/>
    <w:rsid w:val="00EA7A7D"/>
    <w:rsid w:val="00EC151A"/>
    <w:rsid w:val="00EE3EE0"/>
    <w:rsid w:val="00F20452"/>
    <w:rsid w:val="00F27FC7"/>
    <w:rsid w:val="00F47E1A"/>
    <w:rsid w:val="00F54F07"/>
    <w:rsid w:val="00F72FA6"/>
    <w:rsid w:val="00F85956"/>
    <w:rsid w:val="00F91EC6"/>
    <w:rsid w:val="00FD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10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10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12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76746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55660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55997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6564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4792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9168615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St-1572/2015</izvorni_sadrzaj>
    <derivirana_varijabla naziv="DomainObject.Predmet.OznakaBroj_1">St-1572/2015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d.o.o.</izvorni_sadrzaj>
    <derivirana_varijabla naziv="DomainObject.Predmet.ProtustrankaFormated_1">  METALING d.o.o.</derivirana_varijabla>
  </DomainObject.Predmet.ProtustrankaFormated>
  <DomainObject.Predmet.ProtustrankaFormatedOIB>
    <izvorni_sadrzaj>  METALING d.o.o., OIB 76134860175</izvorni_sadrzaj>
    <derivirana_varijabla naziv="DomainObject.Predmet.ProtustrankaFormatedOIB_1">  METALING d.o.o., OIB 76134860175</derivirana_varijabla>
  </DomainObject.Predmet.ProtustrankaFormatedOIB>
  <DomainObject.Predmet.ProtustrankaFormatedWithAdress>
    <izvorni_sadrzaj> METALING d.o.o., Božidara Adžije 2, 44000 Sisak</izvorni_sadrzaj>
    <derivirana_varijabla naziv="DomainObject.Predmet.ProtustrankaFormatedWithAdress_1"> METALING d.o.o., Božidara Adžije 2, 44000 Sisak</derivirana_varijabla>
  </DomainObject.Predmet.ProtustrankaFormatedWithAdress>
  <DomainObject.Predmet.ProtustrankaFormatedWithAdressOIB>
    <izvorni_sadrzaj> METALING d.o.o., OIB 76134860175, Božidara Adžije 2, 44000 Sisak</izvorni_sadrzaj>
    <derivirana_varijabla naziv="DomainObject.Predmet.ProtustrankaFormatedWithAdressOIB_1"> METALING d.o.o., OIB 76134860175, Božidara Adžije 2, 44000 Sisak</derivirana_varijabla>
  </DomainObject.Predmet.ProtustrankaFormatedWithAdressOIB>
  <DomainObject.Predmet.ProtustrankaWithAdress>
    <izvorni_sadrzaj>METALING d.o.o. Božidara Adžije 2, 44000 Sisak</izvorni_sadrzaj>
    <derivirana_varijabla naziv="DomainObject.Predmet.ProtustrankaWithAdress_1">METALING d.o.o. Božidara Adžije 2, 44000 Sisak</derivirana_varijabla>
  </DomainObject.Predmet.ProtustrankaWithAdress>
  <DomainObject.Predmet.ProtustrankaWithAdressOIB>
    <izvorni_sadrzaj>METALING d.o.o., OIB 76134860175, Božidara Adžije 2, 44000 Sisak</izvorni_sadrzaj>
    <derivirana_varijabla naziv="DomainObject.Predmet.ProtustrankaWithAdressOIB_1">METALING d.o.o., OIB 76134860175, Božidara Adžije 2, 44000 Sisak</derivirana_varijabla>
  </DomainObject.Predmet.ProtustrankaWithAdressOIB>
  <DomainObject.Predmet.ProtustrankaNazivFormated>
    <izvorni_sadrzaj>METALING d.o.o.</izvorni_sadrzaj>
    <derivirana_varijabla naziv="DomainObject.Predmet.ProtustrankaNazivFormated_1">METALING d.o.o.</derivirana_varijabla>
  </DomainObject.Predmet.ProtustrankaNazivFormated>
  <DomainObject.Predmet.ProtustrankaNazivFormatedOIB>
    <izvorni_sadrzaj>METALING d.o.o., OIB 76134860175</izvorni_sadrzaj>
    <derivirana_varijabla naziv="DomainObject.Predmet.ProtustrankaNazivFormatedOIB_1">METALING d.o.o., OIB 76134860175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METALING d.o.o.</item>
    </izvorni_sadrzaj>
    <derivirana_varijabla naziv="DomainObject.Predmet.ProtuStrankaListFormated_1">
      <item>METALING d.o.o.</item>
    </derivirana_varijabla>
  </DomainObject.Predmet.ProtuStrankaListFormated>
  <DomainObject.Predmet.ProtuStrankaListFormatedOIB>
    <izvorni_sadrzaj>
      <item>METALING d.o.o., OIB 76134860175</item>
    </izvorni_sadrzaj>
    <derivirana_varijabla naziv="DomainObject.Predmet.ProtuStrankaListFormatedOIB_1">
      <item>METALING d.o.o., OIB 76134860175</item>
    </derivirana_varijabla>
  </DomainObject.Predmet.ProtuStrankaListFormatedOIB>
  <DomainObject.Predmet.ProtuStrankaListFormatedWithAdress>
    <izvorni_sadrzaj>
      <item>METALING d.o.o., Božidara Adžije 2, 44000 Sisak</item>
    </izvorni_sadrzaj>
    <derivirana_varijabla naziv="DomainObject.Predmet.ProtuStrankaListFormatedWithAdress_1">
      <item>METALING d.o.o., Božidara Adžije 2, 44000 Sisak</item>
    </derivirana_varijabla>
  </DomainObject.Predmet.ProtuStrankaListFormatedWithAdress>
  <DomainObject.Predmet.ProtuStrankaListFormatedWithAdressOIB>
    <izvorni_sadrzaj>
      <item>METALING d.o.o., OIB 76134860175, Božidara Adžije 2, 44000 Sisak</item>
    </izvorni_sadrzaj>
    <derivirana_varijabla naziv="DomainObject.Predmet.ProtuStrankaListFormatedWithAdressOIB_1">
      <item>METALING d.o.o., OIB 76134860175, Božidara Adžije 2, 44000 Sisak</item>
    </derivirana_varijabla>
  </DomainObject.Predmet.ProtuStrankaListFormatedWithAdressOIB>
  <DomainObject.Predmet.ProtuStrankaListNazivFormated>
    <izvorni_sadrzaj>
      <item>METALING d.o.o.</item>
    </izvorni_sadrzaj>
    <derivirana_varijabla naziv="DomainObject.Predmet.ProtuStrankaListNazivFormated_1">
      <item>METALING d.o.o.</item>
    </derivirana_varijabla>
  </DomainObject.Predmet.ProtuStrankaListNazivFormated>
  <DomainObject.Predmet.ProtuStrankaListNazivFormatedOIB>
    <izvorni_sadrzaj>
      <item>METALING d.o.o., OIB 76134860175</item>
    </izvorni_sadrzaj>
    <derivirana_varijabla naziv="DomainObject.Predmet.ProtuStrankaListNazivFormatedOIB_1">
      <item>METALING d.o.o., OIB 76134860175</item>
    </derivirana_varijabla>
  </DomainObject.Predmet.ProtuStrankaListNazivFormatedOIB>
  <DomainObject.Predmet.OstaliListFormated>
    <izvorni_sadrzaj>
      <item>Mato Čičak</item>
    </izvorni_sadrzaj>
    <derivirana_varijabla naziv="DomainObject.Predmet.OstaliListFormated_1">
      <item>Mato Čičak</item>
    </derivirana_varijabla>
  </DomainObject.Predmet.OstaliListFormated>
  <DomainObject.Predmet.OstaliListFormatedOIB>
    <izvorni_sadrzaj>
      <item>Mato Čičak, OIB 63670108668</item>
    </izvorni_sadrzaj>
    <derivirana_varijabla naziv="DomainObject.Predmet.OstaliListFormatedOIB_1">
      <item>Mato Čičak, OIB 63670108668</item>
    </derivirana_varijabla>
  </DomainObject.Predmet.OstaliListFormatedOIB>
  <DomainObject.Predmet.OstaliListFormatedWithAdress>
    <izvorni_sadrzaj>
      <item>Mato Čičak, Ii Deverićev Odvojak 5, 10412 Donja Lomnica</item>
    </izvorni_sadrzaj>
    <derivirana_varijabla naziv="DomainObject.Predmet.OstaliListFormatedWithAdress_1">
      <item>Mato Čičak, Ii Deverićev Odvojak 5, 10412 Donja Lomnica</item>
    </derivirana_varijabla>
  </DomainObject.Predmet.OstaliListFormatedWithAdress>
  <DomainObject.Predmet.OstaliListFormatedWithAdressOIB>
    <izvorni_sadrzaj>
      <item>Mato Čičak, OIB 63670108668, Ii Deverićev Odvojak 5, 10412 Donja Lomnica</item>
    </izvorni_sadrzaj>
    <derivirana_varijabla naziv="DomainObject.Predmet.OstaliListFormatedWithAdressOIB_1">
      <item>Mato Čičak, OIB 63670108668, Ii Deverićev Odvojak 5, 10412 Donja Lomnica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63670108668</item>
    </izvorni_sadrzaj>
    <derivirana_varijabla naziv="DomainObject.Predmet.OstaliListNazivFormatedOIB_1"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METALING d.o.o.</izvorni_sadrzaj>
    <derivirana_varijabla naziv="DomainObject.Predmet.ProtustrankaIDrugi_1">METALING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METALING d.o.o., OIB 76134860175, Božidara Adžije 2, 44000 Sisak</izvorni_sadrzaj>
    <derivirana_varijabla naziv="DomainObject.Predmet.ProtustrankaIDrugiAdressOIB_1">METALING d.o.o., OIB 76134860175,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METALING d.o.o.</item>
      <item>Mato Čičak</item>
    </izvorni_sadrzaj>
    <derivirana_varijabla naziv="DomainObject.Predmet.SudioniciListNaziv_1">
      <item>FINA Regionalni centar Zagreb</item>
      <item>METALING d.o.o.</item>
      <item>Mato Čičak</item>
    </derivirana_varijabla>
  </DomainObject.Predmet.SudioniciListNaziv>
  <DomainObject.Predmet.SudioniciListAdressOIB>
    <izvorni_sadrzaj>
      <item>FINA Regionalni centar Zagreb, OIB 85821130368, Koturaška 43,10000 Zagreb</item>
      <item>METALING d.o.o., OIB 76134860175, Božidara Adžije 2,44000 Sisak</item>
      <item>Mato Čičak, OIB 63670108668, Ii Deverićev Odvojak 5,10412 Donja Lomnica</item>
    </izvorni_sadrzaj>
    <derivirana_varijabla naziv="DomainObject.Predmet.SudioniciListAdressOIB_1">
      <item>FINA Regionalni centar Zagreb, OIB 85821130368, Koturaška 43,10000 Zagreb</item>
      <item>METALING d.o.o., OIB 76134860175, Božidara Adžije 2,44000 Sisak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76134860175</item>
      <item>, OIB 63670108668</item>
    </izvorni_sadrzaj>
    <derivirana_varijabla naziv="DomainObject.Predmet.SudioniciListNazivOIB_1">
      <item>, OIB 85821130368</item>
      <item>, OIB 76134860175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1993</properties:Words>
  <properties:Characters>11305</properties:Characters>
  <properties:Lines>276</properties:Lines>
  <properties:Paragraphs>138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2016-10-03T11:37:00Z</dcterms:created>
  <dc:creator>nmarkovic</dc:creator>
  <cp:lastModifiedBy>Ivana Stampf</cp:lastModifiedBy>
  <cp:lastPrinted>2012-11-20T10:35:00Z</cp:lastPrinted>
  <dcterms:modified xmlns:xsi="http://www.w3.org/2001/XMLSchema-instance" xsi:type="dcterms:W3CDTF">2016-10-04T05:56:00Z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