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7a596" w14:paraId="cf7a596" w:rsidRDefault="00FC5A35" w:rsidP="00FC5A35" w:rsidR="00FC5A35">
      <w:pPr>
        <w:pStyle w:val="Tijeloteksta"/>
        <w:jc w:val="both"/>
        <w:outlineLvl w:val="0"/>
        <w15:collapsed w:val="false"/>
        <w:rPr>
          <w:rFonts w:cs="Times New Roman" w:hAnsi="Times New Roman" w:ascii="Times New Roman"/>
          <w:sz w:val="24"/>
        </w:rPr>
      </w:pPr>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w:t>
      </w:r>
      <w:proofErr w:type="spellStart"/>
      <w:r>
        <w:rPr>
          <w:sz w:val="24"/>
          <w:szCs w:val="24"/>
        </w:rPr>
        <w:t>Amruševa</w:t>
      </w:r>
      <w:proofErr w:type="spellEnd"/>
      <w:r>
        <w:rPr>
          <w:sz w:val="24"/>
          <w:szCs w:val="24"/>
        </w:rPr>
        <w:t xml:space="preserve">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sidR="00536902">
        <w:rPr>
          <w:sz w:val="24"/>
          <w:szCs w:val="24"/>
        </w:rPr>
        <w:t>St-</w:t>
      </w:r>
      <w:r w:rsidR="00F9424F">
        <w:rPr>
          <w:sz w:val="24"/>
          <w:szCs w:val="24"/>
        </w:rPr>
        <w:t>2643</w:t>
      </w:r>
      <w:r w:rsidR="00CD6A88">
        <w:rPr>
          <w:sz w:val="24"/>
          <w:szCs w:val="24"/>
        </w:rPr>
        <w:t>/18</w:t>
      </w:r>
      <w:r w:rsidR="0039284C">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F9424F" w:rsidR="00FC5A35">
      <w:pPr>
        <w:ind w:firstLine="708"/>
        <w:jc w:val="both"/>
        <w:rPr>
          <w:sz w:val="24"/>
          <w:szCs w:val="24"/>
        </w:rPr>
      </w:pPr>
      <w:r>
        <w:rPr>
          <w:sz w:val="24"/>
          <w:szCs w:val="24"/>
        </w:rPr>
        <w:t xml:space="preserve">Trgovački sud u Zagrebu, po sucu Luciji </w:t>
      </w:r>
      <w:proofErr w:type="spellStart"/>
      <w:r>
        <w:rPr>
          <w:sz w:val="24"/>
          <w:szCs w:val="24"/>
        </w:rPr>
        <w:t>Butigan</w:t>
      </w:r>
      <w:proofErr w:type="spellEnd"/>
      <w:r>
        <w:rPr>
          <w:sz w:val="24"/>
          <w:szCs w:val="24"/>
        </w:rPr>
        <w:t xml:space="preserve">, u stečajnom postupku povodom prijedloga predlagatelja FINANCIJSKE AGENCIJE, Regionalni centar Zagreb, podružnica Zagreb, Trg svibanjskih žrtava 1995. 1, za otvaranje stečajnog postupka nad dužnikom </w:t>
      </w:r>
      <w:r w:rsidR="00F9424F">
        <w:rPr>
          <w:sz w:val="24"/>
          <w:szCs w:val="24"/>
        </w:rPr>
        <w:t xml:space="preserve">JAVOR MEDIA j.d.o.o., Zagreb (Grad Zagreb), </w:t>
      </w:r>
      <w:proofErr w:type="spellStart"/>
      <w:r w:rsidR="00F9424F" w:rsidRPr="00F9424F">
        <w:rPr>
          <w:sz w:val="24"/>
          <w:szCs w:val="24"/>
        </w:rPr>
        <w:t>Kulmerska</w:t>
      </w:r>
      <w:proofErr w:type="spellEnd"/>
      <w:r w:rsidR="00F9424F" w:rsidRPr="00F9424F">
        <w:rPr>
          <w:sz w:val="24"/>
          <w:szCs w:val="24"/>
        </w:rPr>
        <w:t xml:space="preserve"> 24</w:t>
      </w:r>
      <w:r w:rsidR="00F9424F">
        <w:rPr>
          <w:sz w:val="24"/>
          <w:szCs w:val="24"/>
        </w:rPr>
        <w:t>, OIB 77722680714,</w:t>
      </w:r>
      <w:r w:rsidR="00CD6A88">
        <w:rPr>
          <w:sz w:val="24"/>
          <w:szCs w:val="24"/>
        </w:rPr>
        <w:t xml:space="preserve"> dana 14</w:t>
      </w:r>
      <w:r>
        <w:rPr>
          <w:sz w:val="24"/>
          <w:szCs w:val="24"/>
        </w:rPr>
        <w:t xml:space="preserve">. </w:t>
      </w:r>
      <w:r w:rsidR="00CD6A88">
        <w:rPr>
          <w:sz w:val="24"/>
          <w:szCs w:val="24"/>
        </w:rPr>
        <w:t>veljače 2019</w:t>
      </w:r>
      <w:r>
        <w:rPr>
          <w:sz w:val="24"/>
          <w:szCs w:val="24"/>
        </w:rPr>
        <w:t>.</w:t>
      </w:r>
      <w:r w:rsidR="00CD6A88">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F9424F">
        <w:rPr>
          <w:sz w:val="24"/>
          <w:szCs w:val="24"/>
        </w:rPr>
        <w:t xml:space="preserve">JAVOR MEDIA j.d.o.o., Zagreb (Grad Zagreb), </w:t>
      </w:r>
      <w:proofErr w:type="spellStart"/>
      <w:r w:rsidR="00F9424F" w:rsidRPr="00F9424F">
        <w:rPr>
          <w:sz w:val="24"/>
          <w:szCs w:val="24"/>
        </w:rPr>
        <w:t>Kulmerska</w:t>
      </w:r>
      <w:proofErr w:type="spellEnd"/>
      <w:r w:rsidR="00F9424F" w:rsidRPr="00F9424F">
        <w:rPr>
          <w:sz w:val="24"/>
          <w:szCs w:val="24"/>
        </w:rPr>
        <w:t xml:space="preserve"> 24</w:t>
      </w:r>
      <w:r w:rsidR="00F9424F">
        <w:rPr>
          <w:sz w:val="24"/>
          <w:szCs w:val="24"/>
        </w:rPr>
        <w:t>, OIB 77722680714</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F9424F" w:rsidR="00FC5A35">
      <w:pPr>
        <w:ind w:firstLine="555"/>
        <w:jc w:val="both"/>
        <w:rPr>
          <w:sz w:val="24"/>
          <w:szCs w:val="24"/>
        </w:rPr>
      </w:pPr>
      <w:r>
        <w:rPr>
          <w:sz w:val="24"/>
          <w:szCs w:val="24"/>
        </w:rPr>
        <w:t xml:space="preserve">I. Naređuje se osobi ovlaštenoj za zastupanje dužnika </w:t>
      </w:r>
      <w:r w:rsidR="00F9424F">
        <w:rPr>
          <w:sz w:val="24"/>
          <w:szCs w:val="24"/>
        </w:rPr>
        <w:t xml:space="preserve">Javor Divjak, OIB: 46841374472, </w:t>
      </w:r>
      <w:r w:rsidR="00F9424F" w:rsidRPr="00F9424F">
        <w:rPr>
          <w:sz w:val="24"/>
          <w:szCs w:val="24"/>
        </w:rPr>
        <w:t xml:space="preserve">Zagreb, </w:t>
      </w:r>
      <w:proofErr w:type="spellStart"/>
      <w:r w:rsidR="00F9424F" w:rsidRPr="00F9424F">
        <w:rPr>
          <w:sz w:val="24"/>
          <w:szCs w:val="24"/>
        </w:rPr>
        <w:t>Kulmerska</w:t>
      </w:r>
      <w:proofErr w:type="spellEnd"/>
      <w:r w:rsidR="00F9424F" w:rsidRPr="00F9424F">
        <w:rPr>
          <w:sz w:val="24"/>
          <w:szCs w:val="24"/>
        </w:rPr>
        <w:t xml:space="preserve"> 24</w:t>
      </w:r>
      <w:r w:rsidR="00CA1637">
        <w:rPr>
          <w:sz w:val="24"/>
          <w:szCs w:val="24"/>
        </w:rPr>
        <w:t>,</w:t>
      </w:r>
      <w:r w:rsidR="00CA1637" w:rsidRPr="00CA1637">
        <w:rPr>
          <w:sz w:val="24"/>
          <w:szCs w:val="24"/>
        </w:rPr>
        <w:t xml:space="preserve"> </w:t>
      </w:r>
      <w:r>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A37B0" w:rsidP="00CD6A88" w:rsidR="009A37B0">
      <w:pPr>
        <w:ind w:firstLine="555"/>
        <w:jc w:val="both"/>
        <w:rPr>
          <w:sz w:val="24"/>
          <w:szCs w:val="24"/>
        </w:rPr>
      </w:pP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lastRenderedPageBreak/>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9C78B1" w:rsidP="00FC5A35" w:rsidR="00FC5A35" w:rsidRPr="00FC5A35">
      <w:pPr>
        <w:ind w:left="1003"/>
        <w:jc w:val="center"/>
        <w:rPr>
          <w:b/>
          <w:sz w:val="24"/>
          <w:szCs w:val="24"/>
          <w:u w:val="single"/>
        </w:rPr>
      </w:pPr>
      <w:r>
        <w:rPr>
          <w:b/>
          <w:sz w:val="24"/>
          <w:szCs w:val="24"/>
          <w:u w:val="single"/>
        </w:rPr>
        <w:t>27</w:t>
      </w:r>
      <w:r w:rsidR="00755D67">
        <w:rPr>
          <w:b/>
          <w:sz w:val="24"/>
          <w:szCs w:val="24"/>
          <w:u w:val="single"/>
        </w:rPr>
        <w:t>. ožujka 2019. godine u 09,3</w:t>
      </w:r>
      <w:r w:rsidR="00536902">
        <w:rPr>
          <w:b/>
          <w:sz w:val="24"/>
          <w:szCs w:val="24"/>
          <w:u w:val="single"/>
        </w:rPr>
        <w:t>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360F35" w:rsidP="00FC5A35" w:rsidR="00360F35">
      <w:pPr>
        <w:ind w:firstLine="283" w:left="720"/>
        <w:jc w:val="both"/>
        <w:rPr>
          <w:sz w:val="24"/>
          <w:szCs w:val="24"/>
        </w:rPr>
      </w:pPr>
    </w:p>
    <w:p w:rsidRDefault="00FC5A35" w:rsidP="00FC5A35" w:rsidR="00FC5A35">
      <w:pPr>
        <w:ind w:firstLine="283" w:left="720"/>
        <w:jc w:val="both"/>
        <w:rPr>
          <w:sz w:val="24"/>
          <w:szCs w:val="24"/>
        </w:rPr>
      </w:pPr>
      <w:r>
        <w:rPr>
          <w:sz w:val="24"/>
          <w:szCs w:val="24"/>
        </w:rPr>
        <w:t>- predlagatelj FINA</w:t>
      </w:r>
    </w:p>
    <w:p w:rsidRDefault="00FC5A35" w:rsidP="00FC5A35" w:rsidR="00FC5A35">
      <w:pPr>
        <w:ind w:firstLine="283" w:left="720"/>
        <w:jc w:val="both"/>
        <w:rPr>
          <w:sz w:val="24"/>
          <w:szCs w:val="24"/>
        </w:rPr>
      </w:pPr>
      <w:r>
        <w:rPr>
          <w:sz w:val="24"/>
          <w:szCs w:val="24"/>
        </w:rPr>
        <w:t xml:space="preserve">- dužnik </w:t>
      </w:r>
    </w:p>
    <w:p w:rsidRDefault="00FC5A35" w:rsidP="00360F35" w:rsidR="00360F35">
      <w:pPr>
        <w:ind w:firstLine="283" w:left="720"/>
        <w:jc w:val="both"/>
        <w:rPr>
          <w:sz w:val="24"/>
          <w:szCs w:val="24"/>
        </w:rPr>
      </w:pPr>
      <w:r>
        <w:rPr>
          <w:sz w:val="24"/>
          <w:szCs w:val="24"/>
        </w:rPr>
        <w:t>- zakonski zastupnik dužnika</w:t>
      </w:r>
      <w:r w:rsidRPr="00FC5A35">
        <w:rPr>
          <w:sz w:val="24"/>
          <w:szCs w:val="24"/>
        </w:rPr>
        <w:t xml:space="preserve"> </w:t>
      </w:r>
    </w:p>
    <w:p w:rsidRDefault="00FC5A35" w:rsidP="00360F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dužnikom </w:t>
      </w:r>
      <w:r w:rsidR="00FF7B77">
        <w:rPr>
          <w:sz w:val="24"/>
          <w:szCs w:val="24"/>
        </w:rPr>
        <w:t xml:space="preserve">JAVOR MEDIA j.d.o.o., Zagreb (Grad Zagreb), </w:t>
      </w:r>
      <w:proofErr w:type="spellStart"/>
      <w:r w:rsidR="00FF7B77" w:rsidRPr="00F9424F">
        <w:rPr>
          <w:sz w:val="24"/>
          <w:szCs w:val="24"/>
        </w:rPr>
        <w:t>Kulmerska</w:t>
      </w:r>
      <w:proofErr w:type="spellEnd"/>
      <w:r w:rsidR="00FF7B77" w:rsidRPr="00F9424F">
        <w:rPr>
          <w:sz w:val="24"/>
          <w:szCs w:val="24"/>
        </w:rPr>
        <w:t xml:space="preserve"> 24</w:t>
      </w:r>
      <w:r w:rsidR="00FF7B77">
        <w:rPr>
          <w:sz w:val="24"/>
          <w:szCs w:val="24"/>
        </w:rPr>
        <w:t>, OIB 77722680714</w:t>
      </w:r>
      <w:r>
        <w:rPr>
          <w:sz w:val="24"/>
          <w:szCs w:val="24"/>
        </w:rPr>
        <w:t>.</w:t>
      </w:r>
    </w:p>
    <w:p w:rsidRDefault="00360F35" w:rsidP="00FC5A35" w:rsidR="00360F35">
      <w:pPr>
        <w:ind w:firstLine="708"/>
        <w:jc w:val="both"/>
        <w:rPr>
          <w:sz w:val="24"/>
          <w:szCs w:val="24"/>
        </w:rPr>
      </w:pPr>
    </w:p>
    <w:p w:rsidRDefault="00FC5A35" w:rsidP="00FC5A35" w:rsidR="00FC5A35">
      <w:pPr>
        <w:ind w:firstLine="709"/>
        <w:jc w:val="both"/>
        <w:rPr>
          <w:sz w:val="24"/>
          <w:szCs w:val="24"/>
        </w:rPr>
      </w:pPr>
      <w:r>
        <w:rPr>
          <w:sz w:val="24"/>
          <w:szCs w:val="24"/>
        </w:rPr>
        <w:t xml:space="preserve">Prijedlog je podnesen na temelju čl. 110. st. 1. Stečajnog zakona („Narodne novine“ broj 71/15, </w:t>
      </w:r>
      <w:r w:rsidR="00F73DFC">
        <w:rPr>
          <w:sz w:val="24"/>
          <w:szCs w:val="24"/>
        </w:rPr>
        <w:t xml:space="preserve">104/17, </w:t>
      </w:r>
      <w:r w:rsidR="00245010">
        <w:rPr>
          <w:sz w:val="24"/>
          <w:szCs w:val="24"/>
        </w:rPr>
        <w:t>dalje</w:t>
      </w:r>
      <w:r>
        <w:rPr>
          <w:sz w:val="24"/>
          <w:szCs w:val="24"/>
        </w:rPr>
        <w:t xml:space="preserv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60F35" w:rsidP="00FC5A35" w:rsidR="00360F35">
      <w:pPr>
        <w:ind w:firstLine="709"/>
        <w:jc w:val="both"/>
        <w:rPr>
          <w:sz w:val="24"/>
          <w:szCs w:val="24"/>
        </w:rPr>
      </w:pPr>
    </w:p>
    <w:p w:rsidRDefault="00FC5A35" w:rsidP="00FC5A35" w:rsidR="00FC5A35">
      <w:pPr>
        <w:ind w:firstLine="709"/>
        <w:jc w:val="both"/>
        <w:rPr>
          <w:sz w:val="24"/>
          <w:szCs w:val="24"/>
        </w:rPr>
      </w:pPr>
      <w:r>
        <w:rPr>
          <w:sz w:val="24"/>
          <w:szCs w:val="24"/>
        </w:rPr>
        <w:t>Financijska agencija, kao predlagatelj, navela je u prijedlogu za otvaranje stečajno</w:t>
      </w:r>
      <w:r w:rsidR="00FF7B77">
        <w:rPr>
          <w:sz w:val="24"/>
          <w:szCs w:val="24"/>
        </w:rPr>
        <w:t>g postupka kako dužnik na dan 11</w:t>
      </w:r>
      <w:r>
        <w:rPr>
          <w:sz w:val="24"/>
          <w:szCs w:val="24"/>
        </w:rPr>
        <w:t xml:space="preserve">. </w:t>
      </w:r>
      <w:r w:rsidR="00C123DF">
        <w:rPr>
          <w:sz w:val="24"/>
          <w:szCs w:val="24"/>
        </w:rPr>
        <w:t>listopada 2018</w:t>
      </w:r>
      <w:r>
        <w:rPr>
          <w:sz w:val="24"/>
          <w:szCs w:val="24"/>
        </w:rPr>
        <w:t xml:space="preserve">.g.  u Očevidniku redoslijeda osnova za plaćanje, ima evidentirane neizvršene osnove za plaćanje u neprekinutom razdoblju od 120 dana u ukupnom iznosu od </w:t>
      </w:r>
      <w:r w:rsidR="00CA1637">
        <w:rPr>
          <w:sz w:val="24"/>
          <w:szCs w:val="24"/>
        </w:rPr>
        <w:t>3</w:t>
      </w:r>
      <w:r w:rsidR="00FF7B77">
        <w:rPr>
          <w:sz w:val="24"/>
          <w:szCs w:val="24"/>
        </w:rPr>
        <w:t xml:space="preserve">3.047,99 </w:t>
      </w:r>
      <w:r>
        <w:rPr>
          <w:sz w:val="24"/>
          <w:szCs w:val="24"/>
        </w:rPr>
        <w:t>kn</w:t>
      </w:r>
      <w:r w:rsidR="00FF7B77">
        <w:rPr>
          <w:sz w:val="24"/>
          <w:szCs w:val="24"/>
        </w:rPr>
        <w:t>, kao i da dužnik ima 1</w:t>
      </w:r>
      <w:r w:rsidR="00C123DF">
        <w:rPr>
          <w:sz w:val="24"/>
          <w:szCs w:val="24"/>
        </w:rPr>
        <w:t xml:space="preserve"> zaposlenika</w:t>
      </w:r>
      <w:r>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245010" w:rsidP="00FC5A35" w:rsidR="00245010">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45010" w:rsidP="00FC5A35" w:rsidR="00245010">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FC5A35" w:rsidP="00FC5A35" w:rsidR="00FC5A35">
      <w:pPr>
        <w:ind w:firstLine="720"/>
        <w:jc w:val="center"/>
        <w:rPr>
          <w:sz w:val="24"/>
          <w:szCs w:val="24"/>
        </w:rPr>
      </w:pPr>
      <w:r>
        <w:rPr>
          <w:sz w:val="24"/>
          <w:szCs w:val="24"/>
        </w:rPr>
        <w:t>U Zagrebu</w:t>
      </w:r>
      <w:r w:rsidR="00245010">
        <w:rPr>
          <w:sz w:val="24"/>
          <w:szCs w:val="24"/>
        </w:rPr>
        <w:t>, 14</w:t>
      </w:r>
      <w:r>
        <w:rPr>
          <w:sz w:val="24"/>
          <w:szCs w:val="24"/>
        </w:rPr>
        <w:t xml:space="preserve">. </w:t>
      </w:r>
      <w:r w:rsidR="00245010">
        <w:rPr>
          <w:sz w:val="24"/>
          <w:szCs w:val="24"/>
        </w:rPr>
        <w:t>veljače 2019</w:t>
      </w:r>
      <w:r>
        <w:rPr>
          <w:sz w:val="24"/>
          <w:szCs w:val="24"/>
        </w:rPr>
        <w:t>.</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39284C">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39284C" w:rsidP="00692346" w:rsidR="0039284C">
      <w:pPr>
        <w:ind w:left="4956"/>
        <w:rPr>
          <w:color w:val="000000"/>
          <w:sz w:val="24"/>
          <w:szCs w:val="24"/>
        </w:rPr>
      </w:pPr>
      <w:r>
        <w:rPr>
          <w:color w:val="000000"/>
          <w:sz w:val="24"/>
          <w:szCs w:val="24"/>
        </w:rPr>
        <w:t xml:space="preserve">Za točnost </w:t>
      </w:r>
      <w:proofErr w:type="spellStart"/>
      <w:r>
        <w:rPr>
          <w:color w:val="000000"/>
          <w:sz w:val="24"/>
          <w:szCs w:val="24"/>
        </w:rPr>
        <w:t>otpravka</w:t>
      </w:r>
      <w:proofErr w:type="spellEnd"/>
      <w:r>
        <w:rPr>
          <w:color w:val="000000"/>
          <w:sz w:val="24"/>
          <w:szCs w:val="24"/>
        </w:rPr>
        <w:t>-ovlašteni službenik</w:t>
      </w:r>
    </w:p>
    <w:p w:rsidRDefault="0039284C" w:rsidP="00C662EE" w:rsidR="0039284C"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FC5A35" w:rsidP="00817986" w:rsidR="00FC5A35" w:rsidRPr="00FC5A35">
      <w:pPr>
        <w:pStyle w:val="Odlomakpopisa"/>
        <w:rPr>
          <w:sz w:val="24"/>
          <w:szCs w:val="24"/>
        </w:rPr>
      </w:pPr>
      <w:bookmarkStart w:name="_GoBack" w:id="0"/>
      <w:bookmarkEnd w:id="0"/>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39284C">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585FED">
          <w:rPr>
            <w:sz w:val="24"/>
            <w:szCs w:val="24"/>
          </w:rPr>
          <w:t>2643</w:t>
        </w:r>
        <w:r w:rsidR="00745828">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F0044"/>
    <w:rsid w:val="00240873"/>
    <w:rsid w:val="00245010"/>
    <w:rsid w:val="002B4A0D"/>
    <w:rsid w:val="0030473B"/>
    <w:rsid w:val="00360F35"/>
    <w:rsid w:val="0039284C"/>
    <w:rsid w:val="003D4FAF"/>
    <w:rsid w:val="00536902"/>
    <w:rsid w:val="00585FED"/>
    <w:rsid w:val="00745828"/>
    <w:rsid w:val="00755D67"/>
    <w:rsid w:val="008101FB"/>
    <w:rsid w:val="00817986"/>
    <w:rsid w:val="008712AF"/>
    <w:rsid w:val="009208C2"/>
    <w:rsid w:val="009A37B0"/>
    <w:rsid w:val="009C78B1"/>
    <w:rsid w:val="00A257D3"/>
    <w:rsid w:val="00C123DF"/>
    <w:rsid w:val="00CA1637"/>
    <w:rsid w:val="00CD6A88"/>
    <w:rsid w:val="00D107C7"/>
    <w:rsid w:val="00EF3520"/>
    <w:rsid w:val="00F73DFC"/>
    <w:rsid w:val="00F9424F"/>
    <w:rsid w:val="00FC5A35"/>
    <w:rsid w:val="00FF7B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39284C"/>
    <w:rPr>
      <w:color w:val="808080"/>
      <w:bdr w:space="0" w:sz="0" w:color="auto" w:val="none"/>
      <w:shd w:fill="CCFFFF" w:color="auto" w:val="clear"/>
    </w:rPr>
  </w:style>
  <w:style w:customStyle="true" w:styleId="eSPISCCParagraphDefaultFont" w:type="character">
    <w:name w:val="eSPIS_CC_Paragraph Default Font"/>
    <w:basedOn w:val="Zadanifontodlomka"/>
    <w:rsid w:val="003928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284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928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28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39284C"/>
    <w:rPr>
      <w:color w:val="808080"/>
      <w:bdr w:color="auto" w:space="0" w:sz="0" w:val="none"/>
      <w:shd w:color="auto" w:fill="CCFFFF" w:val="clear"/>
    </w:rPr>
  </w:style>
  <w:style w:customStyle="1" w:styleId="eSPISCCParagraphDefaultFont" w:type="character">
    <w:name w:val="eSPIS_CC_Paragraph Default Font"/>
    <w:basedOn w:val="Zadanifontodlomka"/>
    <w:rsid w:val="003928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284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928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28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762677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5589727">
          <w:marLeft w:val="0"/>
          <w:marRight w:val="0"/>
          <w:marTop w:val="60"/>
          <w:marBottom w:val="0"/>
          <w:divBdr>
            <w:top w:space="0" w:sz="0" w:color="auto" w:val="none"/>
            <w:left w:space="0" w:sz="0" w:color="auto" w:val="none"/>
            <w:bottom w:space="0" w:sz="0" w:color="auto" w:val="none"/>
            <w:right w:space="0" w:sz="0" w:color="auto" w:val="none"/>
          </w:divBdr>
          <w:divsChild>
            <w:div w:id="92095782">
              <w:marLeft w:val="0"/>
              <w:marRight w:val="0"/>
              <w:marTop w:val="0"/>
              <w:marBottom w:val="0"/>
              <w:divBdr>
                <w:top w:space="0" w:sz="0" w:color="auto" w:val="none"/>
                <w:left w:space="0" w:sz="0" w:color="auto" w:val="none"/>
                <w:bottom w:space="0" w:sz="0" w:color="auto" w:val="none"/>
                <w:right w:space="0" w:sz="0" w:color="auto" w:val="none"/>
              </w:divBdr>
              <w:divsChild>
                <w:div w:id="1317952785">
                  <w:marLeft w:val="3750"/>
                  <w:marRight w:val="0"/>
                  <w:marTop w:val="0"/>
                  <w:marBottom w:val="300"/>
                  <w:divBdr>
                    <w:top w:space="0" w:sz="0" w:color="auto" w:val="none"/>
                    <w:left w:space="0" w:sz="0" w:color="auto" w:val="none"/>
                    <w:bottom w:space="0" w:sz="0" w:color="auto" w:val="none"/>
                    <w:right w:space="0" w:sz="0" w:color="auto" w:val="none"/>
                  </w:divBdr>
                  <w:divsChild>
                    <w:div w:id="308289433">
                      <w:marLeft w:val="0"/>
                      <w:marRight w:val="0"/>
                      <w:marTop w:val="0"/>
                      <w:marBottom w:val="0"/>
                      <w:divBdr>
                        <w:top w:space="0" w:sz="0" w:color="auto" w:val="none"/>
                        <w:left w:space="0" w:sz="0" w:color="auto" w:val="none"/>
                        <w:bottom w:space="0" w:sz="0" w:color="auto" w:val="none"/>
                        <w:right w:space="0" w:sz="0" w:color="auto" w:val="none"/>
                      </w:divBdr>
                      <w:divsChild>
                        <w:div w:id="1222911683">
                          <w:marLeft w:val="0"/>
                          <w:marRight w:val="0"/>
                          <w:marTop w:val="0"/>
                          <w:marBottom w:val="0"/>
                          <w:divBdr>
                            <w:top w:space="0" w:sz="0" w:color="auto" w:val="none"/>
                            <w:left w:space="0" w:sz="0" w:color="auto" w:val="none"/>
                            <w:bottom w:space="0" w:sz="0" w:color="auto" w:val="none"/>
                            <w:right w:space="0" w:sz="0" w:color="auto" w:val="none"/>
                          </w:divBdr>
                          <w:divsChild>
                            <w:div w:id="149254117">
                              <w:marLeft w:val="0"/>
                              <w:marRight w:val="0"/>
                              <w:marTop w:val="0"/>
                              <w:marBottom w:val="0"/>
                              <w:divBdr>
                                <w:top w:space="0" w:sz="0" w:color="auto" w:val="none"/>
                                <w:left w:space="0" w:sz="0" w:color="auto" w:val="none"/>
                                <w:bottom w:space="0" w:sz="0" w:color="auto" w:val="none"/>
                                <w:right w:space="0" w:sz="0" w:color="auto" w:val="none"/>
                              </w:divBdr>
                              <w:divsChild>
                                <w:div w:id="892355075">
                                  <w:marLeft w:val="0"/>
                                  <w:marRight w:val="0"/>
                                  <w:marTop w:val="0"/>
                                  <w:marBottom w:val="0"/>
                                  <w:divBdr>
                                    <w:top w:space="0" w:sz="0" w:color="auto" w:val="none"/>
                                    <w:left w:space="0" w:sz="0" w:color="auto" w:val="none"/>
                                    <w:bottom w:space="0" w:sz="0" w:color="auto" w:val="none"/>
                                    <w:right w:space="0" w:sz="0" w:color="auto" w:val="none"/>
                                  </w:divBdr>
                                  <w:divsChild>
                                    <w:div w:id="1899247768">
                                      <w:marLeft w:val="0"/>
                                      <w:marRight w:val="0"/>
                                      <w:marTop w:val="0"/>
                                      <w:marBottom w:val="0"/>
                                      <w:divBdr>
                                        <w:top w:space="0" w:sz="0" w:color="auto" w:val="none"/>
                                        <w:left w:space="0" w:sz="0" w:color="auto" w:val="none"/>
                                        <w:bottom w:space="0" w:sz="0" w:color="auto" w:val="none"/>
                                        <w:right w:space="0" w:sz="0" w:color="auto" w:val="none"/>
                                      </w:divBdr>
                                      <w:divsChild>
                                        <w:div w:id="9172073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846305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0124897">
          <w:marLeft w:val="0"/>
          <w:marRight w:val="0"/>
          <w:marTop w:val="60"/>
          <w:marBottom w:val="0"/>
          <w:divBdr>
            <w:top w:space="0" w:sz="0" w:color="auto" w:val="none"/>
            <w:left w:space="0" w:sz="0" w:color="auto" w:val="none"/>
            <w:bottom w:space="0" w:sz="0" w:color="auto" w:val="none"/>
            <w:right w:space="0" w:sz="0" w:color="auto" w:val="none"/>
          </w:divBdr>
          <w:divsChild>
            <w:div w:id="825125410">
              <w:marLeft w:val="0"/>
              <w:marRight w:val="0"/>
              <w:marTop w:val="0"/>
              <w:marBottom w:val="0"/>
              <w:divBdr>
                <w:top w:space="0" w:sz="0" w:color="auto" w:val="none"/>
                <w:left w:space="0" w:sz="0" w:color="auto" w:val="none"/>
                <w:bottom w:space="0" w:sz="0" w:color="auto" w:val="none"/>
                <w:right w:space="0" w:sz="0" w:color="auto" w:val="none"/>
              </w:divBdr>
              <w:divsChild>
                <w:div w:id="1862086494">
                  <w:marLeft w:val="3750"/>
                  <w:marRight w:val="0"/>
                  <w:marTop w:val="0"/>
                  <w:marBottom w:val="300"/>
                  <w:divBdr>
                    <w:top w:space="0" w:sz="0" w:color="auto" w:val="none"/>
                    <w:left w:space="0" w:sz="0" w:color="auto" w:val="none"/>
                    <w:bottom w:space="0" w:sz="0" w:color="auto" w:val="none"/>
                    <w:right w:space="0" w:sz="0" w:color="auto" w:val="none"/>
                  </w:divBdr>
                  <w:divsChild>
                    <w:div w:id="2126609816">
                      <w:marLeft w:val="0"/>
                      <w:marRight w:val="0"/>
                      <w:marTop w:val="0"/>
                      <w:marBottom w:val="0"/>
                      <w:divBdr>
                        <w:top w:space="0" w:sz="0" w:color="auto" w:val="none"/>
                        <w:left w:space="0" w:sz="0" w:color="auto" w:val="none"/>
                        <w:bottom w:space="0" w:sz="0" w:color="auto" w:val="none"/>
                        <w:right w:space="0" w:sz="0" w:color="auto" w:val="none"/>
                      </w:divBdr>
                      <w:divsChild>
                        <w:div w:id="470175746">
                          <w:marLeft w:val="0"/>
                          <w:marRight w:val="0"/>
                          <w:marTop w:val="0"/>
                          <w:marBottom w:val="0"/>
                          <w:divBdr>
                            <w:top w:space="0" w:sz="0" w:color="auto" w:val="none"/>
                            <w:left w:space="0" w:sz="0" w:color="auto" w:val="none"/>
                            <w:bottom w:space="0" w:sz="0" w:color="auto" w:val="none"/>
                            <w:right w:space="0" w:sz="0" w:color="auto" w:val="none"/>
                          </w:divBdr>
                          <w:divsChild>
                            <w:div w:id="862866064">
                              <w:marLeft w:val="0"/>
                              <w:marRight w:val="0"/>
                              <w:marTop w:val="0"/>
                              <w:marBottom w:val="0"/>
                              <w:divBdr>
                                <w:top w:space="0" w:sz="0" w:color="auto" w:val="none"/>
                                <w:left w:space="0" w:sz="0" w:color="auto" w:val="none"/>
                                <w:bottom w:space="0" w:sz="0" w:color="auto" w:val="none"/>
                                <w:right w:space="0" w:sz="0" w:color="auto" w:val="none"/>
                              </w:divBdr>
                              <w:divsChild>
                                <w:div w:id="269631654">
                                  <w:marLeft w:val="0"/>
                                  <w:marRight w:val="0"/>
                                  <w:marTop w:val="0"/>
                                  <w:marBottom w:val="0"/>
                                  <w:divBdr>
                                    <w:top w:space="0" w:sz="0" w:color="auto" w:val="none"/>
                                    <w:left w:space="0" w:sz="0" w:color="auto" w:val="none"/>
                                    <w:bottom w:space="0" w:sz="0" w:color="auto" w:val="none"/>
                                    <w:right w:space="0" w:sz="0" w:color="auto" w:val="none"/>
                                  </w:divBdr>
                                  <w:divsChild>
                                    <w:div w:id="1726906020">
                                      <w:marLeft w:val="0"/>
                                      <w:marRight w:val="0"/>
                                      <w:marTop w:val="0"/>
                                      <w:marBottom w:val="0"/>
                                      <w:divBdr>
                                        <w:top w:space="0" w:sz="0" w:color="auto" w:val="none"/>
                                        <w:left w:space="0" w:sz="0" w:color="auto" w:val="none"/>
                                        <w:bottom w:space="0" w:sz="0" w:color="auto" w:val="none"/>
                                        <w:right w:space="0" w:sz="0" w:color="auto" w:val="none"/>
                                      </w:divBdr>
                                      <w:divsChild>
                                        <w:div w:id="611134927">
                                          <w:marLeft w:val="0"/>
                                          <w:marRight w:val="0"/>
                                          <w:marTop w:val="0"/>
                                          <w:marBottom w:val="0"/>
                                          <w:divBdr>
                                            <w:top w:space="0" w:sz="0" w:color="auto" w:val="none"/>
                                            <w:left w:space="0" w:sz="0" w:color="auto" w:val="none"/>
                                            <w:bottom w:space="0" w:sz="0" w:color="auto" w:val="none"/>
                                            <w:right w:space="0" w:sz="0" w:color="auto" w:val="none"/>
                                          </w:divBdr>
                                          <w:divsChild>
                                            <w:div w:id="2125881185">
                                              <w:marLeft w:val="0"/>
                                              <w:marRight w:val="0"/>
                                              <w:marTop w:val="0"/>
                                              <w:marBottom w:val="0"/>
                                              <w:divBdr>
                                                <w:top w:space="0" w:sz="0" w:color="auto" w:val="none"/>
                                                <w:left w:space="0" w:sz="0" w:color="auto" w:val="none"/>
                                                <w:bottom w:space="0" w:sz="0" w:color="auto" w:val="none"/>
                                                <w:right w:space="0" w:sz="0" w:color="auto" w:val="none"/>
                                              </w:divBdr>
                                            </w:div>
                                            <w:div w:id="1726758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8697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23016103">
          <w:marLeft w:val="0"/>
          <w:marRight w:val="0"/>
          <w:marTop w:val="60"/>
          <w:marBottom w:val="0"/>
          <w:divBdr>
            <w:top w:space="0" w:sz="0" w:color="auto" w:val="none"/>
            <w:left w:space="0" w:sz="0" w:color="auto" w:val="none"/>
            <w:bottom w:space="0" w:sz="0" w:color="auto" w:val="none"/>
            <w:right w:space="0" w:sz="0" w:color="auto" w:val="none"/>
          </w:divBdr>
          <w:divsChild>
            <w:div w:id="1567257170">
              <w:marLeft w:val="0"/>
              <w:marRight w:val="0"/>
              <w:marTop w:val="0"/>
              <w:marBottom w:val="0"/>
              <w:divBdr>
                <w:top w:space="0" w:sz="0" w:color="auto" w:val="none"/>
                <w:left w:space="0" w:sz="0" w:color="auto" w:val="none"/>
                <w:bottom w:space="0" w:sz="0" w:color="auto" w:val="none"/>
                <w:right w:space="0" w:sz="0" w:color="auto" w:val="none"/>
              </w:divBdr>
              <w:divsChild>
                <w:div w:id="928659929">
                  <w:marLeft w:val="3750"/>
                  <w:marRight w:val="0"/>
                  <w:marTop w:val="0"/>
                  <w:marBottom w:val="300"/>
                  <w:divBdr>
                    <w:top w:space="0" w:sz="0" w:color="auto" w:val="none"/>
                    <w:left w:space="0" w:sz="0" w:color="auto" w:val="none"/>
                    <w:bottom w:space="0" w:sz="0" w:color="auto" w:val="none"/>
                    <w:right w:space="0" w:sz="0" w:color="auto" w:val="none"/>
                  </w:divBdr>
                  <w:divsChild>
                    <w:div w:id="2069719416">
                      <w:marLeft w:val="0"/>
                      <w:marRight w:val="0"/>
                      <w:marTop w:val="0"/>
                      <w:marBottom w:val="0"/>
                      <w:divBdr>
                        <w:top w:space="0" w:sz="0" w:color="auto" w:val="none"/>
                        <w:left w:space="0" w:sz="0" w:color="auto" w:val="none"/>
                        <w:bottom w:space="0" w:sz="0" w:color="auto" w:val="none"/>
                        <w:right w:space="0" w:sz="0" w:color="auto" w:val="none"/>
                      </w:divBdr>
                      <w:divsChild>
                        <w:div w:id="365368928">
                          <w:marLeft w:val="0"/>
                          <w:marRight w:val="0"/>
                          <w:marTop w:val="0"/>
                          <w:marBottom w:val="0"/>
                          <w:divBdr>
                            <w:top w:space="0" w:sz="0" w:color="auto" w:val="none"/>
                            <w:left w:space="0" w:sz="0" w:color="auto" w:val="none"/>
                            <w:bottom w:space="0" w:sz="0" w:color="auto" w:val="none"/>
                            <w:right w:space="0" w:sz="0" w:color="auto" w:val="none"/>
                          </w:divBdr>
                          <w:divsChild>
                            <w:div w:id="877468004">
                              <w:marLeft w:val="0"/>
                              <w:marRight w:val="0"/>
                              <w:marTop w:val="0"/>
                              <w:marBottom w:val="0"/>
                              <w:divBdr>
                                <w:top w:space="0" w:sz="0" w:color="auto" w:val="none"/>
                                <w:left w:space="0" w:sz="0" w:color="auto" w:val="none"/>
                                <w:bottom w:space="0" w:sz="0" w:color="auto" w:val="none"/>
                                <w:right w:space="0" w:sz="0" w:color="auto" w:val="none"/>
                              </w:divBdr>
                              <w:divsChild>
                                <w:div w:id="810170787">
                                  <w:marLeft w:val="0"/>
                                  <w:marRight w:val="0"/>
                                  <w:marTop w:val="0"/>
                                  <w:marBottom w:val="0"/>
                                  <w:divBdr>
                                    <w:top w:space="0" w:sz="0" w:color="auto" w:val="none"/>
                                    <w:left w:space="0" w:sz="0" w:color="auto" w:val="none"/>
                                    <w:bottom w:space="0" w:sz="0" w:color="auto" w:val="none"/>
                                    <w:right w:space="0" w:sz="0" w:color="auto" w:val="none"/>
                                  </w:divBdr>
                                  <w:divsChild>
                                    <w:div w:id="1037779006">
                                      <w:marLeft w:val="0"/>
                                      <w:marRight w:val="0"/>
                                      <w:marTop w:val="0"/>
                                      <w:marBottom w:val="0"/>
                                      <w:divBdr>
                                        <w:top w:space="0" w:sz="0" w:color="auto" w:val="none"/>
                                        <w:left w:space="0" w:sz="0" w:color="auto" w:val="none"/>
                                        <w:bottom w:space="0" w:sz="0" w:color="auto" w:val="none"/>
                                        <w:right w:space="0" w:sz="0" w:color="auto" w:val="none"/>
                                      </w:divBdr>
                                      <w:divsChild>
                                        <w:div w:id="44766705">
                                          <w:marLeft w:val="0"/>
                                          <w:marRight w:val="0"/>
                                          <w:marTop w:val="0"/>
                                          <w:marBottom w:val="0"/>
                                          <w:divBdr>
                                            <w:top w:space="0" w:sz="0" w:color="auto" w:val="none"/>
                                            <w:left w:space="0" w:sz="0" w:color="auto" w:val="none"/>
                                            <w:bottom w:space="0" w:sz="0" w:color="auto" w:val="none"/>
                                            <w:right w:space="0" w:sz="0" w:color="auto" w:val="none"/>
                                          </w:divBdr>
                                          <w:divsChild>
                                            <w:div w:id="714886071">
                                              <w:marLeft w:val="0"/>
                                              <w:marRight w:val="0"/>
                                              <w:marTop w:val="0"/>
                                              <w:marBottom w:val="0"/>
                                              <w:divBdr>
                                                <w:top w:space="0" w:sz="0" w:color="auto" w:val="none"/>
                                                <w:left w:space="0" w:sz="0" w:color="auto" w:val="none"/>
                                                <w:bottom w:space="0" w:sz="0" w:color="auto" w:val="none"/>
                                                <w:right w:space="0" w:sz="0" w:color="auto" w:val="none"/>
                                              </w:divBdr>
                                            </w:div>
                                            <w:div w:id="21073802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7724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117236">
          <w:marLeft w:val="0"/>
          <w:marRight w:val="0"/>
          <w:marTop w:val="60"/>
          <w:marBottom w:val="0"/>
          <w:divBdr>
            <w:top w:space="0" w:sz="0" w:color="auto" w:val="none"/>
            <w:left w:space="0" w:sz="0" w:color="auto" w:val="none"/>
            <w:bottom w:space="0" w:sz="0" w:color="auto" w:val="none"/>
            <w:right w:space="0" w:sz="0" w:color="auto" w:val="none"/>
          </w:divBdr>
          <w:divsChild>
            <w:div w:id="1106578226">
              <w:marLeft w:val="0"/>
              <w:marRight w:val="0"/>
              <w:marTop w:val="0"/>
              <w:marBottom w:val="0"/>
              <w:divBdr>
                <w:top w:space="0" w:sz="0" w:color="auto" w:val="none"/>
                <w:left w:space="0" w:sz="0" w:color="auto" w:val="none"/>
                <w:bottom w:space="0" w:sz="0" w:color="auto" w:val="none"/>
                <w:right w:space="0" w:sz="0" w:color="auto" w:val="none"/>
              </w:divBdr>
              <w:divsChild>
                <w:div w:id="1422219559">
                  <w:marLeft w:val="3750"/>
                  <w:marRight w:val="0"/>
                  <w:marTop w:val="0"/>
                  <w:marBottom w:val="300"/>
                  <w:divBdr>
                    <w:top w:space="0" w:sz="0" w:color="auto" w:val="none"/>
                    <w:left w:space="0" w:sz="0" w:color="auto" w:val="none"/>
                    <w:bottom w:space="0" w:sz="0" w:color="auto" w:val="none"/>
                    <w:right w:space="0" w:sz="0" w:color="auto" w:val="none"/>
                  </w:divBdr>
                  <w:divsChild>
                    <w:div w:id="1421682453">
                      <w:marLeft w:val="0"/>
                      <w:marRight w:val="0"/>
                      <w:marTop w:val="0"/>
                      <w:marBottom w:val="0"/>
                      <w:divBdr>
                        <w:top w:space="0" w:sz="0" w:color="auto" w:val="none"/>
                        <w:left w:space="0" w:sz="0" w:color="auto" w:val="none"/>
                        <w:bottom w:space="0" w:sz="0" w:color="auto" w:val="none"/>
                        <w:right w:space="0" w:sz="0" w:color="auto" w:val="none"/>
                      </w:divBdr>
                      <w:divsChild>
                        <w:div w:id="944077524">
                          <w:marLeft w:val="0"/>
                          <w:marRight w:val="0"/>
                          <w:marTop w:val="0"/>
                          <w:marBottom w:val="0"/>
                          <w:divBdr>
                            <w:top w:space="0" w:sz="0" w:color="auto" w:val="none"/>
                            <w:left w:space="0" w:sz="0" w:color="auto" w:val="none"/>
                            <w:bottom w:space="0" w:sz="0" w:color="auto" w:val="none"/>
                            <w:right w:space="0" w:sz="0" w:color="auto" w:val="none"/>
                          </w:divBdr>
                          <w:divsChild>
                            <w:div w:id="1428035610">
                              <w:marLeft w:val="0"/>
                              <w:marRight w:val="0"/>
                              <w:marTop w:val="0"/>
                              <w:marBottom w:val="0"/>
                              <w:divBdr>
                                <w:top w:space="0" w:sz="0" w:color="auto" w:val="none"/>
                                <w:left w:space="0" w:sz="0" w:color="auto" w:val="none"/>
                                <w:bottom w:space="0" w:sz="0" w:color="auto" w:val="none"/>
                                <w:right w:space="0" w:sz="0" w:color="auto" w:val="none"/>
                              </w:divBdr>
                              <w:divsChild>
                                <w:div w:id="255016620">
                                  <w:marLeft w:val="0"/>
                                  <w:marRight w:val="0"/>
                                  <w:marTop w:val="0"/>
                                  <w:marBottom w:val="0"/>
                                  <w:divBdr>
                                    <w:top w:space="0" w:sz="0" w:color="auto" w:val="none"/>
                                    <w:left w:space="0" w:sz="0" w:color="auto" w:val="none"/>
                                    <w:bottom w:space="0" w:sz="0" w:color="auto" w:val="none"/>
                                    <w:right w:space="0" w:sz="0" w:color="auto" w:val="none"/>
                                  </w:divBdr>
                                  <w:divsChild>
                                    <w:div w:id="1169321919">
                                      <w:marLeft w:val="0"/>
                                      <w:marRight w:val="0"/>
                                      <w:marTop w:val="0"/>
                                      <w:marBottom w:val="0"/>
                                      <w:divBdr>
                                        <w:top w:space="0" w:sz="0" w:color="auto" w:val="none"/>
                                        <w:left w:space="0" w:sz="0" w:color="auto" w:val="none"/>
                                        <w:bottom w:space="0" w:sz="0" w:color="auto" w:val="none"/>
                                        <w:right w:space="0" w:sz="0" w:color="auto" w:val="none"/>
                                      </w:divBdr>
                                      <w:divsChild>
                                        <w:div w:id="1639262256">
                                          <w:marLeft w:val="0"/>
                                          <w:marRight w:val="0"/>
                                          <w:marTop w:val="0"/>
                                          <w:marBottom w:val="0"/>
                                          <w:divBdr>
                                            <w:top w:space="0" w:sz="0" w:color="auto" w:val="none"/>
                                            <w:left w:space="0" w:sz="0" w:color="auto" w:val="none"/>
                                            <w:bottom w:space="0" w:sz="0" w:color="auto" w:val="none"/>
                                            <w:right w:space="0" w:sz="0" w:color="auto" w:val="none"/>
                                          </w:divBdr>
                                          <w:divsChild>
                                            <w:div w:id="1352219807">
                                              <w:marLeft w:val="0"/>
                                              <w:marRight w:val="0"/>
                                              <w:marTop w:val="0"/>
                                              <w:marBottom w:val="0"/>
                                              <w:divBdr>
                                                <w:top w:space="0" w:sz="0" w:color="auto" w:val="none"/>
                                                <w:left w:space="0" w:sz="0" w:color="auto" w:val="none"/>
                                                <w:bottom w:space="0" w:sz="0" w:color="auto" w:val="none"/>
                                                <w:right w:space="0" w:sz="0" w:color="auto" w:val="none"/>
                                              </w:divBdr>
                                            </w:div>
                                            <w:div w:id="735279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28668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9217239">
          <w:marLeft w:val="0"/>
          <w:marRight w:val="0"/>
          <w:marTop w:val="60"/>
          <w:marBottom w:val="0"/>
          <w:divBdr>
            <w:top w:space="0" w:sz="0" w:color="auto" w:val="none"/>
            <w:left w:space="0" w:sz="0" w:color="auto" w:val="none"/>
            <w:bottom w:space="0" w:sz="0" w:color="auto" w:val="none"/>
            <w:right w:space="0" w:sz="0" w:color="auto" w:val="none"/>
          </w:divBdr>
          <w:divsChild>
            <w:div w:id="162863358">
              <w:marLeft w:val="0"/>
              <w:marRight w:val="0"/>
              <w:marTop w:val="0"/>
              <w:marBottom w:val="0"/>
              <w:divBdr>
                <w:top w:space="0" w:sz="0" w:color="auto" w:val="none"/>
                <w:left w:space="0" w:sz="0" w:color="auto" w:val="none"/>
                <w:bottom w:space="0" w:sz="0" w:color="auto" w:val="none"/>
                <w:right w:space="0" w:sz="0" w:color="auto" w:val="none"/>
              </w:divBdr>
              <w:divsChild>
                <w:div w:id="2099474570">
                  <w:marLeft w:val="3750"/>
                  <w:marRight w:val="0"/>
                  <w:marTop w:val="0"/>
                  <w:marBottom w:val="300"/>
                  <w:divBdr>
                    <w:top w:space="0" w:sz="0" w:color="auto" w:val="none"/>
                    <w:left w:space="0" w:sz="0" w:color="auto" w:val="none"/>
                    <w:bottom w:space="0" w:sz="0" w:color="auto" w:val="none"/>
                    <w:right w:space="0" w:sz="0" w:color="auto" w:val="none"/>
                  </w:divBdr>
                  <w:divsChild>
                    <w:div w:id="1991670312">
                      <w:marLeft w:val="0"/>
                      <w:marRight w:val="0"/>
                      <w:marTop w:val="0"/>
                      <w:marBottom w:val="0"/>
                      <w:divBdr>
                        <w:top w:space="0" w:sz="0" w:color="auto" w:val="none"/>
                        <w:left w:space="0" w:sz="0" w:color="auto" w:val="none"/>
                        <w:bottom w:space="0" w:sz="0" w:color="auto" w:val="none"/>
                        <w:right w:space="0" w:sz="0" w:color="auto" w:val="none"/>
                      </w:divBdr>
                      <w:divsChild>
                        <w:div w:id="2063165984">
                          <w:marLeft w:val="0"/>
                          <w:marRight w:val="0"/>
                          <w:marTop w:val="0"/>
                          <w:marBottom w:val="0"/>
                          <w:divBdr>
                            <w:top w:space="0" w:sz="0" w:color="auto" w:val="none"/>
                            <w:left w:space="0" w:sz="0" w:color="auto" w:val="none"/>
                            <w:bottom w:space="0" w:sz="0" w:color="auto" w:val="none"/>
                            <w:right w:space="0" w:sz="0" w:color="auto" w:val="none"/>
                          </w:divBdr>
                          <w:divsChild>
                            <w:div w:id="2037195191">
                              <w:marLeft w:val="0"/>
                              <w:marRight w:val="0"/>
                              <w:marTop w:val="0"/>
                              <w:marBottom w:val="0"/>
                              <w:divBdr>
                                <w:top w:space="0" w:sz="0" w:color="auto" w:val="none"/>
                                <w:left w:space="0" w:sz="0" w:color="auto" w:val="none"/>
                                <w:bottom w:space="0" w:sz="0" w:color="auto" w:val="none"/>
                                <w:right w:space="0" w:sz="0" w:color="auto" w:val="none"/>
                              </w:divBdr>
                              <w:divsChild>
                                <w:div w:id="1687950030">
                                  <w:marLeft w:val="0"/>
                                  <w:marRight w:val="0"/>
                                  <w:marTop w:val="0"/>
                                  <w:marBottom w:val="0"/>
                                  <w:divBdr>
                                    <w:top w:space="0" w:sz="0" w:color="auto" w:val="none"/>
                                    <w:left w:space="0" w:sz="0" w:color="auto" w:val="none"/>
                                    <w:bottom w:space="0" w:sz="0" w:color="auto" w:val="none"/>
                                    <w:right w:space="0" w:sz="0" w:color="auto" w:val="none"/>
                                  </w:divBdr>
                                  <w:divsChild>
                                    <w:div w:id="217595544">
                                      <w:marLeft w:val="0"/>
                                      <w:marRight w:val="0"/>
                                      <w:marTop w:val="0"/>
                                      <w:marBottom w:val="0"/>
                                      <w:divBdr>
                                        <w:top w:space="0" w:sz="0" w:color="auto" w:val="none"/>
                                        <w:left w:space="0" w:sz="0" w:color="auto" w:val="none"/>
                                        <w:bottom w:space="0" w:sz="0" w:color="auto" w:val="none"/>
                                        <w:right w:space="0" w:sz="0" w:color="auto" w:val="none"/>
                                      </w:divBdr>
                                      <w:divsChild>
                                        <w:div w:id="115684166">
                                          <w:marLeft w:val="0"/>
                                          <w:marRight w:val="0"/>
                                          <w:marTop w:val="0"/>
                                          <w:marBottom w:val="0"/>
                                          <w:divBdr>
                                            <w:top w:space="0" w:sz="0" w:color="auto" w:val="none"/>
                                            <w:left w:space="0" w:sz="0" w:color="auto" w:val="none"/>
                                            <w:bottom w:space="0" w:sz="0" w:color="auto" w:val="none"/>
                                            <w:right w:space="0" w:sz="0" w:color="auto" w:val="none"/>
                                          </w:divBdr>
                                          <w:divsChild>
                                            <w:div w:id="195849884">
                                              <w:marLeft w:val="0"/>
                                              <w:marRight w:val="0"/>
                                              <w:marTop w:val="0"/>
                                              <w:marBottom w:val="0"/>
                                              <w:divBdr>
                                                <w:top w:space="0" w:sz="0" w:color="auto" w:val="none"/>
                                                <w:left w:space="0" w:sz="0" w:color="auto" w:val="none"/>
                                                <w:bottom w:space="0" w:sz="0" w:color="auto" w:val="none"/>
                                                <w:right w:space="0" w:sz="0" w:color="auto" w:val="none"/>
                                              </w:divBdr>
                                            </w:div>
                                            <w:div w:id="925269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St-2643/2018-3</izvorni_sadrzaj>
    <derivirana_varijabla naziv="DomainObject.Oznaka_1">St-2643/2018-3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2643</izvorni_sadrzaj>
    <derivirana_varijabla naziv="DomainObject.Predmet.Broj_1">2643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St-2643/2018</izvorni_sadrzaj>
    <derivirana_varijabla naziv="DomainObject.Predmet.OznakaBroj_1">St-2643/2018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JAVOR MEDIA j.d.o.o. za trgovinu i usluge</izvorni_sadrzaj>
    <derivirana_varijabla naziv="DomainObject.Predmet.ProtustrankaFormated_1">  JAVOR MEDIA j.d.o.o. za trgovinu i usluge</derivirana_varijabla>
  </DomainObject.Predmet.ProtustrankaFormated>
  <DomainObject.Predmet.ProtustrankaFormatedOIB>
    <izvorni_sadrzaj>  JAVOR MEDIA j.d.o.o. za trgovinu i usluge, OIB 77722680714</izvorni_sadrzaj>
    <derivirana_varijabla naziv="DomainObject.Predmet.ProtustrankaFormatedOIB_1">  JAVOR MEDIA j.d.o.o. za trgovinu i usluge, OIB 77722680714</derivirana_varijabla>
  </DomainObject.Predmet.ProtustrankaFormatedOIB>
  <DomainObject.Predmet.ProtustrankaFormatedWithAdress>
    <izvorni_sadrzaj> JAVOR MEDIA j.d.o.o. za trgovinu i usluge, Kulmerska 24, 10000 Zagreb</izvorni_sadrzaj>
    <derivirana_varijabla naziv="DomainObject.Predmet.ProtustrankaFormatedWithAdress_1"> JAVOR MEDIA j.d.o.o. za trgovinu i usluge, Kulmerska 24, 10000 Zagreb</derivirana_varijabla>
  </DomainObject.Predmet.ProtustrankaFormatedWithAdress>
  <DomainObject.Predmet.ProtustrankaFormatedWithAdressOIB>
    <izvorni_sadrzaj> JAVOR MEDIA j.d.o.o. za trgovinu i usluge, OIB 77722680714, Kulmerska 24, 10000 Zagreb</izvorni_sadrzaj>
    <derivirana_varijabla naziv="DomainObject.Predmet.ProtustrankaFormatedWithAdressOIB_1"> JAVOR MEDIA j.d.o.o. za trgovinu i usluge, OIB 77722680714, Kulmerska 24, 10000 Zagreb</derivirana_varijabla>
  </DomainObject.Predmet.ProtustrankaFormatedWithAdressOIB>
  <DomainObject.Predmet.ProtustrankaWithAdress>
    <izvorni_sadrzaj>JAVOR MEDIA j.d.o.o. za trgovinu i usluge Kulmerska 24, 10000 Zagreb</izvorni_sadrzaj>
    <derivirana_varijabla naziv="DomainObject.Predmet.ProtustrankaWithAdress_1">JAVOR MEDIA j.d.o.o. za trgovinu i usluge Kulmerska 24, 10000 Zagreb</derivirana_varijabla>
  </DomainObject.Predmet.ProtustrankaWithAdress>
  <DomainObject.Predmet.ProtustrankaWithAdressOIB>
    <izvorni_sadrzaj>JAVOR MEDIA j.d.o.o. za trgovinu i usluge, OIB 77722680714, Kulmerska 24, 10000 Zagreb</izvorni_sadrzaj>
    <derivirana_varijabla naziv="DomainObject.Predmet.ProtustrankaWithAdressOIB_1">JAVOR MEDIA j.d.o.o. za trgovinu i usluge, OIB 77722680714, Kulmerska 24, 10000 Zagreb</derivirana_varijabla>
  </DomainObject.Predmet.ProtustrankaWithAdressOIB>
  <DomainObject.Predmet.ProtustrankaNazivFormated>
    <izvorni_sadrzaj>JAVOR MEDIA j.d.o.o. za trgovinu i usluge</izvorni_sadrzaj>
    <derivirana_varijabla naziv="DomainObject.Predmet.ProtustrankaNazivFormated_1">JAVOR MEDIA j.d.o.o. za trgovinu i usluge</derivirana_varijabla>
  </DomainObject.Predmet.ProtustrankaNazivFormated>
  <DomainObject.Predmet.ProtustrankaNazivFormatedOIB>
    <izvorni_sadrzaj>JAVOR MEDIA j.d.o.o. za trgovinu i usluge, OIB 77722680714</izvorni_sadrzaj>
    <derivirana_varijabla naziv="DomainObject.Predmet.ProtustrankaNazivFormatedOIB_1">JAVOR MEDIA j.d.o.o. za trgovinu i usluge, OIB 77722680714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JAVOR MEDIA j.d.o.o. za trgovinu i usluge</item>
    </izvorni_sadrzaj>
    <derivirana_varijabla naziv="DomainObject.Predmet.ProtuStrankaListFormated_1">
      <item>JAVOR MEDIA j.d.o.o. za trgovinu i usluge</item>
    </derivirana_varijabla>
  </DomainObject.Predmet.ProtuStrankaListFormated>
  <DomainObject.Predmet.ProtuStrankaListFormatedOIB>
    <izvorni_sadrzaj>
      <item>JAVOR MEDIA j.d.o.o. za trgovinu i usluge, OIB 77722680714</item>
    </izvorni_sadrzaj>
    <derivirana_varijabla naziv="DomainObject.Predmet.ProtuStrankaListFormatedOIB_1">
      <item>JAVOR MEDIA j.d.o.o. za trgovinu i usluge, OIB 77722680714</item>
    </derivirana_varijabla>
  </DomainObject.Predmet.ProtuStrankaListFormatedOIB>
  <DomainObject.Predmet.ProtuStrankaListFormatedWithAdress>
    <izvorni_sadrzaj>
      <item>JAVOR MEDIA j.d.o.o. za trgovinu i usluge, Kulmerska 24, 10000 Zagreb</item>
    </izvorni_sadrzaj>
    <derivirana_varijabla naziv="DomainObject.Predmet.ProtuStrankaListFormatedWithAdress_1">
      <item>JAVOR MEDIA j.d.o.o. za trgovinu i usluge, Kulmerska 24, 10000 Zagreb</item>
    </derivirana_varijabla>
  </DomainObject.Predmet.ProtuStrankaListFormatedWithAdress>
  <DomainObject.Predmet.ProtuStrankaListFormatedWithAdressOIB>
    <izvorni_sadrzaj>
      <item>JAVOR MEDIA j.d.o.o. za trgovinu i usluge, OIB 77722680714, Kulmerska 24, 10000 Zagreb</item>
    </izvorni_sadrzaj>
    <derivirana_varijabla naziv="DomainObject.Predmet.ProtuStrankaListFormatedWithAdressOIB_1">
      <item>JAVOR MEDIA j.d.o.o. za trgovinu i usluge, OIB 77722680714, Kulmerska 24, 10000 Zagreb</item>
    </derivirana_varijabla>
  </DomainObject.Predmet.ProtuStrankaListFormatedWithAdressOIB>
  <DomainObject.Predmet.ProtuStrankaListNazivFormated>
    <izvorni_sadrzaj>
      <item>JAVOR MEDIA j.d.o.o. za trgovinu i usluge</item>
    </izvorni_sadrzaj>
    <derivirana_varijabla naziv="DomainObject.Predmet.ProtuStrankaListNazivFormated_1">
      <item>JAVOR MEDIA j.d.o.o. za trgovinu i usluge</item>
    </derivirana_varijabla>
  </DomainObject.Predmet.ProtuStrankaListNazivFormated>
  <DomainObject.Predmet.ProtuStrankaListNazivFormatedOIB>
    <izvorni_sadrzaj>
      <item>JAVOR MEDIA j.d.o.o. za trgovinu i usluge, OIB 77722680714</item>
    </izvorni_sadrzaj>
    <derivirana_varijabla naziv="DomainObject.Predmet.ProtuStrankaListNazivFormatedOIB_1">
      <item>JAVOR MEDIA j.d.o.o. za trgovinu i usluge, OIB 77722680714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St-2643/2018-3</izvorni_sadrzaj>
    <derivirana_varijabla naziv="DomainObject.PoslovniBrojDokumenta_1">St-2643/2018-3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JAVOR MEDIA j.d.o.o. za trgovinu i usluge</izvorni_sadrzaj>
    <derivirana_varijabla naziv="DomainObject.Predmet.ProtustrankaIDrugi_1">JAVOR MEDIA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JAVOR MEDIA j.d.o.o. za trgovinu i usluge, OIB 77722680714, Kulmerska 24, 10000 Zagreb</izvorni_sadrzaj>
    <derivirana_varijabla naziv="DomainObject.Predmet.ProtustrankaIDrugiAdressOIB_1">JAVOR MEDIA j.d.o.o. za trgovinu i usluge, OIB 77722680714, Kulmerska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JAVOR MEDIA j.d.o.o. za trgovinu i usluge</item>
    </izvorni_sadrzaj>
    <derivirana_varijabla naziv="DomainObject.Predmet.SudioniciListNaziv_1">
      <item>FINA Regionalni centar Zagreb</item>
      <item>JAVOR MEDIA j.d.o.o. za trgovinu i usluge</item>
    </derivirana_varijabla>
  </DomainObject.Predmet.SudioniciListNaziv>
  <DomainObject.Predmet.SudioniciListAdressOIB>
    <izvorni_sadrzaj>
      <item>FINA Regionalni centar Zagreb, OIB 85821130368, Trg svibanjskih žrtava 1995. 1,10000 Zagreb</item>
      <item>JAVOR MEDIA j.d.o.o. za trgovinu i usluge, OIB 77722680714, Kulmerska 24,10000 Zagreb</item>
    </izvorni_sadrzaj>
    <derivirana_varijabla naziv="DomainObject.Predmet.SudioniciListAdressOIB_1">
      <item>FINA Regionalni centar Zagreb, OIB 85821130368, Trg svibanjskih žrtava 1995. 1,10000 Zagreb</item>
      <item>JAVOR MEDIA j.d.o.o. za trgovinu i usluge, OIB 77722680714, Kulmerska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77722680714</item>
    </izvorni_sadrzaj>
    <derivirana_varijabla naziv="DomainObject.Predmet.SudioniciListNazivOIB_1">
      <item>, OIB 85821130368</item>
      <item>, OIB 77722680714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5444</properties:Characters>
  <properties:Lines>140</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2019-02-14T13:15:00Z</dcterms:created>
  <dc:creator>Monika Grbac</dc:creator>
  <cp:lastModifiedBy>Monika Grbac</cp:lastModifiedBy>
  <cp:lastPrinted>2018-01-12T13:22:00Z</cp:lastPrinted>
  <dcterms:modified xmlns:xsi="http://www.w3.org/2001/XMLSchema-instance" xsi:type="dcterms:W3CDTF">2019-02-14T13:17:00Z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St-2643/2018-3 / Odluka - Rješenje - pokretanje prethodnog postupka radi utvrđivanja uvjeta za otvaranje stečajnog postupka (st-2643-18.docx)</vt:lpwstr>
  </prop:property>
  <prop:property name="CC_coloring" pid="4" fmtid="{D5CDD505-2E9C-101B-9397-08002B2CF9AE}">
    <vt:bool>true</vt:bool>
  </prop:property>
  <prop:property name="BrojStranica" pid="5" fmtid="{D5CDD505-2E9C-101B-9397-08002B2CF9AE}">
    <vt:i4>3</vt:i4>
  </prop:property>
</prop:Properties>
</file>