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6eb4" w14:paraId="eaf6eb4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b/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4510DE">
        <w:rPr>
          <w:b/>
          <w:sz w:val="24"/>
        </w:rPr>
        <w:t>144/2018-15</w:t>
      </w:r>
    </w:p>
    <w:p w:rsidRDefault="003A00F7" w:rsidR="003A00F7">
      <w:pPr>
        <w:rPr>
          <w:sz w:val="24"/>
        </w:rPr>
      </w:pP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740D3B">
        <w:rPr>
          <w:sz w:val="24"/>
        </w:rPr>
        <w:t xml:space="preserve">u prethodnom postupku radi utvrđivanja pretpostavki za otvaranje stečajnog postupka nad dužnikom </w:t>
      </w:r>
      <w:r w:rsidR="004510DE">
        <w:rPr>
          <w:sz w:val="24"/>
        </w:rPr>
        <w:t xml:space="preserve">N.I.K. GRUPA j.d.o.o. za proizvodnju, ugostiteljstvo, građenje, trgovinu i usluge, OIB 56885296194, sa sjedištem Alojzija Stepinca 37, </w:t>
      </w:r>
      <w:proofErr w:type="spellStart"/>
      <w:r w:rsidR="004510DE">
        <w:rPr>
          <w:sz w:val="24"/>
        </w:rPr>
        <w:t>Sibinj</w:t>
      </w:r>
      <w:proofErr w:type="spellEnd"/>
      <w:r w:rsidR="00740D3B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740D3B">
        <w:rPr>
          <w:sz w:val="24"/>
        </w:rPr>
        <w:t>2</w:t>
      </w:r>
      <w:r w:rsidR="00EC1FB4">
        <w:rPr>
          <w:sz w:val="24"/>
        </w:rPr>
        <w:t>4</w:t>
      </w:r>
      <w:r w:rsidR="00740D3B">
        <w:rPr>
          <w:sz w:val="24"/>
        </w:rPr>
        <w:t>. srpnja</w:t>
      </w:r>
      <w:r w:rsidR="00F74EF3">
        <w:rPr>
          <w:sz w:val="24"/>
        </w:rPr>
        <w:t xml:space="preserve"> 2018</w:t>
      </w:r>
      <w:r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920EEA" w:rsidR="00920EEA">
      <w:pPr>
        <w:rPr>
          <w:sz w:val="24"/>
        </w:rPr>
      </w:pPr>
    </w:p>
    <w:p w:rsidRDefault="004E6CEA" w:rsidP="00846F69" w:rsidR="004E6CEA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920EEA" w:rsidP="00846F69" w:rsidR="00920EEA" w:rsidRPr="009866A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62322D" w:rsidRPr="004510DE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4510DE">
        <w:rPr>
          <w:sz w:val="24"/>
        </w:rPr>
        <w:t xml:space="preserve">dužnikom </w:t>
      </w:r>
      <w:r w:rsidR="004510DE" w:rsidRPr="004510DE">
        <w:rPr>
          <w:b/>
          <w:sz w:val="24"/>
        </w:rPr>
        <w:t xml:space="preserve">N.I.K. GRUPA j.d.o.o. za proizvodnju, ugostiteljstvo, građenje, trgovinu i usluge, OIB 56885296194, sa sjedištem Alojzija Stepinca 37, </w:t>
      </w:r>
      <w:proofErr w:type="spellStart"/>
      <w:r w:rsidR="004510DE" w:rsidRPr="004510DE">
        <w:rPr>
          <w:b/>
          <w:sz w:val="24"/>
        </w:rPr>
        <w:t>Sibinj</w:t>
      </w:r>
      <w:proofErr w:type="spellEnd"/>
      <w:r w:rsidR="00EC1FB4" w:rsidRPr="004510DE">
        <w:rPr>
          <w:b/>
          <w:sz w:val="24"/>
        </w:rPr>
        <w:t>.</w:t>
      </w:r>
    </w:p>
    <w:p w:rsidRDefault="00EC1FB4" w:rsidR="00EC1FB4">
      <w:pPr>
        <w:jc w:val="both"/>
        <w:rPr>
          <w:sz w:val="24"/>
        </w:rPr>
      </w:pPr>
    </w:p>
    <w:p w:rsidRDefault="007C1CCB" w:rsidR="00EC1FB4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60268E">
        <w:rPr>
          <w:sz w:val="24"/>
        </w:rPr>
        <w:t>o</w:t>
      </w:r>
      <w:r w:rsidR="00511071">
        <w:rPr>
          <w:sz w:val="24"/>
        </w:rPr>
        <w:t xml:space="preserve">m </w:t>
      </w:r>
      <w:r w:rsidR="0060268E">
        <w:rPr>
          <w:sz w:val="24"/>
        </w:rPr>
        <w:t>upraviteljico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920EEA" w:rsidRPr="00920EEA">
        <w:rPr>
          <w:b/>
          <w:sz w:val="24"/>
          <w:szCs w:val="24"/>
        </w:rPr>
        <w:t xml:space="preserve"> </w:t>
      </w:r>
      <w:r w:rsidR="00920EEA" w:rsidRPr="00EB5CB4">
        <w:rPr>
          <w:b/>
          <w:sz w:val="24"/>
          <w:szCs w:val="24"/>
        </w:rPr>
        <w:t xml:space="preserve">MIRJANA VIDUKA VARENINA, </w:t>
      </w:r>
      <w:proofErr w:type="spellStart"/>
      <w:r w:rsidR="00920EEA" w:rsidRPr="00EB5CB4">
        <w:rPr>
          <w:b/>
          <w:sz w:val="24"/>
          <w:szCs w:val="24"/>
        </w:rPr>
        <w:t>dipl.ekonomistica</w:t>
      </w:r>
      <w:proofErr w:type="spellEnd"/>
      <w:r w:rsidR="00920EEA" w:rsidRPr="00EB5CB4">
        <w:rPr>
          <w:b/>
          <w:sz w:val="24"/>
          <w:szCs w:val="24"/>
        </w:rPr>
        <w:t xml:space="preserve"> iz Osijeka, Dubrovačka 107, OIB 98866841784</w:t>
      </w:r>
      <w:r w:rsidR="00920EEA">
        <w:rPr>
          <w:b/>
          <w:sz w:val="24"/>
          <w:szCs w:val="24"/>
        </w:rPr>
        <w:t>.</w:t>
      </w:r>
    </w:p>
    <w:p w:rsidRDefault="00EC1FB4" w:rsidR="00EC1FB4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4510DE" w:rsidRPr="004510DE">
        <w:rPr>
          <w:b/>
          <w:sz w:val="24"/>
        </w:rPr>
        <w:t>N.I.K. GRUPA j.d.o.o. za proizvodnju, ugostiteljstvo, građenje, trgovinu i usluge, OIB 56885296194</w:t>
      </w:r>
      <w:r w:rsidR="004510DE">
        <w:rPr>
          <w:sz w:val="24"/>
        </w:rPr>
        <w:t xml:space="preserve">, sa sjedištem Alojzija Stepinca 37, </w:t>
      </w:r>
      <w:proofErr w:type="spellStart"/>
      <w:r w:rsidR="004510DE">
        <w:rPr>
          <w:sz w:val="24"/>
        </w:rPr>
        <w:t>Sibinj</w:t>
      </w:r>
      <w:proofErr w:type="spellEnd"/>
      <w:r w:rsidR="004510DE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 w:rsidRPr="004510DE">
        <w:rPr>
          <w:b/>
          <w:sz w:val="24"/>
        </w:rPr>
        <w:t>V</w:t>
      </w:r>
      <w:r>
        <w:rPr>
          <w:sz w:val="24"/>
        </w:rPr>
        <w:t xml:space="preserve"> – </w:t>
      </w:r>
      <w:r w:rsidR="00F24546">
        <w:rPr>
          <w:sz w:val="24"/>
        </w:rPr>
        <w:t>Stečajn</w:t>
      </w:r>
      <w:r w:rsidR="0060268E">
        <w:rPr>
          <w:sz w:val="24"/>
        </w:rPr>
        <w:t>a</w:t>
      </w:r>
      <w:r w:rsidR="003F7EE9">
        <w:rPr>
          <w:sz w:val="24"/>
        </w:rPr>
        <w:t xml:space="preserve"> upravitelj</w:t>
      </w:r>
      <w:r w:rsidR="0060268E">
        <w:rPr>
          <w:sz w:val="24"/>
        </w:rPr>
        <w:t>ica</w:t>
      </w:r>
      <w:r w:rsidR="003F7EE9">
        <w:rPr>
          <w:sz w:val="24"/>
        </w:rPr>
        <w:t xml:space="preserve"> ovlašten</w:t>
      </w:r>
      <w:r w:rsidR="0060268E">
        <w:rPr>
          <w:sz w:val="24"/>
        </w:rPr>
        <w:t>a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4510DE" w:rsidP="00052A26" w:rsidR="004510DE">
      <w:pPr>
        <w:ind w:firstLine="720"/>
        <w:jc w:val="both"/>
        <w:rPr>
          <w:sz w:val="24"/>
        </w:rPr>
      </w:pPr>
    </w:p>
    <w:p w:rsidRDefault="004510DE" w:rsidP="00052A26" w:rsidR="004510DE">
      <w:pPr>
        <w:ind w:firstLine="720"/>
        <w:jc w:val="both"/>
        <w:rPr>
          <w:sz w:val="24"/>
        </w:rPr>
      </w:pPr>
    </w:p>
    <w:p w:rsidRDefault="004510DE" w:rsidP="00052A26" w:rsidR="004510DE">
      <w:pPr>
        <w:ind w:firstLine="720"/>
        <w:jc w:val="both"/>
        <w:rPr>
          <w:sz w:val="24"/>
        </w:rPr>
      </w:pPr>
    </w:p>
    <w:p w:rsidRDefault="00831BD5" w:rsidP="00831BD5" w:rsidR="00831BD5">
      <w:pPr>
        <w:ind w:firstLine="720"/>
        <w:jc w:val="right"/>
        <w:rPr>
          <w:b/>
          <w:sz w:val="24"/>
        </w:rPr>
      </w:pPr>
    </w:p>
    <w:p w:rsidRDefault="00831BD5" w:rsidP="00831BD5" w:rsidR="004510DE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144/2018-15</w:t>
      </w:r>
    </w:p>
    <w:p w:rsidRDefault="00831BD5" w:rsidP="00831BD5" w:rsidR="00831BD5">
      <w:pPr>
        <w:ind w:firstLine="720"/>
        <w:jc w:val="right"/>
        <w:rPr>
          <w:sz w:val="24"/>
        </w:rPr>
      </w:pPr>
    </w:p>
    <w:p w:rsidRDefault="004510DE" w:rsidP="00052A26" w:rsidR="004510DE">
      <w:pPr>
        <w:ind w:firstLine="720"/>
        <w:jc w:val="both"/>
        <w:rPr>
          <w:sz w:val="24"/>
        </w:rPr>
      </w:pP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60268E">
        <w:rPr>
          <w:sz w:val="24"/>
        </w:rPr>
        <w:t>a</w:t>
      </w:r>
      <w:r>
        <w:rPr>
          <w:sz w:val="24"/>
        </w:rPr>
        <w:t xml:space="preserve"> upravitelj</w:t>
      </w:r>
      <w:r w:rsidR="0060268E">
        <w:rPr>
          <w:sz w:val="24"/>
        </w:rPr>
        <w:t>ica</w:t>
      </w:r>
      <w:r w:rsidR="00511071">
        <w:rPr>
          <w:sz w:val="24"/>
        </w:rPr>
        <w:t xml:space="preserve"> </w:t>
      </w:r>
      <w:r w:rsidR="0060268E">
        <w:rPr>
          <w:sz w:val="24"/>
        </w:rPr>
        <w:t>duž</w:t>
      </w:r>
      <w:r w:rsidR="00F24546">
        <w:rPr>
          <w:sz w:val="24"/>
        </w:rPr>
        <w:t>n</w:t>
      </w:r>
      <w:r w:rsidR="0060268E">
        <w:rPr>
          <w:sz w:val="24"/>
        </w:rPr>
        <w:t>a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prijedlog stečajnog</w:t>
      </w:r>
      <w:r w:rsidR="00A04011">
        <w:rPr>
          <w:sz w:val="24"/>
        </w:rPr>
        <w:t xml:space="preserve"> upravitelj</w:t>
      </w:r>
      <w:r w:rsidR="00F24546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AA378D" w:rsidP="008C3C44" w:rsidR="00AA378D">
      <w:pPr>
        <w:ind w:firstLine="720"/>
        <w:jc w:val="both"/>
        <w:rPr>
          <w:sz w:val="24"/>
        </w:rPr>
      </w:pPr>
    </w:p>
    <w:p w:rsidRDefault="00977F4A" w:rsidR="00977F4A">
      <w:pPr>
        <w:rPr>
          <w:sz w:val="24"/>
        </w:rPr>
      </w:pPr>
    </w:p>
    <w:p w:rsidRDefault="004E6CEA" w:rsidP="00AA378D" w:rsidR="002D62F0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AA378D" w:rsidP="00AA378D" w:rsidR="00AA378D">
      <w:pPr>
        <w:jc w:val="both"/>
        <w:rPr>
          <w:sz w:val="24"/>
        </w:rPr>
      </w:pPr>
    </w:p>
    <w:p w:rsidRDefault="004510DE" w:rsidP="004510DE" w:rsidR="004510DE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N.I.K. GRUPA j.d.o.o. za proizvodnju, ugostiteljstvo, građenje, trgovinu i usluge, Alojzija Stepinca 37, </w:t>
      </w:r>
      <w:proofErr w:type="spellStart"/>
      <w:r>
        <w:rPr>
          <w:sz w:val="24"/>
        </w:rPr>
        <w:t>Sibinj</w:t>
      </w:r>
      <w:proofErr w:type="spellEnd"/>
      <w:r>
        <w:rPr>
          <w:sz w:val="24"/>
        </w:rPr>
        <w:t>, podnijela je FINA RC Osijek, Podružnica Slavonski Brod, po službenoj dužnosti sukladno čl. 110 st. 1 Stečajnog zakona (NN br. 71/15, 104/17, dalje SZ).</w:t>
      </w:r>
    </w:p>
    <w:p w:rsidRDefault="004510DE" w:rsidP="004510DE" w:rsidR="004510DE">
      <w:pPr>
        <w:ind w:firstLine="720"/>
        <w:jc w:val="both"/>
        <w:rPr>
          <w:sz w:val="24"/>
        </w:rPr>
      </w:pPr>
    </w:p>
    <w:p w:rsidRDefault="004510DE" w:rsidP="004510DE" w:rsidR="004510DE">
      <w:pPr>
        <w:ind w:firstLine="720"/>
        <w:jc w:val="both"/>
        <w:rPr>
          <w:sz w:val="24"/>
        </w:rPr>
      </w:pPr>
      <w:r>
        <w:rPr>
          <w:sz w:val="24"/>
        </w:rPr>
        <w:t>U prijedlogu navodi da dužnik na dan 08.02.2018. u Očevidniku redoslijeda osnova za plaćanje ima evidentirane neizvršene osnove za plaćanje u neprekinutom razdoblju od 120 dana, u ukupnom iznosu od 38.901,92 kn i zapošljava dva radnika.</w:t>
      </w:r>
    </w:p>
    <w:p w:rsidRDefault="004510DE" w:rsidP="004510DE" w:rsidR="004510DE">
      <w:pPr>
        <w:ind w:firstLine="720"/>
        <w:jc w:val="both"/>
        <w:rPr>
          <w:sz w:val="24"/>
        </w:rPr>
      </w:pPr>
      <w:r>
        <w:rPr>
          <w:sz w:val="24"/>
        </w:rPr>
        <w:t>Temeljem prijedloga sud je pokrenuo prethodni postupak radi utvrđivanja pretpostavki za otvaranje stečajnog postupka te odredio ročište radi očitovanja o prijedlogu i rasprave o pretpostavkama za otvaranje stečajnoga postupka, koje je održano dana 13.04.2018.</w:t>
      </w:r>
    </w:p>
    <w:p w:rsidRDefault="004510DE" w:rsidP="004510DE" w:rsidR="004510DE">
      <w:pPr>
        <w:ind w:firstLine="720"/>
        <w:jc w:val="both"/>
        <w:rPr>
          <w:sz w:val="24"/>
        </w:rPr>
      </w:pPr>
    </w:p>
    <w:p w:rsidRDefault="004510DE" w:rsidP="004510DE" w:rsidR="004510DE">
      <w:pPr>
        <w:ind w:firstLine="720"/>
        <w:jc w:val="both"/>
        <w:rPr>
          <w:sz w:val="24"/>
        </w:rPr>
      </w:pPr>
      <w:r>
        <w:rPr>
          <w:sz w:val="24"/>
        </w:rPr>
        <w:t xml:space="preserve"> Na ročištu saslušana je zastupnica po zakonu dužnika Ankica Batinić koja je priznala postojanje nesposobnosti za plaćanje kao stečajnog razloga jer je poslovni račun dužnika dugotrajno blokiran s evidentiranim neizmirenim obvezama, a u odnosu na imovinu društva, iskazala je da dužnik od imovine u poslovnim knjigama evidentira samo vrijednost od 6.125,00 kn, a radi se o programu za </w:t>
      </w:r>
      <w:proofErr w:type="spellStart"/>
      <w:r>
        <w:rPr>
          <w:sz w:val="24"/>
        </w:rPr>
        <w:t>fiskalizaciju</w:t>
      </w:r>
      <w:proofErr w:type="spellEnd"/>
      <w:r>
        <w:rPr>
          <w:sz w:val="24"/>
        </w:rPr>
        <w:t xml:space="preserve"> koji je razdužen nakon što je djelatnost prestala u rujnu 2017.</w:t>
      </w:r>
    </w:p>
    <w:p w:rsidRDefault="004510DE" w:rsidP="004510DE" w:rsidR="004510DE">
      <w:pPr>
        <w:ind w:firstLine="720"/>
        <w:jc w:val="both"/>
        <w:rPr>
          <w:sz w:val="24"/>
        </w:rPr>
      </w:pPr>
    </w:p>
    <w:p w:rsidRDefault="004510DE" w:rsidP="004510DE" w:rsidR="004510DE">
      <w:pPr>
        <w:ind w:firstLine="720"/>
        <w:jc w:val="both"/>
        <w:rPr>
          <w:sz w:val="24"/>
        </w:rPr>
      </w:pPr>
      <w:r>
        <w:rPr>
          <w:sz w:val="24"/>
        </w:rPr>
        <w:t>Od kratkotrajne imovine dužnik je imao i zalihe sirovina, a kako se radilo o namirnicama čiji rok trajanja je ograničen, ta imovina više ne postoji jer je dio utrošen pri obavljanju ugostiteljske djelatnosti, a za dio je istekao rok uporabe. Također je navela da potraživanja koja dužnik evidentira u zadnjoj bilanci za 2016. nisu naplativa jer se radi o dužnicima iz inozemstva koji su bili korisnici ugostiteljskih usluga, koje nisu platili, a napustili su RH te su nedostupni.</w:t>
      </w:r>
    </w:p>
    <w:p w:rsidRDefault="004510DE" w:rsidP="004510DE" w:rsidR="004510DE">
      <w:pPr>
        <w:ind w:firstLine="720"/>
        <w:jc w:val="both"/>
        <w:rPr>
          <w:sz w:val="24"/>
        </w:rPr>
      </w:pPr>
    </w:p>
    <w:p w:rsidRDefault="004510DE" w:rsidP="004510DE" w:rsidR="004510DE">
      <w:pPr>
        <w:ind w:firstLine="720"/>
        <w:jc w:val="both"/>
        <w:rPr>
          <w:sz w:val="24"/>
        </w:rPr>
      </w:pPr>
    </w:p>
    <w:p w:rsidRDefault="004510DE" w:rsidP="004510DE" w:rsidR="004510DE">
      <w:pPr>
        <w:ind w:firstLine="720"/>
        <w:jc w:val="both"/>
        <w:rPr>
          <w:sz w:val="24"/>
        </w:rPr>
      </w:pPr>
    </w:p>
    <w:p w:rsidRDefault="00831BD5" w:rsidP="00831BD5" w:rsidR="004510DE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144/2018-15</w:t>
      </w:r>
    </w:p>
    <w:p w:rsidRDefault="004510DE" w:rsidP="004510DE" w:rsidR="004510DE">
      <w:pPr>
        <w:ind w:firstLine="720"/>
        <w:jc w:val="both"/>
        <w:rPr>
          <w:sz w:val="24"/>
        </w:rPr>
      </w:pPr>
    </w:p>
    <w:p w:rsidRDefault="004510DE" w:rsidP="004510DE" w:rsidR="004510DE">
      <w:pPr>
        <w:ind w:firstLine="720"/>
        <w:jc w:val="both"/>
        <w:rPr>
          <w:sz w:val="24"/>
        </w:rPr>
      </w:pPr>
      <w:r>
        <w:rPr>
          <w:sz w:val="24"/>
        </w:rPr>
        <w:t xml:space="preserve">Svoje navode zastupnica po zakonu potvrdila je prilaganjem ovjerovljenog </w:t>
      </w:r>
      <w:proofErr w:type="spellStart"/>
      <w:r>
        <w:rPr>
          <w:sz w:val="24"/>
        </w:rPr>
        <w:t>prokaznog</w:t>
      </w:r>
      <w:proofErr w:type="spellEnd"/>
      <w:r>
        <w:rPr>
          <w:sz w:val="24"/>
        </w:rPr>
        <w:t xml:space="preserve"> popisa imovine, te je pod kaznenom i materijalnom odgovornošću izjavila da su podaci u priloženom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točni i istiniti i da dužnik nema druge imovine koja bi mogla ući u stečajnu masu.</w:t>
      </w:r>
    </w:p>
    <w:p w:rsidRDefault="004510DE" w:rsidP="004510DE" w:rsidR="004510DE">
      <w:pPr>
        <w:ind w:firstLine="720"/>
        <w:jc w:val="both"/>
        <w:rPr>
          <w:sz w:val="24"/>
        </w:rPr>
      </w:pPr>
    </w:p>
    <w:p w:rsidRDefault="004510DE" w:rsidP="004510DE" w:rsidR="004510DE">
      <w:pPr>
        <w:ind w:firstLine="720"/>
        <w:jc w:val="both"/>
        <w:rPr>
          <w:sz w:val="24"/>
        </w:rPr>
      </w:pPr>
      <w:r>
        <w:rPr>
          <w:sz w:val="24"/>
        </w:rPr>
        <w:t xml:space="preserve">Podatke o eventualnoj drugoj imovini sud je po službenoj dužnosti pribavio putem zajedničkog informacijskog sustava zemljišnih knjiga "uređena zemlja" te je utvrdio da dužnik nije upisan kao vlasnik nekretnina, a putem podataka dobivenih od Centra za vozila Hrvatske d.d., stanice za tehnički pregled </w:t>
      </w:r>
      <w:proofErr w:type="spellStart"/>
      <w:r>
        <w:rPr>
          <w:sz w:val="24"/>
        </w:rPr>
        <w:t>Slavonijatrans</w:t>
      </w:r>
      <w:proofErr w:type="spellEnd"/>
      <w:r>
        <w:rPr>
          <w:sz w:val="24"/>
        </w:rPr>
        <w:t xml:space="preserve"> d.o.o.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>, utvrdio je da se ne vodi niti kao vlasnik motornih vozila.</w:t>
      </w:r>
    </w:p>
    <w:p w:rsidRDefault="004510DE" w:rsidP="004510DE" w:rsidR="004510DE">
      <w:pPr>
        <w:ind w:firstLine="720"/>
        <w:jc w:val="both"/>
        <w:rPr>
          <w:sz w:val="24"/>
        </w:rPr>
      </w:pPr>
    </w:p>
    <w:p w:rsidRDefault="004510DE" w:rsidP="004510DE" w:rsidR="004510DE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podatke FINE od 09.02.2018. i 13.04.2018., bruto bilancu sa stanjem na dan 31.12.2015. i 31.12.2016. te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imovine.</w:t>
      </w:r>
    </w:p>
    <w:p w:rsidRDefault="00920EEA" w:rsidP="00FC1C4A" w:rsidR="00920EEA">
      <w:pPr>
        <w:ind w:firstLine="720"/>
        <w:jc w:val="both"/>
        <w:rPr>
          <w:sz w:val="24"/>
        </w:rPr>
      </w:pPr>
    </w:p>
    <w:p w:rsidRDefault="00920EEA" w:rsidP="00FC1C4A" w:rsidR="00FC1C4A">
      <w:pPr>
        <w:ind w:firstLine="720"/>
        <w:jc w:val="both"/>
        <w:rPr>
          <w:sz w:val="24"/>
        </w:rPr>
      </w:pPr>
      <w:r>
        <w:rPr>
          <w:sz w:val="24"/>
        </w:rPr>
        <w:t>Odredbom</w:t>
      </w:r>
      <w:r w:rsidR="00FC1C4A">
        <w:rPr>
          <w:sz w:val="24"/>
        </w:rPr>
        <w:t xml:space="preserve"> čl.5 Stečajnog zakona (NN br.71/15, 104/17, dalje SZ) </w:t>
      </w:r>
      <w:r>
        <w:rPr>
          <w:sz w:val="24"/>
        </w:rPr>
        <w:t xml:space="preserve">propisano je da se </w:t>
      </w:r>
      <w:r w:rsidR="00FC1C4A">
        <w:rPr>
          <w:sz w:val="24"/>
        </w:rPr>
        <w:t xml:space="preserve">stečajni postupak može otvoriti ako sud utvrdi postojanje kojeg od zakonom predviđenih stečajnih razloga, a stečajni razlozi su nesposobnost za plaćanje (insolventnost) i prezaduženost. </w:t>
      </w:r>
    </w:p>
    <w:p w:rsidRDefault="00FC1C4A" w:rsidP="00FC1C4A" w:rsidR="00EC1FB4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3545D" w:rsidP="00B3545D" w:rsidR="00B3545D">
      <w:pPr>
        <w:jc w:val="both"/>
        <w:rPr>
          <w:sz w:val="24"/>
        </w:rPr>
      </w:pPr>
    </w:p>
    <w:p w:rsidRDefault="004510DE" w:rsidP="004510DE" w:rsidR="004510DE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od 13.04.2018. proizlazi da dužnik u Očevidniku redoslijeda osnova za plaćanje ima evidentirane neizvršene obveze za plaćanja u neprekinutom razdoblju duljem od 120 dana u iznosu od 38.369,56 kn, </w:t>
      </w:r>
      <w:r w:rsidR="00AC58DC">
        <w:rPr>
          <w:sz w:val="24"/>
        </w:rPr>
        <w:t xml:space="preserve">koje činjenice je priznala zastupnica po zakonu, </w:t>
      </w:r>
      <w:r>
        <w:rPr>
          <w:sz w:val="24"/>
        </w:rPr>
        <w:t>to je nesporno utvrđeno da kod dužnika postoji nesposobnost za plaćanje kao zakonom propisani stečajni razlog predviđen odredbom čl. 6 st 2 SZ-a.</w:t>
      </w:r>
    </w:p>
    <w:p w:rsidRDefault="00EC1FB4" w:rsidP="00EC1FB4" w:rsidR="00EC1FB4">
      <w:pPr>
        <w:ind w:firstLine="720"/>
        <w:jc w:val="both"/>
        <w:rPr>
          <w:sz w:val="24"/>
        </w:rPr>
      </w:pPr>
    </w:p>
    <w:p w:rsidRDefault="004458FB" w:rsidP="00F574D5" w:rsidR="0039170A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514195" w:rsidP="0039170A" w:rsidR="00514195">
      <w:pPr>
        <w:ind w:firstLine="720"/>
        <w:jc w:val="both"/>
        <w:rPr>
          <w:sz w:val="24"/>
        </w:rPr>
      </w:pPr>
    </w:p>
    <w:p w:rsidRDefault="00AC58DC" w:rsidP="00AC58DC" w:rsidR="00AC58DC">
      <w:pPr>
        <w:ind w:firstLine="720"/>
        <w:jc w:val="both"/>
        <w:rPr>
          <w:sz w:val="24"/>
        </w:rPr>
      </w:pPr>
      <w:r>
        <w:rPr>
          <w:sz w:val="24"/>
        </w:rPr>
        <w:t xml:space="preserve">S obzirom da je na temelju iskaza </w:t>
      </w:r>
      <w:proofErr w:type="spellStart"/>
      <w:r>
        <w:rPr>
          <w:sz w:val="24"/>
        </w:rPr>
        <w:t>zak.zastupnice</w:t>
      </w:r>
      <w:proofErr w:type="spellEnd"/>
      <w:r>
        <w:rPr>
          <w:sz w:val="24"/>
        </w:rPr>
        <w:t xml:space="preserve"> dužnika, te priložene bruto bilance sa stanjem na dan </w:t>
      </w:r>
      <w:r w:rsidR="00380F0C">
        <w:rPr>
          <w:sz w:val="24"/>
        </w:rPr>
        <w:t>31.12.2016</w:t>
      </w:r>
      <w:r>
        <w:rPr>
          <w:sz w:val="24"/>
        </w:rPr>
        <w:t xml:space="preserve">. i podataka o imovini koje je sud pribavio po službenoj dužnosti, utvrđeno da dužnik nema imovine koja bi mogla ući u stečajnu masu, a koje činjenice je zakonska zastupnica potvrdila u priloženom ovjerovljenom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imovine, to sud zaključuje da nema imovine s kojom bi se mogli pokriti troškovi stečajnog postupka koji mogu iznositi minimalno 12.450,00 kn.</w:t>
      </w:r>
    </w:p>
    <w:p w:rsidRDefault="00AC58DC" w:rsidP="00AC58DC" w:rsidR="00AC58DC">
      <w:pPr>
        <w:jc w:val="both"/>
        <w:rPr>
          <w:sz w:val="24"/>
        </w:rPr>
      </w:pP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831BD5" w:rsidP="00831BD5" w:rsidR="00831BD5">
      <w:pPr>
        <w:ind w:firstLine="720"/>
        <w:jc w:val="right"/>
        <w:rPr>
          <w:b/>
          <w:sz w:val="24"/>
        </w:rPr>
      </w:pPr>
    </w:p>
    <w:p w:rsidRDefault="00831BD5" w:rsidP="00831BD5" w:rsidR="00831BD5">
      <w:pPr>
        <w:ind w:firstLine="720"/>
        <w:jc w:val="right"/>
        <w:rPr>
          <w:b/>
          <w:sz w:val="24"/>
        </w:rPr>
      </w:pPr>
    </w:p>
    <w:p w:rsidRDefault="00831BD5" w:rsidP="00831BD5" w:rsidR="00831BD5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144/2018-15</w:t>
      </w:r>
    </w:p>
    <w:p w:rsidRDefault="00831BD5" w:rsidP="00831BD5" w:rsidR="00831BD5">
      <w:pPr>
        <w:ind w:firstLine="720"/>
        <w:jc w:val="right"/>
        <w:rPr>
          <w:b/>
          <w:sz w:val="24"/>
        </w:rPr>
      </w:pPr>
    </w:p>
    <w:p w:rsidRDefault="00831BD5" w:rsidP="00831BD5" w:rsidR="00831BD5">
      <w:pPr>
        <w:ind w:firstLine="720"/>
        <w:jc w:val="right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</w:t>
      </w:r>
      <w:r w:rsidR="00514195">
        <w:rPr>
          <w:sz w:val="24"/>
        </w:rPr>
        <w:t>1/</w:t>
      </w:r>
      <w:r w:rsidR="002C09E1">
        <w:rPr>
          <w:sz w:val="24"/>
        </w:rPr>
        <w:t>St-</w:t>
      </w:r>
      <w:r w:rsidR="00831BD5">
        <w:rPr>
          <w:sz w:val="24"/>
        </w:rPr>
        <w:t>144</w:t>
      </w:r>
      <w:r w:rsidR="00514195">
        <w:rPr>
          <w:sz w:val="24"/>
        </w:rPr>
        <w:t>/</w:t>
      </w:r>
      <w:r w:rsidR="00831BD5">
        <w:rPr>
          <w:sz w:val="24"/>
        </w:rPr>
        <w:t>2018-14</w:t>
      </w:r>
      <w:r w:rsidR="002C09E1">
        <w:rPr>
          <w:sz w:val="24"/>
        </w:rPr>
        <w:t xml:space="preserve"> od </w:t>
      </w:r>
      <w:r w:rsidR="00831BD5">
        <w:rPr>
          <w:sz w:val="24"/>
        </w:rPr>
        <w:t>03</w:t>
      </w:r>
      <w:r w:rsidR="00514195">
        <w:rPr>
          <w:sz w:val="24"/>
        </w:rPr>
        <w:t>. svibnja 2018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60268E">
        <w:rPr>
          <w:sz w:val="24"/>
        </w:rPr>
        <w:t>12.450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831BD5">
        <w:rPr>
          <w:sz w:val="24"/>
        </w:rPr>
        <w:t>03</w:t>
      </w:r>
      <w:r w:rsidR="00514195">
        <w:rPr>
          <w:sz w:val="24"/>
        </w:rPr>
        <w:t>.svibnja</w:t>
      </w:r>
      <w:r w:rsidR="006F34E6">
        <w:rPr>
          <w:sz w:val="24"/>
        </w:rPr>
        <w:t xml:space="preserve"> </w:t>
      </w:r>
      <w:r w:rsidR="00B50E56">
        <w:rPr>
          <w:sz w:val="24"/>
        </w:rPr>
        <w:t>2018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5C220E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60268E" w:rsidP="002C09E1" w:rsidR="0060268E">
      <w:pPr>
        <w:jc w:val="both"/>
        <w:rPr>
          <w:sz w:val="24"/>
        </w:rPr>
      </w:pPr>
    </w:p>
    <w:p w:rsidRDefault="00AB3F6C" w:rsidP="0060268E" w:rsidR="0060268E">
      <w:pPr>
        <w:jc w:val="both"/>
        <w:rPr>
          <w:sz w:val="24"/>
        </w:rPr>
      </w:pPr>
      <w:r>
        <w:rPr>
          <w:sz w:val="24"/>
        </w:rPr>
        <w:tab/>
      </w:r>
      <w:r w:rsidR="0060268E">
        <w:rPr>
          <w:sz w:val="24"/>
        </w:rPr>
        <w:t xml:space="preserve">Izbor </w:t>
      </w:r>
      <w:r w:rsidR="00920EEA">
        <w:rPr>
          <w:sz w:val="24"/>
        </w:rPr>
        <w:t xml:space="preserve">i imenovanje </w:t>
      </w:r>
      <w:r w:rsidR="0060268E">
        <w:rPr>
          <w:sz w:val="24"/>
        </w:rPr>
        <w:t>stečajne upraviteljice obavljen je metodom slučajnog odabira u skladu s odredbom čl. 84 st. 1 i čl. 85 st 1 SZ-a.</w:t>
      </w:r>
    </w:p>
    <w:p w:rsidRDefault="00F24546" w:rsidP="00F24546" w:rsidR="00F24546">
      <w:pPr>
        <w:jc w:val="both"/>
        <w:rPr>
          <w:sz w:val="24"/>
        </w:rPr>
      </w:pPr>
    </w:p>
    <w:p w:rsidRDefault="00920EEA" w:rsidP="00F24546" w:rsidR="00920EEA">
      <w:pPr>
        <w:jc w:val="both"/>
        <w:rPr>
          <w:sz w:val="24"/>
        </w:rPr>
      </w:pPr>
    </w:p>
    <w:p w:rsidRDefault="004E6CEA" w:rsidP="00F24546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EC1FB4">
        <w:rPr>
          <w:sz w:val="24"/>
        </w:rPr>
        <w:t>24</w:t>
      </w:r>
      <w:r w:rsidR="00514195">
        <w:rPr>
          <w:sz w:val="24"/>
        </w:rPr>
        <w:t>. srpnja</w:t>
      </w:r>
      <w:r w:rsidR="005C220E">
        <w:rPr>
          <w:sz w:val="24"/>
        </w:rPr>
        <w:t xml:space="preserve"> 20</w:t>
      </w:r>
      <w:r w:rsidR="00514195">
        <w:rPr>
          <w:sz w:val="24"/>
        </w:rPr>
        <w:t>18.</w:t>
      </w:r>
    </w:p>
    <w:p w:rsidRDefault="0060268E" w:rsidP="00F24546" w:rsidR="0060268E">
      <w:pPr>
        <w:jc w:val="center"/>
        <w:rPr>
          <w:sz w:val="24"/>
        </w:rPr>
      </w:pPr>
    </w:p>
    <w:p w:rsidRDefault="0060268E" w:rsidP="00F24546" w:rsidR="0060268E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837C77">
        <w:rPr>
          <w:sz w:val="24"/>
        </w:rPr>
        <w:t>, v.r.</w:t>
      </w:r>
    </w:p>
    <w:p w:rsidRDefault="00837C77" w:rsidP="00837C77" w:rsidR="00837C77">
      <w:pPr>
        <w:ind w:firstLine="720" w:left="7200"/>
        <w:rPr>
          <w:sz w:val="24"/>
        </w:rPr>
      </w:pPr>
      <w:r>
        <w:rPr>
          <w:sz w:val="24"/>
        </w:rPr>
        <w:t xml:space="preserve"> </w:t>
      </w: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4A4B40" w:rsidR="004A4B40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60268E">
        <w:rPr>
          <w:sz w:val="24"/>
        </w:rPr>
        <w:t>eč.upraviteljici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60268E">
        <w:rPr>
          <w:sz w:val="24"/>
        </w:rPr>
        <w:t>Slavonski Brod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 xml:space="preserve">, </w:t>
      </w:r>
      <w:r w:rsidR="001E02CD">
        <w:rPr>
          <w:sz w:val="24"/>
        </w:rPr>
        <w:t xml:space="preserve">po pravomoćnosti </w:t>
      </w:r>
      <w:r w:rsidR="009F606F">
        <w:rPr>
          <w:sz w:val="24"/>
        </w:rPr>
        <w:t>i putem pošte</w:t>
      </w:r>
    </w:p>
    <w:p w:rsidRDefault="009F606F" w:rsidR="00DD3D25">
      <w:pPr>
        <w:rPr>
          <w:sz w:val="24"/>
        </w:rPr>
      </w:pPr>
      <w:r>
        <w:rPr>
          <w:sz w:val="24"/>
        </w:rPr>
        <w:t>7</w:t>
      </w:r>
      <w:r w:rsidR="00DD3D25">
        <w:rPr>
          <w:sz w:val="24"/>
        </w:rPr>
        <w:t xml:space="preserve">. </w:t>
      </w:r>
      <w:r w:rsidR="00831BD5">
        <w:rPr>
          <w:sz w:val="24"/>
        </w:rPr>
        <w:t xml:space="preserve">Erste </w:t>
      </w:r>
      <w:proofErr w:type="spellStart"/>
      <w:r w:rsidR="00831BD5">
        <w:rPr>
          <w:sz w:val="24"/>
        </w:rPr>
        <w:t>bank</w:t>
      </w:r>
      <w:proofErr w:type="spellEnd"/>
      <w:r w:rsidR="00831BD5">
        <w:rPr>
          <w:sz w:val="24"/>
        </w:rPr>
        <w:t xml:space="preserve"> d.d.</w:t>
      </w:r>
      <w:r w:rsidR="004A4B40">
        <w:rPr>
          <w:sz w:val="24"/>
        </w:rPr>
        <w:t>,</w:t>
      </w:r>
      <w:r>
        <w:rPr>
          <w:sz w:val="24"/>
        </w:rPr>
        <w:t xml:space="preserve"> </w:t>
      </w:r>
      <w:r w:rsidR="001E02CD">
        <w:rPr>
          <w:sz w:val="24"/>
        </w:rPr>
        <w:t xml:space="preserve">po pravomoćnosti </w:t>
      </w:r>
      <w:r>
        <w:rPr>
          <w:sz w:val="24"/>
        </w:rPr>
        <w:t>i putem pošte</w:t>
      </w:r>
    </w:p>
    <w:sectPr w:rsidR="00DD3D2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4943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100FD8"/>
    <w:rsid w:val="00100FFC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58A1"/>
    <w:rsid w:val="00145B39"/>
    <w:rsid w:val="00146AFC"/>
    <w:rsid w:val="00146DD3"/>
    <w:rsid w:val="00150843"/>
    <w:rsid w:val="00156236"/>
    <w:rsid w:val="00156B39"/>
    <w:rsid w:val="0017163B"/>
    <w:rsid w:val="00172D75"/>
    <w:rsid w:val="001826DD"/>
    <w:rsid w:val="001846B3"/>
    <w:rsid w:val="0018562A"/>
    <w:rsid w:val="0019504D"/>
    <w:rsid w:val="001A6BED"/>
    <w:rsid w:val="001A767C"/>
    <w:rsid w:val="001B7B9B"/>
    <w:rsid w:val="001D47E7"/>
    <w:rsid w:val="001E02CD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265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2E17"/>
    <w:rsid w:val="00373E91"/>
    <w:rsid w:val="00380F0C"/>
    <w:rsid w:val="00384359"/>
    <w:rsid w:val="003912DD"/>
    <w:rsid w:val="00391412"/>
    <w:rsid w:val="0039170A"/>
    <w:rsid w:val="0039491D"/>
    <w:rsid w:val="003975AF"/>
    <w:rsid w:val="003A00F7"/>
    <w:rsid w:val="003A1B1A"/>
    <w:rsid w:val="003A265F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15E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58FB"/>
    <w:rsid w:val="00446C85"/>
    <w:rsid w:val="00447133"/>
    <w:rsid w:val="004510DE"/>
    <w:rsid w:val="004644F8"/>
    <w:rsid w:val="00464A73"/>
    <w:rsid w:val="0046765C"/>
    <w:rsid w:val="0048096E"/>
    <w:rsid w:val="004910D4"/>
    <w:rsid w:val="004945E5"/>
    <w:rsid w:val="00495F52"/>
    <w:rsid w:val="00497352"/>
    <w:rsid w:val="004A0752"/>
    <w:rsid w:val="004A4B40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14195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6712E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60268E"/>
    <w:rsid w:val="00602DCB"/>
    <w:rsid w:val="00604954"/>
    <w:rsid w:val="00610778"/>
    <w:rsid w:val="0061083F"/>
    <w:rsid w:val="0062079E"/>
    <w:rsid w:val="0062322D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204C"/>
    <w:rsid w:val="006A6DE9"/>
    <w:rsid w:val="006A7285"/>
    <w:rsid w:val="006B270F"/>
    <w:rsid w:val="006C0618"/>
    <w:rsid w:val="006C6C04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324CA"/>
    <w:rsid w:val="00733E34"/>
    <w:rsid w:val="00740D3B"/>
    <w:rsid w:val="00745BA2"/>
    <w:rsid w:val="0076081A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1AE2"/>
    <w:rsid w:val="007E6C97"/>
    <w:rsid w:val="007E73CA"/>
    <w:rsid w:val="00802F5D"/>
    <w:rsid w:val="00816A47"/>
    <w:rsid w:val="008204F0"/>
    <w:rsid w:val="00822E7C"/>
    <w:rsid w:val="00826EBB"/>
    <w:rsid w:val="00831BD5"/>
    <w:rsid w:val="008357DC"/>
    <w:rsid w:val="00837C77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104"/>
    <w:rsid w:val="009174B2"/>
    <w:rsid w:val="00920EEA"/>
    <w:rsid w:val="00921DD7"/>
    <w:rsid w:val="00925665"/>
    <w:rsid w:val="00926E0B"/>
    <w:rsid w:val="009373D4"/>
    <w:rsid w:val="00940269"/>
    <w:rsid w:val="00941882"/>
    <w:rsid w:val="00945BC4"/>
    <w:rsid w:val="00951F4D"/>
    <w:rsid w:val="00951FD0"/>
    <w:rsid w:val="00961EA6"/>
    <w:rsid w:val="0097182A"/>
    <w:rsid w:val="00977630"/>
    <w:rsid w:val="00977F4A"/>
    <w:rsid w:val="0098535B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16CD4"/>
    <w:rsid w:val="00A21FF8"/>
    <w:rsid w:val="00A256A6"/>
    <w:rsid w:val="00A26354"/>
    <w:rsid w:val="00A31F89"/>
    <w:rsid w:val="00A406A7"/>
    <w:rsid w:val="00A44842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5A6E"/>
    <w:rsid w:val="00A76ED4"/>
    <w:rsid w:val="00A777B2"/>
    <w:rsid w:val="00A802EB"/>
    <w:rsid w:val="00A84C1C"/>
    <w:rsid w:val="00A91DD8"/>
    <w:rsid w:val="00AA02C0"/>
    <w:rsid w:val="00AA090F"/>
    <w:rsid w:val="00AA378D"/>
    <w:rsid w:val="00AA46FB"/>
    <w:rsid w:val="00AB3F6C"/>
    <w:rsid w:val="00AB7BB4"/>
    <w:rsid w:val="00AC3F1D"/>
    <w:rsid w:val="00AC4020"/>
    <w:rsid w:val="00AC58DC"/>
    <w:rsid w:val="00AE2256"/>
    <w:rsid w:val="00AE7B09"/>
    <w:rsid w:val="00AF70DC"/>
    <w:rsid w:val="00B27D4F"/>
    <w:rsid w:val="00B30874"/>
    <w:rsid w:val="00B31CE9"/>
    <w:rsid w:val="00B33DFD"/>
    <w:rsid w:val="00B3545D"/>
    <w:rsid w:val="00B425FC"/>
    <w:rsid w:val="00B50E56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9647B"/>
    <w:rsid w:val="00BA5BF9"/>
    <w:rsid w:val="00BB6921"/>
    <w:rsid w:val="00BB6B8D"/>
    <w:rsid w:val="00BC7879"/>
    <w:rsid w:val="00BC7B3A"/>
    <w:rsid w:val="00BD1D70"/>
    <w:rsid w:val="00BD255D"/>
    <w:rsid w:val="00BE2389"/>
    <w:rsid w:val="00BE3015"/>
    <w:rsid w:val="00BE3E9C"/>
    <w:rsid w:val="00BE4B29"/>
    <w:rsid w:val="00BE59A3"/>
    <w:rsid w:val="00BE6738"/>
    <w:rsid w:val="00C0232D"/>
    <w:rsid w:val="00C023ED"/>
    <w:rsid w:val="00C0600D"/>
    <w:rsid w:val="00C1451A"/>
    <w:rsid w:val="00C205D3"/>
    <w:rsid w:val="00C232CC"/>
    <w:rsid w:val="00C3309D"/>
    <w:rsid w:val="00C33A0B"/>
    <w:rsid w:val="00C344B8"/>
    <w:rsid w:val="00C35F8D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2195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56ED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D3D25"/>
    <w:rsid w:val="00DE08F3"/>
    <w:rsid w:val="00DF256C"/>
    <w:rsid w:val="00DF502E"/>
    <w:rsid w:val="00E06659"/>
    <w:rsid w:val="00E110A2"/>
    <w:rsid w:val="00E116B5"/>
    <w:rsid w:val="00E1633E"/>
    <w:rsid w:val="00E21C87"/>
    <w:rsid w:val="00E37491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96E3D"/>
    <w:rsid w:val="00E97C73"/>
    <w:rsid w:val="00EA3E4A"/>
    <w:rsid w:val="00EA4CB1"/>
    <w:rsid w:val="00EA676B"/>
    <w:rsid w:val="00EC1FB4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40C62"/>
    <w:rsid w:val="00F4228C"/>
    <w:rsid w:val="00F45C44"/>
    <w:rsid w:val="00F5532E"/>
    <w:rsid w:val="00F574D5"/>
    <w:rsid w:val="00F600F0"/>
    <w:rsid w:val="00F61629"/>
    <w:rsid w:val="00F62A9B"/>
    <w:rsid w:val="00F66DCC"/>
    <w:rsid w:val="00F70195"/>
    <w:rsid w:val="00F72758"/>
    <w:rsid w:val="00F74EF3"/>
    <w:rsid w:val="00F823FF"/>
    <w:rsid w:val="00F82A1D"/>
    <w:rsid w:val="00F836C4"/>
    <w:rsid w:val="00F847A1"/>
    <w:rsid w:val="00F8588C"/>
    <w:rsid w:val="00F90CC7"/>
    <w:rsid w:val="00F92B5F"/>
    <w:rsid w:val="00F9667C"/>
    <w:rsid w:val="00FA36EA"/>
    <w:rsid w:val="00FB122D"/>
    <w:rsid w:val="00FC1A41"/>
    <w:rsid w:val="00FC1C4A"/>
    <w:rsid w:val="00FC2A83"/>
    <w:rsid w:val="00FC3E86"/>
    <w:rsid w:val="00FC64E4"/>
    <w:rsid w:val="00FD3882"/>
    <w:rsid w:val="00FD696F"/>
    <w:rsid w:val="00FD71EB"/>
    <w:rsid w:val="00FD7573"/>
    <w:rsid w:val="00FE1F33"/>
    <w:rsid w:val="00FE733B"/>
    <w:rsid w:val="00FE7AA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38901.92</izvorni_sadrzaj>
    <derivirana_varijabla naziv="DomainObject.Predmet.InicijalnaVrijednost_1">38901.92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N.I.K. GRUPA j.d.o.o. za proizvodnju, ugostiteljstvo, građenje, trgovinu i usluge</izvorni_sadrzaj>
    <derivirana_varijabla naziv="DomainObject.Predmet.ProtustrankaFormated_1">  N.I.K. GRUPA j.d.o.o. za proizvodnju, ugostiteljstvo, građenje, trgovinu i usluge</derivirana_varijabla>
  </DomainObject.Predmet.ProtustrankaFormated>
  <DomainObject.Predmet.ProtustrankaFormatedOIB>
    <izvorni_sadrzaj>  N.I.K. GRUPA j.d.o.o. za proizvodnju, ugostiteljstvo, građenje, trgovinu i usluge, OIB 56885296194</izvorni_sadrzaj>
    <derivirana_varijabla naziv="DomainObject.Predmet.ProtustrankaFormatedOIB_1">  N.I.K. GRUPA j.d.o.o. za proizvodnju, ugostiteljstvo, građenje, trgovinu i usluge, OIB 56885296194</derivirana_varijabla>
  </DomainObject.Predmet.ProtustrankaFormatedOIB>
  <DomainObject.Predmet.ProtustrankaFormatedWithAdress>
    <izvorni_sadrzaj> N.I.K. GRUPA j.d.o.o. za proizvodnju, ugostiteljstvo, građenje, trgovinu i usluge, Alojzija Stepinca 37, 35252 Sibinj</izvorni_sadrzaj>
    <derivirana_varijabla naziv="DomainObject.Predmet.ProtustrankaFormatedWithAdress_1"> N.I.K. GRUPA j.d.o.o. za proizvodnju, ugostiteljstvo, građenje, trgovinu i usluge, Alojzija Stepinca 37, 35252 Sibinj</derivirana_varijabla>
  </DomainObject.Predmet.ProtustrankaFormatedWithAdress>
  <DomainObject.Predmet.ProtustrankaFormatedWithAdressOIB>
    <izvorni_sadrzaj> N.I.K. GRUPA j.d.o.o. za proizvodnju, ugostiteljstvo, građenje, trgovinu i usluge, OIB 56885296194, Alojzija Stepinca 37, 35252 Sibinj</izvorni_sadrzaj>
    <derivirana_varijabla naziv="DomainObject.Predmet.ProtustrankaFormatedWithAdressOIB_1"> N.I.K. GRUPA j.d.o.o. za proizvodnju, ugostiteljstvo, građenje, trgovinu i usluge, OIB 56885296194, Alojzija Stepinca 37, 35252 Sibinj</derivirana_varijabla>
  </DomainObject.Predmet.ProtustrankaFormatedWithAdressOIB>
  <DomainObject.Predmet.ProtustrankaWithAdress>
    <izvorni_sadrzaj>N.I.K. GRUPA j.d.o.o. za proizvodnju, ugostiteljstvo, građenje, trgovinu i usluge Alojzija Stepinca 37, 35252 Sibinj</izvorni_sadrzaj>
    <derivirana_varijabla naziv="DomainObject.Predmet.ProtustrankaWithAdress_1">N.I.K. GRUPA j.d.o.o. za proizvodnju, ugostiteljstvo, građenje, trgovinu i usluge Alojzija Stepinca 37, 35252 Sibinj</derivirana_varijabla>
  </DomainObject.Predmet.ProtustrankaWithAdress>
  <DomainObject.Predmet.ProtustrankaWithAdressOIB>
    <izvorni_sadrzaj>N.I.K. GRUPA j.d.o.o. za proizvodnju, ugostiteljstvo, građenje, trgovinu i usluge, OIB 56885296194, Alojzija Stepinca 37, 35252 Sibinj</izvorni_sadrzaj>
    <derivirana_varijabla naziv="DomainObject.Predmet.ProtustrankaWithAdressOIB_1">N.I.K. GRUPA j.d.o.o. za proizvodnju, ugostiteljstvo, građenje, trgovinu i usluge, OIB 56885296194, Alojzija Stepinca 37, 35252 Sibinj</derivirana_varijabla>
  </DomainObject.Predmet.ProtustrankaWithAdressOIB>
  <DomainObject.Predmet.ProtustrankaNazivFormated>
    <izvorni_sadrzaj>N.I.K. GRUPA j.d.o.o. za proizvodnju, ugostiteljstvo, građenje, trgovinu i usluge</izvorni_sadrzaj>
    <derivirana_varijabla naziv="DomainObject.Predmet.ProtustrankaNazivFormated_1">N.I.K. GRUPA j.d.o.o. za proizvodnju, ugostiteljstvo, građenje, trgovinu i usluge</derivirana_varijabla>
  </DomainObject.Predmet.ProtustrankaNazivFormated>
  <DomainObject.Predmet.ProtustrankaNazivFormatedOIB>
    <izvorni_sadrzaj>N.I.K. GRUPA j.d.o.o. za proizvodnju, ugostiteljstvo, građenje, trgovinu i usluge, OIB 56885296194</izvorni_sadrzaj>
    <derivirana_varijabla naziv="DomainObject.Predmet.ProtustrankaNazivFormatedOIB_1">N.I.K. GRUPA j.d.o.o. za proizvodnju, ugostiteljstvo, građenje, trgovinu i usluge, OIB 56885296194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N.I.K. GRUPA j.d.o.o. za proizvodnju, ugostiteljstvo, građenje, trgovinu i usluge</item>
    </izvorni_sadrzaj>
    <derivirana_varijabla naziv="DomainObject.Predmet.ProtuStrankaListFormated_1">
      <item>N.I.K. GRUPA j.d.o.o. za proizvodnju, ugostiteljstvo, građenje, trgovinu i usluge</item>
    </derivirana_varijabla>
  </DomainObject.Predmet.ProtuStrankaListFormated>
  <DomainObject.Predmet.ProtuStrankaListFormatedOIB>
    <izvorni_sadrzaj>
      <item>N.I.K. GRUPA j.d.o.o. za proizvodnju, ugostiteljstvo, građenje, trgovinu i usluge, OIB 56885296194</item>
    </izvorni_sadrzaj>
    <derivirana_varijabla naziv="DomainObject.Predmet.ProtuStrankaListFormatedOIB_1">
      <item>N.I.K. GRUPA j.d.o.o. za proizvodnju, ugostiteljstvo, građenje, trgovinu i usluge, OIB 56885296194</item>
    </derivirana_varijabla>
  </DomainObject.Predmet.ProtuStrankaListFormatedOIB>
  <DomainObject.Predmet.ProtuStrankaListFormatedWithAdress>
    <izvorni_sadrzaj>
      <item>N.I.K. GRUPA j.d.o.o. za proizvodnju, ugostiteljstvo, građenje, trgovinu i usluge, Alojzija Stepinca 37, 35252 Sibinj</item>
    </izvorni_sadrzaj>
    <derivirana_varijabla naziv="DomainObject.Predmet.ProtuStrankaListFormatedWithAdress_1">
      <item>N.I.K. GRUPA j.d.o.o. za proizvodnju, ugostiteljstvo, građenje, trgovinu i usluge, Alojzija Stepinca 37, 35252 Sibinj</item>
    </derivirana_varijabla>
  </DomainObject.Predmet.ProtuStrankaListFormatedWithAdress>
  <DomainObject.Predmet.ProtuStrankaListFormatedWithAdressOIB>
    <izvorni_sadrzaj>
      <item>N.I.K. GRUPA j.d.o.o. za proizvodnju, ugostiteljstvo, građenje, trgovinu i usluge, OIB 56885296194, Alojzija Stepinca 37, 35252 Sibinj</item>
    </izvorni_sadrzaj>
    <derivirana_varijabla naziv="DomainObject.Predmet.ProtuStrankaListFormatedWithAdressOIB_1">
      <item>N.I.K. GRUPA j.d.o.o. za proizvodnju, ugostiteljstvo, građenje, trgovinu i usluge, OIB 56885296194, Alojzija Stepinca 37, 35252 Sibinj</item>
    </derivirana_varijabla>
  </DomainObject.Predmet.ProtuStrankaListFormatedWithAdressOIB>
  <DomainObject.Predmet.ProtuStrankaListNazivFormated>
    <izvorni_sadrzaj>
      <item>N.I.K. GRUPA j.d.o.o. za proizvodnju, ugostiteljstvo, građenje, trgovinu i usluge</item>
    </izvorni_sadrzaj>
    <derivirana_varijabla naziv="DomainObject.Predmet.ProtuStrankaListNazivFormated_1">
      <item>N.I.K. GRUPA j.d.o.o. za proizvodnju, ugostiteljstvo, građenje, trgovinu i usluge</item>
    </derivirana_varijabla>
  </DomainObject.Predmet.ProtuStrankaListNazivFormated>
  <DomainObject.Predmet.ProtuStrankaListNazivFormatedOIB>
    <izvorni_sadrzaj>
      <item>N.I.K. GRUPA j.d.o.o. za proizvodnju, ugostiteljstvo, građenje, trgovinu i usluge, OIB 56885296194</item>
    </izvorni_sadrzaj>
    <derivirana_varijabla naziv="DomainObject.Predmet.ProtuStrankaListNazivFormatedOIB_1">
      <item>N.I.K. GRUPA j.d.o.o. za proizvodnju, ugostiteljstvo, građenje, trgovinu i usluge, OIB 56885296194</item>
    </derivirana_varijabla>
  </DomainObject.Predmet.ProtuStrankaListNazivFormatedOIB>
  <DomainObject.Predmet.OstaliListFormated>
    <izvorni_sadrzaj>
      <item>Ankica Batinić</item>
      <item>Krešimir Kmet</item>
    </izvorni_sadrzaj>
    <derivirana_varijabla naziv="DomainObject.Predmet.OstaliListFormated_1">
      <item>Ankica Batinić</item>
      <item>Krešimir Kmet</item>
    </derivirana_varijabla>
  </DomainObject.Predmet.OstaliListFormated>
  <DomainObject.Predmet.OstaliListFormatedOIB>
    <izvorni_sadrzaj>
      <item>Ankica Batinić, OIB 96706729931</item>
      <item>Krešimir Kmet</item>
    </izvorni_sadrzaj>
    <derivirana_varijabla naziv="DomainObject.Predmet.OstaliListFormatedOIB_1">
      <item>Ankica Batinić, OIB 96706729931</item>
      <item>Krešimir Kmet</item>
    </derivirana_varijabla>
  </DomainObject.Predmet.OstaliListFormatedOIB>
  <DomainObject.Predmet.OstaliListFormatedWithAdress>
    <izvorni_sadrzaj>
      <item>Ankica Batinić, Alojzija Stepinca 37, 35252 Sibinj</item>
      <item>Krešimir Kmet, Augusta Cesarca 16, 35000 Slavonski Brod</item>
    </izvorni_sadrzaj>
    <derivirana_varijabla naziv="DomainObject.Predmet.OstaliListFormatedWithAdress_1">
      <item>Ankica Batinić, Alojzija Stepinca 37, 35252 Sibinj</item>
      <item>Krešimir Kmet, Augusta Cesarca 16, 35000 Slavonski Brod</item>
    </derivirana_varijabla>
  </DomainObject.Predmet.OstaliListFormatedWithAdress>
  <DomainObject.Predmet.OstaliListFormatedWithAdressOIB>
    <izvorni_sadrzaj>
      <item>Ankica Batinić, OIB 96706729931, Alojzija Stepinca 37, 35252 Sibinj</item>
      <item>Krešimir Kmet, Augusta Cesarca 16, 35000 Slavonski Brod</item>
    </izvorni_sadrzaj>
    <derivirana_varijabla naziv="DomainObject.Predmet.OstaliListFormatedWithAdressOIB_1">
      <item>Ankica Batinić, OIB 96706729931, Alojzija Stepinca 37, 35252 Sibinj</item>
      <item>Krešimir Kmet, Augusta Cesarca 16, 35000 Slavonski Brod</item>
    </derivirana_varijabla>
  </DomainObject.Predmet.OstaliListFormatedWithAdressOIB>
  <DomainObject.Predmet.OstaliListNazivFormated>
    <izvorni_sadrzaj>
      <item>Ankica Batinić</item>
      <item>Krešimir Kmet</item>
    </izvorni_sadrzaj>
    <derivirana_varijabla naziv="DomainObject.Predmet.OstaliListNazivFormated_1">
      <item>Ankica Batinić</item>
      <item>Krešimir Kmet</item>
    </derivirana_varijabla>
  </DomainObject.Predmet.OstaliListNazivFormated>
  <DomainObject.Predmet.OstaliListNazivFormatedOIB>
    <izvorni_sadrzaj>
      <item>Ankica Batinić, OIB 96706729931</item>
      <item>Krešimir Kmet</item>
    </izvorni_sadrzaj>
    <derivirana_varijabla naziv="DomainObject.Predmet.OstaliListNazivFormatedOIB_1">
      <item>Ankica Batinić, OIB 96706729931</item>
      <item>Krešimir Kmet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N.I.K. GRUPA j.d.o.o. za proizvodnju, ugostiteljstvo, građenje, trgovinu i usluge</izvorni_sadrzaj>
    <derivirana_varijabla naziv="DomainObject.Predmet.ProtustrankaIDrugi_1">N.I.K. GRUPA j.d.o.o. za proizvodnju, ugostiteljstvo,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N.I.K. GRUPA j.d.o.o. za proizvodnju, ugostiteljstvo, građenje, trgovinu i usluge, OIB 56885296194, Alojzija Stepinca 37, 35252 Sibinj</izvorni_sadrzaj>
    <derivirana_varijabla naziv="DomainObject.Predmet.ProtustrankaIDrugiAdressOIB_1">N.I.K. GRUPA j.d.o.o. za proizvodnju, ugostiteljstvo, građenje, trgovinu i usluge, OIB 56885296194, Alojzija Stepinca 37,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N.I.K. GRUPA j.d.o.o. za proizvodnju, ugostiteljstvo, građenje, trgovinu i usluge</item>
      <item>Ankica Batinić</item>
      <item>Krešimir Kmet</item>
    </izvorni_sadrzaj>
    <derivirana_varijabla naziv="DomainObject.Predmet.SudioniciListNaziv_1">
      <item>Financijska agencija</item>
      <item>N.I.K. GRUPA j.d.o.o. za proizvodnju, ugostiteljstvo, građenje, trgovinu i usluge</item>
      <item>Ankica Batinić</item>
      <item>Krešimir Kmet</item>
    </derivirana_varijabla>
  </DomainObject.Predmet.SudioniciListNaziv>
  <DomainObject.Predmet.SudioniciListAdressOIB>
    <izvorni_sadrzaj>
      <item>Financijska agencija, OIB 85821130368, Ulica grada Vukovara 70,10000 Zagreb</item>
      <item>N.I.K. GRUPA j.d.o.o. za proizvodnju, ugostiteljstvo, građenje, trgovinu i usluge, OIB 56885296194, Alojzija Stepinca 37,35252 Sibinj</item>
      <item>Ankica Batinić, OIB 96706729931, Alojzija Stepinca 37,35252 Sibinj</item>
      <item>Krešimir Kmet, Augusta Cesarca 16,35000 Slavonski Brod</item>
    </izvorni_sadrzaj>
    <derivirana_varijabla naziv="DomainObject.Predmet.SudioniciListAdressOIB_1">
      <item>Financijska agencija, OIB 85821130368, Ulica grada Vukovara 70,10000 Zagreb</item>
      <item>N.I.K. GRUPA j.d.o.o. za proizvodnju, ugostiteljstvo, građenje, trgovinu i usluge, OIB 56885296194, Alojzija Stepinca 37,35252 Sibinj</item>
      <item>Ankica Batinić, OIB 96706729931, Alojzija Stepinca 37,35252 Sibinj</item>
      <item>Krešimir Kmet, Augusta Cesarca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56885296194</item>
      <item>, OIB 96706729931</item>
      <item>, OIB null</item>
    </izvorni_sadrzaj>
    <derivirana_varijabla naziv="DomainObject.Predmet.SudioniciListNazivOIB_1">
      <item>, OIB 85821130368</item>
      <item>, OIB 56885296194</item>
      <item>, OIB 96706729931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543CA-C76C-437C-BF44-8EDF06B0B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1384</properties:Words>
  <properties:Characters>7732</properties:Characters>
  <properties:Lines>194</properties:Lines>
  <properties:Paragraphs>55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2018-07-24T06:29:00Z</dcterms:created>
  <dc:creator>Trgovacki sud</dc:creator>
  <cp:lastModifiedBy>wsadmin</cp:lastModifiedBy>
  <cp:lastPrinted>2018-07-24T07:28:00Z</cp:lastPrinted>
  <dcterms:modified xmlns:xsi="http://www.w3.org/2001/XMLSchema-instance" xsi:type="dcterms:W3CDTF">2018-07-24T07:28:00Z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ST-144-2018.docx)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