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59518" w14:paraId="0f59518" w:rsidRDefault="001A2660" w:rsidP="001A2660" w:rsidR="001A2660" w:rsidRPr="00210BB7">
      <w:pPr>
        <w:ind w:firstLine="708"/>
        <w15:collapsed w:val="false"/>
      </w:pPr>
      <w:bookmarkStart w:name="_GoBack" w:id="0"/>
      <w:bookmarkEnd w:id="0"/>
      <w:r w:rsidRPr="00210BB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A2660" w:rsidP="001A2660" w:rsidR="001A2660" w:rsidRPr="00210BB7">
      <w:pPr>
        <w:spacing w:before="40"/>
      </w:pPr>
      <w:r w:rsidRPr="00210BB7">
        <w:t>REPUBLIKA HRVATSKA</w:t>
      </w:r>
      <w:r w:rsidRPr="00210BB7">
        <w:tab/>
      </w:r>
      <w:r w:rsidRPr="00210BB7">
        <w:tab/>
      </w:r>
      <w:r w:rsidRPr="00210BB7">
        <w:tab/>
      </w:r>
      <w:r w:rsidRPr="00210BB7">
        <w:tab/>
      </w:r>
      <w:r w:rsidRPr="00210BB7">
        <w:tab/>
      </w:r>
      <w:r w:rsidRPr="00210BB7">
        <w:tab/>
      </w:r>
    </w:p>
    <w:p w:rsidRDefault="001A2660" w:rsidP="001A2660" w:rsidR="001A2660" w:rsidRPr="00210BB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210BB7">
        <w:t>TRGOVAČKI SUD U SPLITU</w:t>
      </w:r>
    </w:p>
    <w:p w:rsidRDefault="001A2660" w:rsidP="001A2660" w:rsidR="001A2660" w:rsidRPr="00210BB7">
      <w:pPr>
        <w:jc w:val="both"/>
      </w:pPr>
      <w:r w:rsidRPr="00210BB7">
        <w:t xml:space="preserve">Split, </w:t>
      </w:r>
      <w:proofErr w:type="spellStart"/>
      <w:r w:rsidRPr="00210BB7">
        <w:t>Sukoišanska</w:t>
      </w:r>
      <w:proofErr w:type="spellEnd"/>
      <w:r w:rsidRPr="00210BB7">
        <w:t xml:space="preserve"> 6</w:t>
      </w:r>
      <w:r w:rsidRPr="00210BB7">
        <w:tab/>
      </w:r>
      <w:r w:rsidRPr="00210BB7">
        <w:tab/>
      </w:r>
      <w:r w:rsidRPr="00210BB7">
        <w:tab/>
      </w:r>
      <w:r w:rsidRPr="00210BB7">
        <w:tab/>
      </w:r>
      <w:r w:rsidRPr="00210BB7">
        <w:tab/>
      </w:r>
      <w:r w:rsidRPr="00210BB7">
        <w:tab/>
      </w:r>
    </w:p>
    <w:p w:rsidRDefault="001A2660" w:rsidP="001A2660" w:rsidR="001A2660" w:rsidRPr="00210BB7">
      <w:pPr>
        <w:spacing w:after="240" w:before="300"/>
        <w:jc w:val="center"/>
      </w:pPr>
      <w:r w:rsidRPr="00210BB7">
        <w:t>U   I M E   R E P U B L I K E    H R V A T S K E</w:t>
      </w:r>
    </w:p>
    <w:p w:rsidRDefault="001A2660" w:rsidP="001A2660" w:rsidR="001A2660" w:rsidRPr="00210BB7">
      <w:pPr>
        <w:spacing w:after="240" w:before="300"/>
        <w:jc w:val="center"/>
      </w:pPr>
      <w:r w:rsidRPr="00210BB7">
        <w:t>R J E Š E N J E</w:t>
      </w:r>
    </w:p>
    <w:p w:rsidRDefault="001A2660" w:rsidP="001A2660" w:rsidR="001A2660" w:rsidRPr="00210BB7">
      <w:pPr>
        <w:jc w:val="both"/>
      </w:pPr>
      <w:r w:rsidRPr="00210BB7">
        <w:tab/>
        <w:t xml:space="preserve">Trgovački sud u Splitu, po </w:t>
      </w:r>
      <w:r>
        <w:t>sucu Ivani Madunić</w:t>
      </w:r>
      <w:r w:rsidRPr="00210BB7">
        <w:t xml:space="preserve">, povodom zahtjeva predlagatelja </w:t>
      </w:r>
      <w:r>
        <w:t>FINANCIJSKE AGENCIJE</w:t>
      </w:r>
      <w:r w:rsidRPr="00210BB7">
        <w:t xml:space="preserve"> – </w:t>
      </w:r>
      <w:r>
        <w:t>REGIONALNI CENTAR SPLIT</w:t>
      </w:r>
      <w:r w:rsidRPr="00210BB7">
        <w:t xml:space="preserve">, za provedbu skraćenog stečajnog postupka nad dužnikom </w:t>
      </w:r>
      <w:proofErr w:type="spellStart"/>
      <w:r>
        <w:t>TRE.FIN</w:t>
      </w:r>
      <w:proofErr w:type="spellEnd"/>
      <w:r>
        <w:t xml:space="preserve"> d.o.o., Split, Mažuranićevo šetalište 24 b, OIB: 69061236356, kojeg zastupaju punomoćnici </w:t>
      </w:r>
      <w:proofErr w:type="spellStart"/>
      <w:r>
        <w:t>Ajka</w:t>
      </w:r>
      <w:proofErr w:type="spellEnd"/>
      <w:r>
        <w:t xml:space="preserve"> Radić i Srđan Granić, odvjetnici iz Splita, dana 29. rujna 2017</w:t>
      </w:r>
      <w:r w:rsidRPr="00210BB7">
        <w:t>. godine</w:t>
      </w:r>
    </w:p>
    <w:p w:rsidRDefault="001A2660" w:rsidP="001A2660" w:rsidR="001A2660" w:rsidRPr="00210BB7">
      <w:pPr>
        <w:pStyle w:val="Tijeloteksta"/>
        <w:tabs>
          <w:tab w:pos="1276" w:val="left"/>
        </w:tabs>
        <w:spacing w:after="220" w:before="140"/>
        <w:jc w:val="center"/>
      </w:pPr>
      <w:r w:rsidRPr="00210BB7">
        <w:t>r i j e š i o    j e</w:t>
      </w:r>
    </w:p>
    <w:p w:rsidRDefault="001A2660" w:rsidP="001A2660" w:rsidR="001A2660">
      <w:pPr>
        <w:ind w:firstLine="708"/>
        <w:jc w:val="both"/>
        <w:rPr>
          <w:lang w:eastAsia="en-US"/>
        </w:rPr>
      </w:pPr>
      <w:r w:rsidRPr="00210BB7">
        <w:rPr>
          <w:lang w:eastAsia="en-US"/>
        </w:rPr>
        <w:t xml:space="preserve">Odbacuje se zahtjev </w:t>
      </w:r>
      <w:r w:rsidRPr="00210BB7">
        <w:t>F</w:t>
      </w:r>
      <w:r>
        <w:t xml:space="preserve">inancijske agencije </w:t>
      </w:r>
      <w:r w:rsidRPr="00210BB7">
        <w:t xml:space="preserve"> – Regionalni centar Split</w:t>
      </w:r>
      <w:r w:rsidRPr="00210BB7">
        <w:rPr>
          <w:lang w:eastAsia="en-US"/>
        </w:rPr>
        <w:t xml:space="preserve"> za provedbu </w:t>
      </w:r>
      <w:r>
        <w:rPr>
          <w:lang w:eastAsia="en-US"/>
        </w:rPr>
        <w:tab/>
      </w:r>
      <w:r w:rsidRPr="00210BB7">
        <w:rPr>
          <w:lang w:eastAsia="en-US"/>
        </w:rPr>
        <w:t xml:space="preserve">skraćenog stečajnog postupka nad dužnikom </w:t>
      </w:r>
      <w:proofErr w:type="spellStart"/>
      <w:r>
        <w:rPr>
          <w:lang w:eastAsia="en-US"/>
        </w:rPr>
        <w:t>T</w:t>
      </w:r>
      <w:r>
        <w:t>RE.FIN</w:t>
      </w:r>
      <w:proofErr w:type="spellEnd"/>
      <w:r>
        <w:t xml:space="preserve"> d.o.o., Split, Mažuranićevo </w:t>
      </w:r>
      <w:r>
        <w:tab/>
        <w:t>šetalište 24 b, OIB: 69061236356.</w:t>
      </w:r>
    </w:p>
    <w:p w:rsidRDefault="001A2660" w:rsidP="001A2660" w:rsidR="001A2660" w:rsidRPr="00210BB7">
      <w:pPr>
        <w:ind w:firstLine="708"/>
        <w:jc w:val="both"/>
        <w:rPr>
          <w:b/>
          <w:lang w:eastAsia="en-US"/>
        </w:rPr>
      </w:pPr>
    </w:p>
    <w:p w:rsidRDefault="001A2660" w:rsidP="001A2660" w:rsidR="001A2660" w:rsidRPr="00210BB7">
      <w:pPr>
        <w:tabs>
          <w:tab w:pos="3120" w:val="left"/>
          <w:tab w:pos="4536" w:val="center"/>
        </w:tabs>
        <w:spacing w:after="240" w:before="100"/>
        <w:rPr>
          <w:lang w:eastAsia="en-US"/>
        </w:rPr>
      </w:pPr>
      <w:r w:rsidRPr="00210BB7">
        <w:rPr>
          <w:lang w:eastAsia="en-US"/>
        </w:rPr>
        <w:tab/>
      </w:r>
      <w:r w:rsidRPr="00210BB7">
        <w:rPr>
          <w:lang w:eastAsia="en-US"/>
        </w:rPr>
        <w:tab/>
        <w:t>Obrazloženje</w:t>
      </w:r>
    </w:p>
    <w:p w:rsidRDefault="001A2660" w:rsidP="001A2660" w:rsidR="001A2660">
      <w:pPr>
        <w:ind w:firstLine="708"/>
        <w:jc w:val="both"/>
        <w:rPr>
          <w:lang w:eastAsia="en-US"/>
        </w:rPr>
      </w:pPr>
      <w:r>
        <w:rPr>
          <w:lang w:eastAsia="en-US"/>
        </w:rPr>
        <w:t>D</w:t>
      </w:r>
      <w:r w:rsidRPr="008E3913">
        <w:rPr>
          <w:lang w:eastAsia="en-US"/>
        </w:rPr>
        <w:t xml:space="preserve">ana </w:t>
      </w:r>
      <w:r>
        <w:rPr>
          <w:lang w:eastAsia="en-US"/>
        </w:rPr>
        <w:t>23. ožujka 2017</w:t>
      </w:r>
      <w:r w:rsidRPr="008E3913">
        <w:rPr>
          <w:lang w:eastAsia="en-US"/>
        </w:rPr>
        <w:t xml:space="preserve">. godine </w:t>
      </w:r>
      <w:r>
        <w:rPr>
          <w:lang w:eastAsia="en-US"/>
        </w:rPr>
        <w:t xml:space="preserve">kod ovog suda </w:t>
      </w:r>
      <w:r w:rsidRPr="008E3913">
        <w:rPr>
          <w:lang w:eastAsia="en-US"/>
        </w:rPr>
        <w:t xml:space="preserve">zaprimljen je zahtjev Financijske agencije, Regionalnog centra Split, za provedbu skraćenog stečajnog postupka </w:t>
      </w:r>
      <w:r w:rsidRPr="00744D2C">
        <w:rPr>
          <w:lang w:eastAsia="en-US"/>
        </w:rPr>
        <w:t>nad dužnikom</w:t>
      </w:r>
      <w:r>
        <w:rPr>
          <w:lang w:eastAsia="en-US"/>
        </w:rPr>
        <w:t xml:space="preserve">  </w:t>
      </w:r>
      <w:proofErr w:type="spellStart"/>
      <w:r>
        <w:t>TRE.FIN</w:t>
      </w:r>
      <w:proofErr w:type="spellEnd"/>
      <w:r>
        <w:t xml:space="preserve"> d.o.o., Split, Mažuranićevo šetalište 24 b, OIB: 69061236356.  </w:t>
      </w:r>
      <w:r w:rsidRPr="008E3913">
        <w:rPr>
          <w:lang w:eastAsia="en-US"/>
        </w:rPr>
        <w:t xml:space="preserve">U zahtjevu se navodi da dužnik na dan </w:t>
      </w:r>
      <w:r>
        <w:rPr>
          <w:lang w:eastAsia="en-US"/>
        </w:rPr>
        <w:t>16. ožujka 2017</w:t>
      </w:r>
      <w:r w:rsidRPr="008E3913">
        <w:rPr>
          <w:lang w:eastAsia="en-US"/>
        </w:rPr>
        <w:t>. godine u Očevidniku redoslijeda osnova za plaćanje ima evidentirane neizvršene osnove za plaćanje</w:t>
      </w:r>
      <w:r>
        <w:rPr>
          <w:lang w:eastAsia="en-US"/>
        </w:rPr>
        <w:t xml:space="preserve"> u neprekinutom razdoblju od 120</w:t>
      </w:r>
      <w:r w:rsidRPr="008E3913">
        <w:rPr>
          <w:lang w:eastAsia="en-US"/>
        </w:rPr>
        <w:t xml:space="preserve"> dana u ukupnom iznosu </w:t>
      </w:r>
      <w:r>
        <w:rPr>
          <w:lang w:eastAsia="en-US"/>
        </w:rPr>
        <w:t>od 6.390,57 kn, te</w:t>
      </w:r>
      <w:r w:rsidRPr="008E3913">
        <w:rPr>
          <w:lang w:eastAsia="en-US"/>
        </w:rPr>
        <w:t xml:space="preserve"> da nema zaposlenih</w:t>
      </w:r>
      <w:r>
        <w:rPr>
          <w:lang w:eastAsia="en-US"/>
        </w:rPr>
        <w:t>.</w:t>
      </w:r>
    </w:p>
    <w:p w:rsidRDefault="001A2660" w:rsidP="001A2660" w:rsidR="001A2660">
      <w:pPr>
        <w:ind w:firstLine="708"/>
        <w:jc w:val="both"/>
        <w:rPr>
          <w:lang w:eastAsia="en-US"/>
        </w:rPr>
      </w:pPr>
    </w:p>
    <w:p w:rsidRDefault="001A2660" w:rsidP="001A2660" w:rsidR="001A2660">
      <w:pPr>
        <w:ind w:firstLine="708"/>
        <w:jc w:val="both"/>
        <w:rPr>
          <w:lang w:eastAsia="en-US"/>
        </w:rPr>
      </w:pPr>
      <w:r>
        <w:rPr>
          <w:lang w:eastAsia="en-US"/>
        </w:rPr>
        <w:t>Rješenjem Trgovačkog suda u Splitu poslovni broj St-388/17 od 28. lipnja 2017.g. otvoren je skraćeni stečajni postupak nad dužnikom s danom 28. lipnja 2017.g. (</w:t>
      </w:r>
      <w:proofErr w:type="spellStart"/>
      <w:r>
        <w:rPr>
          <w:lang w:eastAsia="en-US"/>
        </w:rPr>
        <w:t>toč</w:t>
      </w:r>
      <w:proofErr w:type="spellEnd"/>
      <w:r>
        <w:rPr>
          <w:lang w:eastAsia="en-US"/>
        </w:rPr>
        <w:t>. I. izreke), imenovan je stečajni upravitelj (</w:t>
      </w:r>
      <w:proofErr w:type="spellStart"/>
      <w:r>
        <w:rPr>
          <w:lang w:eastAsia="en-US"/>
        </w:rPr>
        <w:t>toč</w:t>
      </w:r>
      <w:proofErr w:type="spellEnd"/>
      <w:r>
        <w:rPr>
          <w:lang w:eastAsia="en-US"/>
        </w:rPr>
        <w:t>. II. izreke), zaključen je skraćeni stečajni postupak (</w:t>
      </w:r>
      <w:proofErr w:type="spellStart"/>
      <w:r>
        <w:rPr>
          <w:lang w:eastAsia="en-US"/>
        </w:rPr>
        <w:t>toč</w:t>
      </w:r>
      <w:proofErr w:type="spellEnd"/>
      <w:r>
        <w:rPr>
          <w:lang w:eastAsia="en-US"/>
        </w:rPr>
        <w:t>. III. izreke), te je određeno da će se po pravomoćnosti toga rješenja dužnik brisati iz sudskog registra (</w:t>
      </w:r>
      <w:proofErr w:type="spellStart"/>
      <w:r>
        <w:rPr>
          <w:lang w:eastAsia="en-US"/>
        </w:rPr>
        <w:t>toč</w:t>
      </w:r>
      <w:proofErr w:type="spellEnd"/>
      <w:r>
        <w:rPr>
          <w:lang w:eastAsia="en-US"/>
        </w:rPr>
        <w:t>. IV. izreke). Navedeno je rješenje sud donio primjenom odredbe čl. 431. i 432. Stečajnog zakona (NN 71/15; dalje SZ-a).</w:t>
      </w:r>
    </w:p>
    <w:p w:rsidRDefault="001A2660" w:rsidP="001A2660" w:rsidR="001A2660">
      <w:pPr>
        <w:ind w:firstLine="708"/>
        <w:jc w:val="both"/>
        <w:rPr>
          <w:lang w:eastAsia="en-US"/>
        </w:rPr>
      </w:pPr>
    </w:p>
    <w:p w:rsidRDefault="001A2660" w:rsidP="001A2660" w:rsidR="001A2660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Protiv naprijed citiranog rješenja žalbu je podnio dužnik. Rješenjem Visokog trgovačkog suda RH poslovni broj 98 </w:t>
      </w:r>
      <w:proofErr w:type="spellStart"/>
      <w:r>
        <w:rPr>
          <w:lang w:eastAsia="en-US"/>
        </w:rPr>
        <w:t>Pž</w:t>
      </w:r>
      <w:proofErr w:type="spellEnd"/>
      <w:r>
        <w:rPr>
          <w:lang w:eastAsia="en-US"/>
        </w:rPr>
        <w:t xml:space="preserve">-4648/17-2 od 26. srpnja 2017.g. uvažena je žalba stečajnog dužnika i ukinuto rješenje Trgovačkog suda u Splitu poslovni broj St-388/17 od 28. lipnja 2017.g. i predmet vraćen ovom sudu na ponovni postupak uz naputak drugostupanjskog suda da se ispita sadrži li zahtjev za provedbu skraćenog stečajnog postupka pravilan podatak o ukupnom iz nosu duga evidentiranom na temelju neizvršenih osnova za plaćanje (čl. 429. st. 2. SZ-a) pa sukladno tome jesu li ispunjeni uvjeti iz čl. 428. SZ-a o provođenju skraćenog stečajnog postupka.  </w:t>
      </w:r>
    </w:p>
    <w:p w:rsidRDefault="001A2660" w:rsidP="001A2660" w:rsidR="001A2660">
      <w:pPr>
        <w:ind w:firstLine="708"/>
        <w:jc w:val="both"/>
        <w:rPr>
          <w:lang w:eastAsia="en-US"/>
        </w:rPr>
      </w:pPr>
    </w:p>
    <w:p w:rsidRDefault="001A2660" w:rsidP="001A2660" w:rsidR="001A2660">
      <w:pPr>
        <w:ind w:firstLine="708"/>
        <w:jc w:val="both"/>
        <w:rPr>
          <w:lang w:eastAsia="en-US"/>
        </w:rPr>
      </w:pPr>
      <w:r>
        <w:rPr>
          <w:lang w:eastAsia="en-US"/>
        </w:rPr>
        <w:lastRenderedPageBreak/>
        <w:t>U ponovljenom postupku predmet se vodio pod poslovnim brojem St-792/17.</w:t>
      </w:r>
    </w:p>
    <w:p w:rsidRDefault="001A2660" w:rsidP="001A2660" w:rsidR="001A2660">
      <w:pPr>
        <w:spacing w:before="200"/>
        <w:jc w:val="both"/>
        <w:rPr>
          <w:lang w:eastAsia="en-US"/>
        </w:rPr>
      </w:pPr>
      <w:r>
        <w:rPr>
          <w:lang w:eastAsia="en-US"/>
        </w:rPr>
        <w:tab/>
        <w:t>Dana</w:t>
      </w:r>
      <w:r w:rsidRPr="008E3913">
        <w:rPr>
          <w:lang w:eastAsia="en-US"/>
        </w:rPr>
        <w:t xml:space="preserve"> </w:t>
      </w:r>
      <w:r>
        <w:rPr>
          <w:lang w:eastAsia="en-US"/>
        </w:rPr>
        <w:t>28. rujna 2017</w:t>
      </w:r>
      <w:r w:rsidRPr="008E3913">
        <w:rPr>
          <w:lang w:eastAsia="en-US"/>
        </w:rPr>
        <w:t>. godine</w:t>
      </w:r>
      <w:r>
        <w:rPr>
          <w:lang w:eastAsia="en-US"/>
        </w:rPr>
        <w:t xml:space="preserve"> kod ovog suda zaprimljena je potvrda Financijske agencije o neizvršenim osnovama za plaćanje iz koje proizlazi da dužnik </w:t>
      </w:r>
      <w:proofErr w:type="spellStart"/>
      <w:r>
        <w:t>TRE.FIN</w:t>
      </w:r>
      <w:proofErr w:type="spellEnd"/>
      <w:r>
        <w:t xml:space="preserve"> d.o.o., Split, Mažuranićevo šetalište 24 b, OIB: 69061236356 </w:t>
      </w:r>
      <w:r>
        <w:rPr>
          <w:lang w:eastAsia="en-US"/>
        </w:rPr>
        <w:t xml:space="preserve"> u Očevidniku redoslijeda osnova za plaćanje na dan 27. rujna 2017. godine ima evidentirane neizvršene osnove za plaćanje u neprekinutom razdoblju od 0 dana.</w:t>
      </w:r>
    </w:p>
    <w:p w:rsidRDefault="001A2660" w:rsidP="001A2660" w:rsidR="001A2660" w:rsidRPr="008E3913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Kako je d</w:t>
      </w:r>
      <w:r w:rsidRPr="008E3913">
        <w:rPr>
          <w:lang w:eastAsia="en-US"/>
        </w:rPr>
        <w:t>užnik do odluke o zahtjevu predlagatelja za provedbom skraćenog stečajnog po</w:t>
      </w:r>
      <w:r>
        <w:rPr>
          <w:lang w:eastAsia="en-US"/>
        </w:rPr>
        <w:t>stupka</w:t>
      </w:r>
      <w:r w:rsidRPr="008E3913">
        <w:rPr>
          <w:lang w:eastAsia="en-US"/>
        </w:rPr>
        <w:t xml:space="preserve"> postao sposoban za plaćanje, </w:t>
      </w:r>
      <w:r>
        <w:rPr>
          <w:lang w:eastAsia="en-US"/>
        </w:rPr>
        <w:t>to</w:t>
      </w:r>
      <w:r w:rsidRPr="008E3913">
        <w:rPr>
          <w:lang w:eastAsia="en-US"/>
        </w:rPr>
        <w:t xml:space="preserve"> u smislu</w:t>
      </w:r>
      <w:r>
        <w:rPr>
          <w:lang w:eastAsia="en-US"/>
        </w:rPr>
        <w:t xml:space="preserve"> odredbi</w:t>
      </w:r>
      <w:r w:rsidRPr="008E3913">
        <w:rPr>
          <w:lang w:eastAsia="en-US"/>
        </w:rPr>
        <w:t xml:space="preserve"> čl. 5. i 428. </w:t>
      </w:r>
      <w:r>
        <w:rPr>
          <w:lang w:eastAsia="en-US"/>
        </w:rPr>
        <w:t xml:space="preserve">SZ-a </w:t>
      </w:r>
      <w:r w:rsidRPr="008E3913">
        <w:rPr>
          <w:lang w:eastAsia="en-US"/>
        </w:rPr>
        <w:t>nema uvjeta za provođenje</w:t>
      </w:r>
      <w:r>
        <w:rPr>
          <w:lang w:eastAsia="en-US"/>
        </w:rPr>
        <w:t xml:space="preserve"> stečajnog</w:t>
      </w:r>
      <w:r w:rsidRPr="008E3913">
        <w:rPr>
          <w:lang w:eastAsia="en-US"/>
        </w:rPr>
        <w:t xml:space="preserve"> postupka.</w:t>
      </w:r>
    </w:p>
    <w:p w:rsidRDefault="001A2660" w:rsidP="001A2660" w:rsidR="001A2660" w:rsidRPr="008E3913">
      <w:pPr>
        <w:spacing w:before="200"/>
        <w:ind w:firstLine="708"/>
        <w:jc w:val="both"/>
        <w:rPr>
          <w:lang w:eastAsia="en-US"/>
        </w:rPr>
      </w:pPr>
      <w:r w:rsidRPr="008E3913">
        <w:rPr>
          <w:lang w:eastAsia="en-US"/>
        </w:rPr>
        <w:t>Slijedom navedenog, odlučeno je kao u izreci ovog rješenja.</w:t>
      </w:r>
    </w:p>
    <w:p w:rsidRDefault="001A2660" w:rsidP="001A2660" w:rsidR="001A2660">
      <w:pPr>
        <w:pStyle w:val="Tijeloteksta"/>
        <w:tabs>
          <w:tab w:pos="1276" w:val="left"/>
        </w:tabs>
        <w:spacing w:before="300"/>
        <w:jc w:val="center"/>
      </w:pPr>
      <w:r w:rsidRPr="00210BB7">
        <w:t xml:space="preserve">U Splitu, </w:t>
      </w:r>
      <w:r>
        <w:t>29. rujna</w:t>
      </w:r>
      <w:r w:rsidRPr="00210BB7">
        <w:t xml:space="preserve"> 20</w:t>
      </w:r>
      <w:r>
        <w:t>17</w:t>
      </w:r>
      <w:r w:rsidRPr="00210BB7">
        <w:t>. godine</w:t>
      </w:r>
    </w:p>
    <w:p w:rsidRDefault="001A2660" w:rsidP="001A2660" w:rsidR="001A2660" w:rsidRPr="00210BB7">
      <w:pPr>
        <w:pStyle w:val="Tijeloteksta"/>
        <w:tabs>
          <w:tab w:pos="1276" w:val="left"/>
        </w:tabs>
        <w:spacing w:before="260"/>
        <w:ind w:left="6373"/>
        <w:jc w:val="center"/>
      </w:pPr>
      <w:r w:rsidRPr="00210BB7">
        <w:t>S</w:t>
      </w:r>
      <w:r>
        <w:t>UDAC</w:t>
      </w:r>
    </w:p>
    <w:p w:rsidRDefault="001A2660" w:rsidP="001A2660" w:rsidR="001A2660">
      <w:pPr>
        <w:pStyle w:val="Tijeloteksta"/>
        <w:tabs>
          <w:tab w:pos="1276" w:val="left"/>
        </w:tabs>
        <w:ind w:left="6372"/>
        <w:jc w:val="center"/>
      </w:pPr>
      <w:r>
        <w:t>IVANA MADUNIĆ</w:t>
      </w:r>
    </w:p>
    <w:p w:rsidRDefault="001A2660" w:rsidP="001A2660" w:rsidR="001A2660">
      <w:pPr>
        <w:pStyle w:val="Tijeloteksta"/>
        <w:tabs>
          <w:tab w:pos="1276" w:val="left"/>
        </w:tabs>
        <w:ind w:left="6372"/>
        <w:jc w:val="center"/>
      </w:pPr>
    </w:p>
    <w:p w:rsidRDefault="001A2660" w:rsidP="001A2660" w:rsidR="001A2660">
      <w:pPr>
        <w:pStyle w:val="Tijeloteksta"/>
        <w:tabs>
          <w:tab w:pos="1276" w:val="left"/>
        </w:tabs>
        <w:ind w:left="6372"/>
        <w:jc w:val="center"/>
      </w:pPr>
    </w:p>
    <w:p w:rsidRDefault="001A2660" w:rsidP="001A2660" w:rsidR="001A2660" w:rsidRPr="00210BB7">
      <w:pPr>
        <w:pStyle w:val="Tijeloteksta"/>
        <w:spacing w:before="100"/>
      </w:pPr>
      <w:r w:rsidRPr="00210BB7">
        <w:t xml:space="preserve">POUKA O PRAVNOM LIJEKU: </w:t>
      </w:r>
    </w:p>
    <w:p w:rsidRDefault="001A2660" w:rsidP="001A2660" w:rsidR="001A2660" w:rsidRPr="008E3913">
      <w:pPr>
        <w:jc w:val="both"/>
        <w:rPr>
          <w:lang w:eastAsia="en-US"/>
        </w:rPr>
      </w:pPr>
      <w:r w:rsidRPr="008E3913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1A2660" w:rsidP="001A2660" w:rsidR="001A2660" w:rsidRPr="008E3913">
      <w:pPr>
        <w:pStyle w:val="Tijeloteksta"/>
      </w:pPr>
    </w:p>
    <w:p w:rsidRDefault="001A2660" w:rsidP="001A2660" w:rsidR="001A2660" w:rsidRPr="008E3913">
      <w:pPr>
        <w:pStyle w:val="Tijeloteksta"/>
      </w:pPr>
    </w:p>
    <w:p w:rsidRDefault="001A2660" w:rsidP="001A2660" w:rsidR="001A2660" w:rsidRPr="008E3913">
      <w:pPr>
        <w:pStyle w:val="Tijeloteksta"/>
      </w:pPr>
      <w:r w:rsidRPr="008E3913">
        <w:t>DNA:</w:t>
      </w:r>
    </w:p>
    <w:p w:rsidRDefault="001A2660" w:rsidP="001A2660" w:rsidR="001A2660">
      <w:pPr>
        <w:pStyle w:val="Tijeloteksta"/>
      </w:pPr>
      <w:r w:rsidRPr="008E3913">
        <w:t>-</w:t>
      </w:r>
      <w:r>
        <w:t xml:space="preserve"> </w:t>
      </w:r>
      <w:r w:rsidRPr="008E3913">
        <w:t xml:space="preserve">predlagatelju </w:t>
      </w:r>
      <w:r>
        <w:t>–</w:t>
      </w:r>
      <w:r w:rsidRPr="008E3913">
        <w:t xml:space="preserve"> FINA</w:t>
      </w:r>
      <w:r>
        <w:t>-i, Regionalni centar Split</w:t>
      </w:r>
    </w:p>
    <w:p w:rsidRDefault="001A2660" w:rsidP="001A2660" w:rsidR="001A2660">
      <w:pPr>
        <w:pStyle w:val="Tijeloteksta"/>
      </w:pPr>
      <w:r>
        <w:t>- dužniku po punom.</w:t>
      </w:r>
    </w:p>
    <w:p w:rsidRDefault="001A2660" w:rsidP="001A2660" w:rsidR="001A2660" w:rsidRPr="008E3913">
      <w:pPr>
        <w:pStyle w:val="Tijeloteksta"/>
      </w:pPr>
      <w:r>
        <w:t xml:space="preserve">- mrežna stranica e-Oglasna ploča sudova </w:t>
      </w:r>
    </w:p>
    <w:p w:rsidRDefault="001A2660" w:rsidP="001A2660" w:rsidR="001A2660">
      <w:pPr>
        <w:pStyle w:val="Tijeloteksta"/>
      </w:pPr>
      <w:r w:rsidRPr="008E3913">
        <w:t>-</w:t>
      </w:r>
      <w:r>
        <w:t xml:space="preserve"> </w:t>
      </w:r>
      <w:r w:rsidRPr="008E3913">
        <w:t>u spis</w:t>
      </w:r>
    </w:p>
    <w:p w:rsidRDefault="001A2660" w:rsidP="001A2660" w:rsidR="001A2660" w:rsidRPr="00401CAD">
      <w:pPr>
        <w:pStyle w:val="Tijeloteksta"/>
        <w:tabs>
          <w:tab w:pos="6810" w:val="clear"/>
        </w:tabs>
        <w:rPr>
          <w:b/>
        </w:rPr>
      </w:pPr>
    </w:p>
    <w:p w:rsidRDefault="002E062D" w:rsidR="002E062D"/>
    <w:sectPr w:rsidSect="00D92D1F" w:rsidR="002E062D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5B2" w:rsidP="001A2660" w:rsidR="007B45B2">
      <w:r>
        <w:separator/>
      </w:r>
    </w:p>
  </w:endnote>
  <w:endnote w:id="0" w:type="continuationSeparator">
    <w:p w:rsidRDefault="007B45B2" w:rsidP="001A2660" w:rsidR="007B45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5B2" w:rsidP="001A2660" w:rsidR="007B45B2">
      <w:r>
        <w:separator/>
      </w:r>
    </w:p>
  </w:footnote>
  <w:footnote w:id="0" w:type="continuationSeparator">
    <w:p w:rsidRDefault="007B45B2" w:rsidP="001A2660" w:rsidR="007B45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2660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B45B2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2660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5A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2660" w:rsidP="00B44741" w:rsidR="00B44741">
    <w:pPr>
      <w:pStyle w:val="Zaglavlje"/>
      <w:jc w:val="right"/>
    </w:pPr>
    <w:r>
      <w:tab/>
      <w:t>10. St-792/2017</w:t>
    </w:r>
  </w:p>
  <w:p w:rsidRDefault="007B45B2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2660" w:rsidP="00B44741" w:rsidR="00B44741">
    <w:pPr>
      <w:pStyle w:val="Zaglavlje"/>
      <w:jc w:val="right"/>
    </w:pPr>
    <w:r>
      <w:t>10. St-792/2017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2660"/>
    <w:rsid w:val="001A2660"/>
    <w:rsid w:val="002E062D"/>
    <w:rsid w:val="005815ED"/>
    <w:rsid w:val="00687053"/>
    <w:rsid w:val="00714827"/>
    <w:rsid w:val="007B45B2"/>
    <w:rsid w:val="008726B5"/>
    <w:rsid w:val="0094080D"/>
    <w:rsid w:val="00BC5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266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A2660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1A2660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1A2660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1A266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A2660"/>
  </w:style>
  <w:style w:styleId="Tekstbalonia" w:type="paragraph">
    <w:name w:val="Balloon Text"/>
    <w:basedOn w:val="Normal"/>
    <w:link w:val="TekstbaloniaChar"/>
    <w:uiPriority w:val="99"/>
    <w:semiHidden/>
    <w:unhideWhenUsed/>
    <w:rsid w:val="001A26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266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26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266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5A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C5A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A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A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A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266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A2660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1A2660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1A2660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1A266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A2660"/>
  </w:style>
  <w:style w:styleId="Tekstbalonia" w:type="paragraph">
    <w:name w:val="Balloon Text"/>
    <w:basedOn w:val="Normal"/>
    <w:link w:val="TekstbaloniaChar"/>
    <w:uiPriority w:val="99"/>
    <w:semiHidden/>
    <w:unhideWhenUsed/>
    <w:rsid w:val="001A26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266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26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266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5A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C5A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A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A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A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Ukinuti St-388/2017</izvorni_sadrzaj>
    <derivirana_varijabla naziv="DomainObject.Predmet.Opis_1">Ukinuti St-388/2017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St-792/2017</izvorni_sadrzaj>
    <derivirana_varijabla naziv="DomainObject.Predmet.OznakaBroj_1">St-792/2017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TRE.FIN d.o.o. za poslovanje nekretninama i usluge</izvorni_sadrzaj>
    <derivirana_varijabla naziv="DomainObject.Predmet.ProtustrankaFormated_1">  TRE.FIN d.o.o. za poslovanje nekretninama i usluge</derivirana_varijabla>
  </DomainObject.Predmet.ProtustrankaFormated>
  <DomainObject.Predmet.ProtustrankaFormatedOIB>
    <izvorni_sadrzaj>  TRE.FIN d.o.o. za poslovanje nekretninama i usluge, OIB 69061236356</izvorni_sadrzaj>
    <derivirana_varijabla naziv="DomainObject.Predmet.ProtustrankaFormatedOIB_1">  TRE.FIN d.o.o. za poslovanje nekretninama i usluge, OIB 69061236356</derivirana_varijabla>
  </DomainObject.Predmet.ProtustrankaFormatedOIB>
  <DomainObject.Predmet.ProtustrankaFormatedWithAdress>
    <izvorni_sadrzaj> TRE.FIN d.o.o. za poslovanje nekretninama i usluge, VIII. Mediteranskih igara 5, 21000 Split</izvorni_sadrzaj>
    <derivirana_varijabla naziv="DomainObject.Predmet.ProtustrankaFormatedWithAdress_1"> TRE.FIN d.o.o. za poslovanje nekretninama i usluge, VIII. Mediteranskih igara 5, 21000 Split</derivirana_varijabla>
  </DomainObject.Predmet.ProtustrankaFormatedWithAdress>
  <DomainObject.Predmet.ProtustrankaFormatedWithAdressOIB>
    <izvorni_sadrzaj> TRE.FIN d.o.o. za poslovanje nekretninama i usluge, OIB 69061236356, VIII. Mediteranskih igara 5, 21000 Split</izvorni_sadrzaj>
    <derivirana_varijabla naziv="DomainObject.Predmet.ProtustrankaFormatedWithAdressOIB_1"> TRE.FIN d.o.o. za poslovanje nekretninama i usluge, OIB 69061236356, VIII. Mediteranskih igara 5, 21000 Split</derivirana_varijabla>
  </DomainObject.Predmet.ProtustrankaFormatedWithAdressOIB>
  <DomainObject.Predmet.ProtustrankaWithAdress>
    <izvorni_sadrzaj>TRE.FIN d.o.o. za poslovanje nekretninama i usluge VIII. Mediteranskih igara 5, 21000 Split</izvorni_sadrzaj>
    <derivirana_varijabla naziv="DomainObject.Predmet.ProtustrankaWithAdress_1">TRE.FIN d.o.o. za poslovanje nekretninama i usluge VIII. Mediteranskih igara 5, 21000 Split</derivirana_varijabla>
  </DomainObject.Predmet.ProtustrankaWithAdress>
  <DomainObject.Predmet.ProtustrankaWithAdressOIB>
    <izvorni_sadrzaj>TRE.FIN d.o.o. za poslovanje nekretninama i usluge, OIB 69061236356, VIII. Mediteranskih igara 5, 21000 Split</izvorni_sadrzaj>
    <derivirana_varijabla naziv="DomainObject.Predmet.ProtustrankaWithAdressOIB_1">TRE.FIN d.o.o. za poslovanje nekretninama i usluge, OIB 69061236356, VIII. Mediteranskih igara 5, 21000 Split</derivirana_varijabla>
  </DomainObject.Predmet.ProtustrankaWithAdressOIB>
  <DomainObject.Predmet.ProtustrankaNazivFormated>
    <izvorni_sadrzaj>TRE.FIN d.o.o. za poslovanje nekretninama i usluge</izvorni_sadrzaj>
    <derivirana_varijabla naziv="DomainObject.Predmet.ProtustrankaNazivFormated_1">TRE.FIN d.o.o. za poslovanje nekretninama i usluge</derivirana_varijabla>
  </DomainObject.Predmet.ProtustrankaNazivFormated>
  <DomainObject.Predmet.ProtustrankaNazivFormatedOIB>
    <izvorni_sadrzaj>TRE.FIN d.o.o. za poslovanje nekretninama i usluge, OIB 69061236356</izvorni_sadrzaj>
    <derivirana_varijabla naziv="DomainObject.Predmet.ProtustrankaNazivFormatedOIB_1">TRE.FIN d.o.o. za poslovanje nekretninama i usluge, OIB 69061236356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6390.57</izvorni_sadrzaj>
    <derivirana_varijabla naziv="DomainObject.Predmet.TrenutnaVrijednost_1">6390.57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TRE.FIN d.o.o. za poslovanje nekretninama i usluge</item>
    </izvorni_sadrzaj>
    <derivirana_varijabla naziv="DomainObject.Predmet.ProtuStrankaListFormated_1">
      <item>TRE.FIN d.o.o. za poslovanje nekretninama i usluge</item>
    </derivirana_varijabla>
  </DomainObject.Predmet.ProtuStrankaListFormated>
  <DomainObject.Predmet.ProtuStrankaListFormatedOIB>
    <izvorni_sadrzaj>
      <item>TRE.FIN d.o.o. za poslovanje nekretninama i usluge, OIB 69061236356</item>
    </izvorni_sadrzaj>
    <derivirana_varijabla naziv="DomainObject.Predmet.ProtuStrankaListFormatedOIB_1">
      <item>TRE.FIN d.o.o. za poslovanje nekretninama i usluge, OIB 69061236356</item>
    </derivirana_varijabla>
  </DomainObject.Predmet.ProtuStrankaListFormatedOIB>
  <DomainObject.Predmet.ProtuStrankaListFormatedWithAdress>
    <izvorni_sadrzaj>
      <item>TRE.FIN d.o.o. za poslovanje nekretninama i usluge, VIII. Mediteranskih igara 5, 21000 Split</item>
    </izvorni_sadrzaj>
    <derivirana_varijabla naziv="DomainObject.Predmet.ProtuStrankaListFormatedWithAdress_1">
      <item>TRE.FIN d.o.o. za poslovanje nekretninama i usluge, VIII. Mediteranskih igara 5, 21000 Split</item>
    </derivirana_varijabla>
  </DomainObject.Predmet.ProtuStrankaListFormatedWithAdress>
  <DomainObject.Predmet.ProtuStrankaListFormatedWithAdressOIB>
    <izvorni_sadrzaj>
      <item>TRE.FIN d.o.o. za poslovanje nekretninama i usluge, OIB 69061236356, VIII. Mediteranskih igara 5, 21000 Split</item>
    </izvorni_sadrzaj>
    <derivirana_varijabla naziv="DomainObject.Predmet.ProtuStrankaListFormatedWithAdressOIB_1">
      <item>TRE.FIN d.o.o. za poslovanje nekretninama i usluge, OIB 69061236356, VIII. Mediteranskih igara 5, 21000 Split</item>
    </derivirana_varijabla>
  </DomainObject.Predmet.ProtuStrankaListFormatedWithAdressOIB>
  <DomainObject.Predmet.ProtuStrankaListNazivFormated>
    <izvorni_sadrzaj>
      <item>TRE.FIN d.o.o. za poslovanje nekretninama i usluge</item>
    </izvorni_sadrzaj>
    <derivirana_varijabla naziv="DomainObject.Predmet.ProtuStrankaListNazivFormated_1">
      <item>TRE.FIN d.o.o. za poslovanje nekretninama i usluge</item>
    </derivirana_varijabla>
  </DomainObject.Predmet.ProtuStrankaListNazivFormated>
  <DomainObject.Predmet.ProtuStrankaListNazivFormatedOIB>
    <izvorni_sadrzaj>
      <item>TRE.FIN d.o.o. za poslovanje nekretninama i usluge, OIB 69061236356</item>
    </izvorni_sadrzaj>
    <derivirana_varijabla naziv="DomainObject.Predmet.ProtuStrankaListNazivFormatedOIB_1">
      <item>TRE.FIN d.o.o. za poslovanje nekretninama i usluge, OIB 69061236356</item>
    </derivirana_varijabla>
  </DomainObject.Predmet.ProtuStrankaListNazivFormatedOIB>
  <DomainObject.Predmet.OstaliListFormated>
    <izvorni_sadrzaj>
      <item>Ajka Radić i Srđan Granić</item>
    </izvorni_sadrzaj>
    <derivirana_varijabla naziv="DomainObject.Predmet.OstaliListFormated_1">
      <item>Ajka Radić i Srđan Granić</item>
    </derivirana_varijabla>
  </DomainObject.Predmet.OstaliListFormated>
  <DomainObject.Predmet.OstaliListFormatedOIB>
    <izvorni_sadrzaj>
      <item>Ajka Radić i Srđan Granić</item>
    </izvorni_sadrzaj>
    <derivirana_varijabla naziv="DomainObject.Predmet.OstaliListFormatedOIB_1">
      <item>Ajka Radić i Srđan Granić</item>
    </derivirana_varijabla>
  </DomainObject.Predmet.OstaliListFormatedOIB>
  <DomainObject.Predmet.OstaliListFormatedWithAdress>
    <izvorni_sadrzaj>
      <item>Ajka Radić i Srđan Granić, Starčevićeva 8, 21000 Split</item>
    </izvorni_sadrzaj>
    <derivirana_varijabla naziv="DomainObject.Predmet.OstaliListFormatedWithAdress_1">
      <item>Ajka Radić i Srđan Granić, Starčevićeva 8, 21000 Split</item>
    </derivirana_varijabla>
  </DomainObject.Predmet.OstaliListFormatedWithAdress>
  <DomainObject.Predmet.OstaliListFormatedWithAdressOIB>
    <izvorni_sadrzaj>
      <item>Ajka Radić i Srđan Granić, Starčevićeva 8, 21000 Split</item>
    </izvorni_sadrzaj>
    <derivirana_varijabla naziv="DomainObject.Predmet.OstaliListFormatedWithAdressOIB_1">
      <item>Ajka Radić i Srđan Granić, Starčevićeva 8, 21000 Split</item>
    </derivirana_varijabla>
  </DomainObject.Predmet.OstaliListFormatedWithAdressOIB>
  <DomainObject.Predmet.OstaliListNazivFormated>
    <izvorni_sadrzaj>
      <item>Ajka Radić i Srđan Granić</item>
    </izvorni_sadrzaj>
    <derivirana_varijabla naziv="DomainObject.Predmet.OstaliListNazivFormated_1">
      <item>Ajka Radić i Srđan Granić</item>
    </derivirana_varijabla>
  </DomainObject.Predmet.OstaliListNazivFormated>
  <DomainObject.Predmet.OstaliListNazivFormatedOIB>
    <izvorni_sadrzaj>
      <item>Ajka Radić i Srđan Granić</item>
    </izvorni_sadrzaj>
    <derivirana_varijabla naziv="DomainObject.Predmet.OstaliListNazivFormatedOIB_1">
      <item>Ajka Radić i Srđan Granić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TRE.FIN d.o.o. za poslovanje nekretninama i usluge</izvorni_sadrzaj>
    <derivirana_varijabla naziv="DomainObject.Predmet.ProtustrankaIDrugi_1">TRE.FIN d.o.o. za poslovanje nekretninama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TRE.FIN d.o.o. za poslovanje nekretninama i usluge, OIB 69061236356, VIII. Mediteranskih igara 5, 21000 Split</izvorni_sadrzaj>
    <derivirana_varijabla naziv="DomainObject.Predmet.ProtustrankaIDrugiAdressOIB_1">TRE.FIN d.o.o. za poslovanje nekretninama i usluge, OIB 69061236356, VIII. Mediteranskih igara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TRE.FIN d.o.o. za poslovanje nekretninama i usluge</item>
      <item>FINANCIJSKA AGENCIJA, RC SPLIT</item>
      <item>Ajka Radić i Srđan Granić</item>
    </izvorni_sadrzaj>
    <derivirana_varijabla naziv="DomainObject.Predmet.SudioniciListNaziv_1">
      <item>TRE.FIN d.o.o. za poslovanje nekretninama i usluge</item>
      <item>FINANCIJSKA AGENCIJA, RC SPLIT</item>
      <item>Ajka Radić i Srđan Granić</item>
    </derivirana_varijabla>
  </DomainObject.Predmet.SudioniciListNaziv>
  <DomainObject.Predmet.SudioniciListAdressOIB>
    <izvorni_sadrzaj>
      <item>TRE.FIN d.o.o. za poslovanje nekretninama i usluge, OIB 69061236356, VIII. Mediteranskih igara 5,21000 Split</item>
      <item>FINANCIJSKA AGENCIJA, RC SPLIT, OIB 85821130368, Mažuranićevo šetalište 24 b,21000 Split</item>
      <item>Ajka Radić i Srđan Granić, Starčevićeva 8,21000 Split</item>
    </izvorni_sadrzaj>
    <derivirana_varijabla naziv="DomainObject.Predmet.SudioniciListAdressOIB_1">
      <item>TRE.FIN d.o.o. za poslovanje nekretninama i usluge, OIB 69061236356, VIII. Mediteranskih igara 5,21000 Split</item>
      <item>FINANCIJSKA AGENCIJA, RC SPLIT, OIB 85821130368, Mažuranićevo šetalište 24 b,21000 Split</item>
      <item>Ajka Radić i Srđan Granić, Starčevićeva 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69061236356</item>
      <item>, OIB 85821130368</item>
      <item>, OIB null</item>
    </izvorni_sadrzaj>
    <derivirana_varijabla naziv="DomainObject.Predmet.SudioniciListNazivOIB_1">
      <item>, OIB 69061236356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565</properties:Words>
  <properties:Characters>3041</properties:Characters>
  <properties:Lines>69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2017-09-29T10:15:00Z</dcterms:created>
  <dc:creator>Ivana Madunić</dc:creator>
  <cp:lastModifiedBy>Ivana Madunić</cp:lastModifiedBy>
  <dcterms:modified xmlns:xsi="http://www.w3.org/2001/XMLSchema-instance" xsi:type="dcterms:W3CDTF">2017-09-29T11:02:00Z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