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381a" w14:paraId="e74381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66B49">
        <w:rPr>
          <w:rFonts w:cs="Times New Roman" w:eastAsia="Times New Roman"/>
          <w:szCs w:val="20"/>
          <w:lang w:eastAsia="hr-HR"/>
        </w:rPr>
        <w:t>5441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66B49">
        <w:rPr>
          <w:rFonts w:cs="Times New Roman" w:eastAsia="Times New Roman"/>
          <w:szCs w:val="24"/>
          <w:lang w:eastAsia="hr-HR"/>
        </w:rPr>
        <w:t xml:space="preserve">TIPKOVNICA BAR j.d.o.o., Zagreb, Ulica Stjepana Lacka 13/A, MBS:080963786, OIB:32599055261,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66B49" w:rsidRPr="00666B49">
        <w:t>TIPKOVNICA BAR j.d.o.o., Zagreb, Ulica Stjepana Lacka 13/A, MBS:080963786, OIB:32599055261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66B49" w:rsidRPr="00666B49">
        <w:rPr>
          <w:rFonts w:cs="Times New Roman" w:eastAsia="Times New Roman"/>
          <w:szCs w:val="24"/>
          <w:lang w:eastAsia="hr-HR" w:val="en-GB"/>
        </w:rPr>
        <w:t>TIPKOVNICA BAR j.d.o.o., Zagreb, Ulica Stjepana Lacka 13/A, MBS:080963786, OIB:32599055261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60F3F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F3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0F3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0F3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0F3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F3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0F3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0F3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0F3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5441</izvorni_sadrzaj>
    <derivirana_varijabla naziv="DomainObject.Predmet.Broj_1">5441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St-5441/2015</izvorni_sadrzaj>
    <derivirana_varijabla naziv="DomainObject.Predmet.OznakaBroj_1">St-5441/2015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TIPKOVNICA BAR j.d.o.o.</izvorni_sadrzaj>
    <derivirana_varijabla naziv="DomainObject.Predmet.ProtustrankaFormated_1">  TIPKOVNICA BAR j.d.o.o.</derivirana_varijabla>
  </DomainObject.Predmet.ProtustrankaFormated>
  <DomainObject.Predmet.ProtustrankaFormatedOIB>
    <izvorni_sadrzaj>  TIPKOVNICA BAR j.d.o.o., OIB 32599055261</izvorni_sadrzaj>
    <derivirana_varijabla naziv="DomainObject.Predmet.ProtustrankaFormatedOIB_1">  TIPKOVNICA BAR j.d.o.o., OIB 32599055261</derivirana_varijabla>
  </DomainObject.Predmet.ProtustrankaFormatedOIB>
  <DomainObject.Predmet.ProtustrankaFormatedWithAdress>
    <izvorni_sadrzaj> TIPKOVNICA BAR j.d.o.o., Ulica Stjepana Lacka 13/A, 10000 Zagreb</izvorni_sadrzaj>
    <derivirana_varijabla naziv="DomainObject.Predmet.ProtustrankaFormatedWithAdress_1"> TIPKOVNICA BAR j.d.o.o., Ulica Stjepana Lacka 13/A, 10000 Zagreb</derivirana_varijabla>
  </DomainObject.Predmet.ProtustrankaFormatedWithAdress>
  <DomainObject.Predmet.ProtustrankaFormatedWithAdressOIB>
    <izvorni_sadrzaj> TIPKOVNICA BAR j.d.o.o., OIB 32599055261, Ulica Stjepana Lacka 13/A, 10000 Zagreb</izvorni_sadrzaj>
    <derivirana_varijabla naziv="DomainObject.Predmet.ProtustrankaFormatedWithAdressOIB_1"> TIPKOVNICA BAR j.d.o.o., OIB 32599055261, Ulica Stjepana Lacka 13/A, 10000 Zagreb</derivirana_varijabla>
  </DomainObject.Predmet.ProtustrankaFormatedWithAdressOIB>
  <DomainObject.Predmet.ProtustrankaWithAdress>
    <izvorni_sadrzaj>TIPKOVNICA BAR j.d.o.o. Ulica Stjepana Lacka 13/A, 10000 Zagreb</izvorni_sadrzaj>
    <derivirana_varijabla naziv="DomainObject.Predmet.ProtustrankaWithAdress_1">TIPKOVNICA BAR j.d.o.o. Ulica Stjepana Lacka 13/A, 10000 Zagreb</derivirana_varijabla>
  </DomainObject.Predmet.ProtustrankaWithAdress>
  <DomainObject.Predmet.ProtustrankaWithAdressOIB>
    <izvorni_sadrzaj>TIPKOVNICA BAR j.d.o.o., OIB 32599055261, Ulica Stjepana Lacka 13/A, 10000 Zagreb</izvorni_sadrzaj>
    <derivirana_varijabla naziv="DomainObject.Predmet.ProtustrankaWithAdressOIB_1">TIPKOVNICA BAR j.d.o.o., OIB 32599055261, Ulica Stjepana Lacka 13/A, 10000 Zagreb</derivirana_varijabla>
  </DomainObject.Predmet.ProtustrankaWithAdressOIB>
  <DomainObject.Predmet.ProtustrankaNazivFormated>
    <izvorni_sadrzaj>TIPKOVNICA BAR j.d.o.o.</izvorni_sadrzaj>
    <derivirana_varijabla naziv="DomainObject.Predmet.ProtustrankaNazivFormated_1">TIPKOVNICA BAR j.d.o.o.</derivirana_varijabla>
  </DomainObject.Predmet.ProtustrankaNazivFormated>
  <DomainObject.Predmet.ProtustrankaNazivFormatedOIB>
    <izvorni_sadrzaj>TIPKOVNICA BAR j.d.o.o., OIB 32599055261</izvorni_sadrzaj>
    <derivirana_varijabla naziv="DomainObject.Predmet.ProtustrankaNazivFormatedOIB_1">TIPKOVNICA BAR j.d.o.o., OIB 32599055261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TIPKOVNICA BAR j.d.o.o.</item>
    </izvorni_sadrzaj>
    <derivirana_varijabla naziv="DomainObject.Predmet.ProtuStrankaListFormated_1">
      <item>TIPKOVNICA BAR j.d.o.o.</item>
    </derivirana_varijabla>
  </DomainObject.Predmet.ProtuStrankaListFormated>
  <DomainObject.Predmet.ProtuStrankaListFormatedOIB>
    <izvorni_sadrzaj>
      <item>TIPKOVNICA BAR j.d.o.o., OIB 32599055261</item>
    </izvorni_sadrzaj>
    <derivirana_varijabla naziv="DomainObject.Predmet.ProtuStrankaListFormatedOIB_1">
      <item>TIPKOVNICA BAR j.d.o.o., OIB 32599055261</item>
    </derivirana_varijabla>
  </DomainObject.Predmet.ProtuStrankaListFormatedOIB>
  <DomainObject.Predmet.ProtuStrankaListFormatedWithAdress>
    <izvorni_sadrzaj>
      <item>TIPKOVNICA BAR j.d.o.o., Ulica Stjepana Lacka 13/A, 10000 Zagreb</item>
    </izvorni_sadrzaj>
    <derivirana_varijabla naziv="DomainObject.Predmet.ProtuStrankaListFormatedWithAdress_1">
      <item>TIPKOVNICA BAR j.d.o.o., Ulica Stjepana Lacka 13/A, 10000 Zagreb</item>
    </derivirana_varijabla>
  </DomainObject.Predmet.ProtuStrankaListFormatedWithAdress>
  <DomainObject.Predmet.ProtuStrankaListFormatedWithAdressOIB>
    <izvorni_sadrzaj>
      <item>TIPKOVNICA BAR j.d.o.o., OIB 32599055261, Ulica Stjepana Lacka 13/A, 10000 Zagreb</item>
    </izvorni_sadrzaj>
    <derivirana_varijabla naziv="DomainObject.Predmet.ProtuStrankaListFormatedWithAdressOIB_1">
      <item>TIPKOVNICA BAR j.d.o.o., OIB 32599055261, Ulica Stjepana Lacka 13/A, 10000 Zagreb</item>
    </derivirana_varijabla>
  </DomainObject.Predmet.ProtuStrankaListFormatedWithAdressOIB>
  <DomainObject.Predmet.ProtuStrankaListNazivFormated>
    <izvorni_sadrzaj>
      <item>TIPKOVNICA BAR j.d.o.o.</item>
    </izvorni_sadrzaj>
    <derivirana_varijabla naziv="DomainObject.Predmet.ProtuStrankaListNazivFormated_1">
      <item>TIPKOVNICA BAR j.d.o.o.</item>
    </derivirana_varijabla>
  </DomainObject.Predmet.ProtuStrankaListNazivFormated>
  <DomainObject.Predmet.ProtuStrankaListNazivFormatedOIB>
    <izvorni_sadrzaj>
      <item>TIPKOVNICA BAR j.d.o.o., OIB 32599055261</item>
    </izvorni_sadrzaj>
    <derivirana_varijabla naziv="DomainObject.Predmet.ProtuStrankaListNazivFormatedOIB_1">
      <item>TIPKOVNICA BAR j.d.o.o., OIB 32599055261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TIPKOVNICA BAR j.d.o.o.</izvorni_sadrzaj>
    <derivirana_varijabla naziv="DomainObject.Predmet.ProtustrankaIDrugi_1">TIPKOVNICA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TIPKOVNICA BAR j.d.o.o., OIB 32599055261, Ulica Stjepana Lacka 13/A, 10000 Zagreb</izvorni_sadrzaj>
    <derivirana_varijabla naziv="DomainObject.Predmet.ProtustrankaIDrugiAdressOIB_1">TIPKOVNICA BAR j.d.o.o., OIB 32599055261, Ulica Stjepana Lacka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TIPKOVNICA BAR j.d.o.o.</item>
      <item>FINA Regionalni centar Zagreb</item>
    </izvorni_sadrzaj>
    <derivirana_varijabla naziv="DomainObject.Predmet.SudioniciListNaziv_1">
      <item>TIPKOVNICA BAR j.d.o.o.</item>
      <item>FINA Regionalni centar Zagreb</item>
    </derivirana_varijabla>
  </DomainObject.Predmet.SudioniciListNaziv>
  <DomainObject.Predmet.SudioniciListAdressOIB>
    <izvorni_sadrzaj>
      <item>TIPKOVNICA BAR j.d.o.o., OIB 32599055261, Ulica Stjepana Lacka 13/A,10000 Zagreb</item>
      <item>FINA Regionalni centar Zagreb, OIB 85821130368, Trg svibanjskih žrtava 1995. 1,10000 Zagreb</item>
    </izvorni_sadrzaj>
    <derivirana_varijabla naziv="DomainObject.Predmet.SudioniciListAdressOIB_1">
      <item>TIPKOVNICA BAR j.d.o.o., OIB 32599055261, Ulica Stjepana Lacka 13/A,10000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32599055261</item>
      <item>, OIB 85821130368</item>
    </izvorni_sadrzaj>
    <derivirana_varijabla naziv="DomainObject.Predmet.SudioniciListNazivOIB_1">
      <item>, OIB 32599055261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1842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2015-11-30T11:47:00Z</dcterms:created>
  <dc:creator>Mario Žišković</dc:creator>
  <cp:lastModifiedBy>Marijan Marković</cp:lastModifiedBy>
  <cp:lastPrinted>2015-11-30T11:47:00Z</cp:lastPrinted>
  <dcterms:modified xmlns:xsi="http://www.w3.org/2001/XMLSchema-instance" xsi:type="dcterms:W3CDTF">2015-11-30T11:48:00Z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