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8f48" w14:paraId="a8b8f48" w:rsidRDefault="007377FE" w:rsidP="00AB5314" w:rsidR="007377FE" w:rsidRPr="000C5E53">
      <w:pPr>
        <w:ind w:firstLine="720"/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p w:rsidRDefault="006D2C4C" w:rsidP="006D2C4C" w:rsidR="006D2C4C" w:rsidRPr="000C5E53">
      <w:pPr>
        <w:rPr>
          <w:sz w:val="24"/>
          <w:szCs w:val="24"/>
        </w:rPr>
      </w:pPr>
      <w:r w:rsidRPr="000C5E53">
        <w:rPr>
          <w:sz w:val="24"/>
          <w:szCs w:val="24"/>
        </w:rPr>
        <w:t xml:space="preserve">                </w:t>
      </w:r>
      <w:r w:rsidR="00432D66">
        <w:rPr>
          <w:sz w:val="24"/>
          <w:szCs w:val="24"/>
        </w:rPr>
        <w:t xml:space="preserve">  </w:t>
      </w:r>
      <w:r w:rsidR="00C06783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1.6pt" type="#_x0000_t75">
            <v:imagedata r:id="rId9" o:title=""/>
          </v:shape>
        </w:pict>
      </w:r>
    </w:p>
    <w:p w:rsidRDefault="00432D66" w:rsidP="006D2C4C" w:rsidR="006D2C4C" w:rsidRPr="000C5E53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D2C4C" w:rsidRPr="000C5E53">
        <w:rPr>
          <w:sz w:val="24"/>
          <w:szCs w:val="24"/>
        </w:rPr>
        <w:t>REPUBLIKA  HRVATSKA</w:t>
      </w:r>
    </w:p>
    <w:p w:rsidRDefault="006D2C4C" w:rsidP="006D2C4C" w:rsidR="007377FE">
      <w:pPr>
        <w:jc w:val="both"/>
        <w:rPr>
          <w:sz w:val="24"/>
          <w:szCs w:val="24"/>
        </w:rPr>
      </w:pPr>
      <w:r w:rsidRPr="000C5E53">
        <w:rPr>
          <w:sz w:val="24"/>
          <w:szCs w:val="24"/>
        </w:rPr>
        <w:t>TRGOVAČKI SUD U PAZINU</w:t>
      </w:r>
    </w:p>
    <w:p w:rsidRDefault="00EB7914" w:rsidP="00432D66" w:rsidR="00EB7914" w:rsidRPr="000C5E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Pazin, Dršćevka 1</w:t>
      </w:r>
    </w:p>
    <w:p w:rsidRDefault="0031007C" w:rsidP="006D2C4C" w:rsidR="0031007C" w:rsidRPr="000C5E53">
      <w:pPr>
        <w:rPr>
          <w:sz w:val="24"/>
          <w:szCs w:val="24"/>
        </w:rPr>
      </w:pPr>
      <w:r w:rsidRPr="000C5E53">
        <w:rPr>
          <w:sz w:val="24"/>
          <w:szCs w:val="24"/>
        </w:rPr>
        <w:t xml:space="preserve">                                                                              </w:t>
      </w:r>
    </w:p>
    <w:p w:rsidRDefault="00432D66" w:rsidP="00432D66" w:rsidR="00432D66">
      <w:pPr>
        <w:jc w:val="center"/>
        <w:rPr>
          <w:sz w:val="24"/>
          <w:szCs w:val="24"/>
        </w:rPr>
      </w:pPr>
      <w:r w:rsidRPr="000C5E53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A  H</w:t>
      </w:r>
      <w:r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A</w:t>
      </w:r>
    </w:p>
    <w:p w:rsidRDefault="000D6C8D" w:rsidP="00432D66" w:rsidR="000D6C8D" w:rsidRPr="000C5E53">
      <w:pPr>
        <w:jc w:val="center"/>
        <w:rPr>
          <w:sz w:val="24"/>
          <w:szCs w:val="24"/>
        </w:rPr>
      </w:pPr>
      <w:r w:rsidRPr="000C5E53">
        <w:rPr>
          <w:sz w:val="24"/>
          <w:szCs w:val="24"/>
        </w:rPr>
        <w:t>R</w:t>
      </w:r>
      <w:r w:rsidR="00AB5314" w:rsidRPr="000C5E53"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J</w:t>
      </w:r>
      <w:r w:rsidR="00AB5314" w:rsidRPr="000C5E53"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E</w:t>
      </w:r>
      <w:r w:rsidR="00AB5314" w:rsidRPr="000C5E53"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Š</w:t>
      </w:r>
      <w:r w:rsidR="00AB5314" w:rsidRPr="000C5E53"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E</w:t>
      </w:r>
      <w:r w:rsidR="00AB5314" w:rsidRPr="000C5E53"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N</w:t>
      </w:r>
      <w:r w:rsidR="00AB5314" w:rsidRPr="000C5E53"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J</w:t>
      </w:r>
      <w:r w:rsidR="00AB5314" w:rsidRPr="000C5E53">
        <w:rPr>
          <w:sz w:val="24"/>
          <w:szCs w:val="24"/>
        </w:rPr>
        <w:t xml:space="preserve"> </w:t>
      </w:r>
      <w:r w:rsidRPr="000C5E53">
        <w:rPr>
          <w:sz w:val="24"/>
          <w:szCs w:val="24"/>
        </w:rPr>
        <w:t>E</w:t>
      </w:r>
    </w:p>
    <w:p w:rsidRDefault="0031007C" w:rsidP="00C76B77" w:rsidR="0031007C" w:rsidRPr="000C5E53">
      <w:pPr>
        <w:ind w:firstLine="720"/>
        <w:jc w:val="both"/>
        <w:rPr>
          <w:sz w:val="24"/>
          <w:szCs w:val="24"/>
        </w:rPr>
      </w:pPr>
    </w:p>
    <w:p w:rsidRDefault="0031007C" w:rsidP="00C76B77" w:rsidR="0031007C" w:rsidRPr="000C5E53">
      <w:pPr>
        <w:ind w:firstLine="720"/>
        <w:jc w:val="both"/>
        <w:rPr>
          <w:color w:val="auto"/>
          <w:sz w:val="24"/>
          <w:szCs w:val="24"/>
        </w:rPr>
      </w:pPr>
      <w:r w:rsidRPr="000C5E53">
        <w:rPr>
          <w:sz w:val="24"/>
          <w:szCs w:val="24"/>
        </w:rPr>
        <w:t>Trgovački sud u Pazinu</w:t>
      </w:r>
      <w:r w:rsidR="004E0374" w:rsidRPr="000C5E53">
        <w:rPr>
          <w:sz w:val="24"/>
          <w:szCs w:val="24"/>
        </w:rPr>
        <w:t>,</w:t>
      </w:r>
      <w:r w:rsidRPr="000C5E53">
        <w:rPr>
          <w:color w:val="auto"/>
          <w:sz w:val="24"/>
          <w:szCs w:val="24"/>
        </w:rPr>
        <w:t xml:space="preserve"> </w:t>
      </w:r>
      <w:r w:rsidRPr="000C5E53">
        <w:rPr>
          <w:sz w:val="24"/>
          <w:szCs w:val="24"/>
        </w:rPr>
        <w:t xml:space="preserve">po stečajnom sucu </w:t>
      </w:r>
      <w:r w:rsidR="00C76B77" w:rsidRPr="000C5E53">
        <w:rPr>
          <w:sz w:val="24"/>
          <w:szCs w:val="24"/>
        </w:rPr>
        <w:t>Ivanu Dujiću</w:t>
      </w:r>
      <w:r w:rsidRPr="000C5E53">
        <w:rPr>
          <w:sz w:val="24"/>
          <w:szCs w:val="24"/>
        </w:rPr>
        <w:t xml:space="preserve"> </w:t>
      </w:r>
      <w:r w:rsidRPr="000C5E53">
        <w:rPr>
          <w:color w:val="auto"/>
          <w:sz w:val="24"/>
          <w:szCs w:val="24"/>
        </w:rPr>
        <w:t xml:space="preserve">u </w:t>
      </w:r>
      <w:r w:rsidRPr="000C5E53">
        <w:rPr>
          <w:sz w:val="24"/>
          <w:szCs w:val="24"/>
        </w:rPr>
        <w:t>stečajno</w:t>
      </w:r>
      <w:r w:rsidR="00EB7914">
        <w:rPr>
          <w:sz w:val="24"/>
          <w:szCs w:val="24"/>
        </w:rPr>
        <w:t>m postupku</w:t>
      </w:r>
      <w:r w:rsidRPr="000C5E53">
        <w:rPr>
          <w:sz w:val="24"/>
          <w:szCs w:val="24"/>
        </w:rPr>
        <w:t xml:space="preserve"> </w:t>
      </w:r>
      <w:r w:rsidRPr="000C5E53">
        <w:rPr>
          <w:color w:val="auto"/>
          <w:sz w:val="24"/>
          <w:szCs w:val="24"/>
        </w:rPr>
        <w:t xml:space="preserve">nad </w:t>
      </w:r>
      <w:r w:rsidR="00EB7914">
        <w:rPr>
          <w:color w:val="auto"/>
          <w:sz w:val="24"/>
          <w:szCs w:val="24"/>
        </w:rPr>
        <w:t xml:space="preserve">dužnikom </w:t>
      </w:r>
      <w:r w:rsidR="000C5E53" w:rsidRPr="000C5E53">
        <w:rPr>
          <w:sz w:val="24"/>
          <w:szCs w:val="24"/>
        </w:rPr>
        <w:t xml:space="preserve">GEOKOP TRADE d.o.o. </w:t>
      </w:r>
      <w:r w:rsidR="000C5E53">
        <w:rPr>
          <w:sz w:val="24"/>
          <w:szCs w:val="24"/>
        </w:rPr>
        <w:t xml:space="preserve">u stečaju </w:t>
      </w:r>
      <w:r w:rsidR="000C5E53" w:rsidRPr="000C5E53">
        <w:rPr>
          <w:sz w:val="24"/>
          <w:szCs w:val="24"/>
        </w:rPr>
        <w:t>Svetvinčenat, Stancija Grgur 29 A, OIB: 02165060202</w:t>
      </w:r>
      <w:r w:rsidRPr="000C5E53">
        <w:rPr>
          <w:sz w:val="24"/>
          <w:szCs w:val="24"/>
        </w:rPr>
        <w:t xml:space="preserve">, </w:t>
      </w:r>
      <w:r w:rsidR="0097744D">
        <w:rPr>
          <w:sz w:val="24"/>
          <w:szCs w:val="24"/>
        </w:rPr>
        <w:t>09</w:t>
      </w:r>
      <w:r w:rsidRPr="000C5E53">
        <w:rPr>
          <w:color w:val="auto"/>
          <w:sz w:val="24"/>
          <w:szCs w:val="24"/>
        </w:rPr>
        <w:t xml:space="preserve">. </w:t>
      </w:r>
      <w:r w:rsidR="0097744D">
        <w:rPr>
          <w:color w:val="auto"/>
          <w:sz w:val="24"/>
          <w:szCs w:val="24"/>
        </w:rPr>
        <w:t>ožujka</w:t>
      </w:r>
      <w:r w:rsidRPr="000C5E53">
        <w:rPr>
          <w:color w:val="auto"/>
          <w:sz w:val="24"/>
          <w:szCs w:val="24"/>
        </w:rPr>
        <w:t xml:space="preserve"> 201</w:t>
      </w:r>
      <w:r w:rsidR="0097744D">
        <w:rPr>
          <w:color w:val="auto"/>
          <w:sz w:val="24"/>
          <w:szCs w:val="24"/>
        </w:rPr>
        <w:t>7</w:t>
      </w:r>
      <w:r w:rsidRPr="000C5E53">
        <w:rPr>
          <w:color w:val="auto"/>
          <w:sz w:val="24"/>
          <w:szCs w:val="24"/>
        </w:rPr>
        <w:t>.</w:t>
      </w:r>
    </w:p>
    <w:p w:rsidRDefault="0031007C" w:rsidP="0031007C" w:rsidR="0031007C" w:rsidRPr="000C5E53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0C5E53">
      <w:pPr>
        <w:jc w:val="center"/>
        <w:rPr>
          <w:color w:val="auto"/>
          <w:sz w:val="24"/>
          <w:szCs w:val="24"/>
        </w:rPr>
      </w:pPr>
      <w:r w:rsidRPr="000C5E53">
        <w:rPr>
          <w:color w:val="auto"/>
          <w:sz w:val="24"/>
          <w:szCs w:val="24"/>
        </w:rPr>
        <w:t xml:space="preserve">r i j e š i o </w:t>
      </w:r>
      <w:r w:rsidR="000D6C8D" w:rsidRPr="000C5E53">
        <w:rPr>
          <w:color w:val="auto"/>
          <w:sz w:val="24"/>
          <w:szCs w:val="24"/>
        </w:rPr>
        <w:t xml:space="preserve">  </w:t>
      </w:r>
      <w:r w:rsidRPr="000C5E53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0C5E53">
      <w:pPr>
        <w:ind w:left="720"/>
        <w:jc w:val="both"/>
        <w:rPr>
          <w:color w:val="auto"/>
          <w:sz w:val="24"/>
          <w:szCs w:val="24"/>
        </w:rPr>
      </w:pPr>
    </w:p>
    <w:p w:rsidRDefault="00AB5314" w:rsidP="0031007C" w:rsidR="0031007C" w:rsidRPr="000C5E53">
      <w:pPr>
        <w:jc w:val="both"/>
        <w:rPr>
          <w:sz w:val="24"/>
          <w:szCs w:val="24"/>
        </w:rPr>
      </w:pPr>
      <w:r w:rsidRPr="000C5E53">
        <w:rPr>
          <w:sz w:val="24"/>
          <w:szCs w:val="24"/>
        </w:rPr>
        <w:t xml:space="preserve">      </w:t>
      </w:r>
      <w:r w:rsidR="0031007C" w:rsidRPr="000C5E53">
        <w:rPr>
          <w:sz w:val="24"/>
          <w:szCs w:val="24"/>
        </w:rPr>
        <w:t xml:space="preserve"> </w:t>
      </w:r>
      <w:r w:rsidR="0031007C" w:rsidRPr="000C5E53">
        <w:rPr>
          <w:sz w:val="24"/>
          <w:szCs w:val="24"/>
        </w:rPr>
        <w:tab/>
      </w:r>
      <w:r w:rsidRPr="000C5E53">
        <w:rPr>
          <w:sz w:val="24"/>
          <w:szCs w:val="24"/>
        </w:rPr>
        <w:t xml:space="preserve">     </w:t>
      </w:r>
      <w:r w:rsidR="0031007C" w:rsidRPr="000C5E53">
        <w:rPr>
          <w:sz w:val="24"/>
          <w:szCs w:val="24"/>
        </w:rPr>
        <w:t xml:space="preserve">Utvrđuje se </w:t>
      </w:r>
      <w:r w:rsidR="0097744D">
        <w:rPr>
          <w:sz w:val="24"/>
          <w:szCs w:val="24"/>
        </w:rPr>
        <w:t xml:space="preserve">sljedeća </w:t>
      </w:r>
      <w:r w:rsidR="0031007C" w:rsidRPr="000C5E53">
        <w:rPr>
          <w:sz w:val="24"/>
          <w:szCs w:val="24"/>
        </w:rPr>
        <w:t>tražbina prema stečajnom dužniku</w:t>
      </w:r>
      <w:r w:rsidR="0031007C" w:rsidRPr="000C5E53">
        <w:rPr>
          <w:color w:val="auto"/>
          <w:sz w:val="24"/>
          <w:szCs w:val="24"/>
        </w:rPr>
        <w:t xml:space="preserve"> </w:t>
      </w:r>
      <w:r w:rsidR="000C5E53" w:rsidRPr="000C5E53">
        <w:rPr>
          <w:sz w:val="24"/>
          <w:szCs w:val="24"/>
        </w:rPr>
        <w:t>GEOKOP TRADE d.o.o. u stečaju Svetvinčenat, Stancija Grgur 29 A, OIB: 02165060202</w:t>
      </w:r>
      <w:r w:rsidR="0031007C" w:rsidRPr="000C5E53">
        <w:rPr>
          <w:sz w:val="24"/>
          <w:szCs w:val="24"/>
        </w:rPr>
        <w:t>:</w:t>
      </w:r>
    </w:p>
    <w:p w:rsidRDefault="0031007C" w:rsidP="0031007C" w:rsidR="0031007C" w:rsidRPr="000C5E53">
      <w:pPr>
        <w:rPr>
          <w:sz w:val="24"/>
          <w:szCs w:val="24"/>
        </w:rPr>
      </w:pPr>
    </w:p>
    <w:p w:rsidRDefault="0097744D" w:rsidP="0097744D" w:rsidR="00BB6A5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31007C" w:rsidRPr="000C5E53">
        <w:rPr>
          <w:sz w:val="24"/>
          <w:szCs w:val="24"/>
        </w:rPr>
        <w:t xml:space="preserve"> tražbin</w:t>
      </w:r>
      <w:r>
        <w:rPr>
          <w:sz w:val="24"/>
          <w:szCs w:val="24"/>
        </w:rPr>
        <w:t>a</w:t>
      </w:r>
      <w:r w:rsidR="0031007C" w:rsidRPr="000C5E53">
        <w:rPr>
          <w:sz w:val="24"/>
          <w:szCs w:val="24"/>
        </w:rPr>
        <w:t xml:space="preserve"> drugog višeg isplatnog r</w:t>
      </w:r>
      <w:r w:rsidR="00C76B77" w:rsidRPr="000C5E53">
        <w:rPr>
          <w:sz w:val="24"/>
          <w:szCs w:val="24"/>
        </w:rPr>
        <w:t>eda</w:t>
      </w:r>
      <w:r w:rsidR="00F90C3E">
        <w:rPr>
          <w:sz w:val="24"/>
          <w:szCs w:val="24"/>
        </w:rPr>
        <w:t xml:space="preserve"> vjerovnika</w:t>
      </w:r>
      <w:r>
        <w:rPr>
          <w:sz w:val="24"/>
          <w:szCs w:val="24"/>
        </w:rPr>
        <w:t xml:space="preserve"> </w:t>
      </w:r>
      <w:r w:rsidRPr="0097744D">
        <w:rPr>
          <w:sz w:val="24"/>
          <w:szCs w:val="24"/>
        </w:rPr>
        <w:t>CROATIA OSIGURANJE d.d. Zagreb, Miramarska 22, OIB 26187994862,</w:t>
      </w:r>
      <w:r>
        <w:rPr>
          <w:sz w:val="24"/>
          <w:szCs w:val="24"/>
        </w:rPr>
        <w:t xml:space="preserve"> u </w:t>
      </w:r>
      <w:r w:rsidRPr="0097744D">
        <w:rPr>
          <w:sz w:val="24"/>
          <w:szCs w:val="24"/>
        </w:rPr>
        <w:t>iznosu od 187.763,55 kuna</w:t>
      </w:r>
      <w:r>
        <w:rPr>
          <w:sz w:val="24"/>
          <w:szCs w:val="24"/>
        </w:rPr>
        <w:t>.</w:t>
      </w:r>
    </w:p>
    <w:p w:rsidRDefault="0097744D" w:rsidP="0097744D" w:rsidR="0097744D" w:rsidRPr="0097744D">
      <w:pPr>
        <w:jc w:val="both"/>
        <w:rPr>
          <w:sz w:val="24"/>
          <w:szCs w:val="24"/>
        </w:rPr>
      </w:pPr>
    </w:p>
    <w:p w:rsidRDefault="00D26D42" w:rsidP="00D26D42" w:rsidR="00D26D42" w:rsidRPr="000C5E53">
      <w:pPr>
        <w:ind w:left="360"/>
        <w:jc w:val="center"/>
        <w:rPr>
          <w:sz w:val="24"/>
          <w:szCs w:val="24"/>
        </w:rPr>
      </w:pPr>
      <w:r w:rsidRPr="000C5E53">
        <w:rPr>
          <w:sz w:val="24"/>
          <w:szCs w:val="24"/>
        </w:rPr>
        <w:t>Obrazloženje</w:t>
      </w:r>
    </w:p>
    <w:p w:rsidRDefault="00463B76" w:rsidP="00D26D42" w:rsidR="00463B76" w:rsidRPr="000C5E53">
      <w:pPr>
        <w:ind w:left="360"/>
        <w:jc w:val="center"/>
        <w:rPr>
          <w:sz w:val="24"/>
          <w:szCs w:val="24"/>
        </w:rPr>
      </w:pPr>
    </w:p>
    <w:p w:rsidRDefault="00D26D42" w:rsidP="000C5E53" w:rsidR="0097744D">
      <w:pPr>
        <w:jc w:val="both"/>
        <w:rPr>
          <w:sz w:val="24"/>
          <w:szCs w:val="24"/>
        </w:rPr>
      </w:pPr>
      <w:r w:rsidRPr="000C5E53">
        <w:rPr>
          <w:sz w:val="24"/>
          <w:szCs w:val="24"/>
        </w:rPr>
        <w:tab/>
      </w:r>
      <w:r w:rsidR="000C5E53" w:rsidRPr="000C5E53">
        <w:rPr>
          <w:sz w:val="24"/>
          <w:szCs w:val="24"/>
        </w:rPr>
        <w:t xml:space="preserve">Na ispitnom ročištu održanom 21. srpnja 2016. ispitane su prijave tražbina prema svojim iznosima i redu. </w:t>
      </w:r>
    </w:p>
    <w:p w:rsidRDefault="0097744D" w:rsidP="0097744D" w:rsidR="009774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posl.br. </w:t>
      </w:r>
      <w:r w:rsidRPr="0097744D">
        <w:rPr>
          <w:sz w:val="24"/>
          <w:szCs w:val="24"/>
        </w:rPr>
        <w:t>St-429/16-39</w:t>
      </w:r>
      <w:r>
        <w:rPr>
          <w:sz w:val="24"/>
          <w:szCs w:val="24"/>
        </w:rPr>
        <w:t xml:space="preserve"> od </w:t>
      </w:r>
      <w:r w:rsidRPr="0097744D">
        <w:rPr>
          <w:sz w:val="24"/>
          <w:szCs w:val="24"/>
        </w:rPr>
        <w:t>22. srpnja 2016.</w:t>
      </w:r>
      <w:r>
        <w:rPr>
          <w:sz w:val="24"/>
          <w:szCs w:val="24"/>
        </w:rPr>
        <w:t xml:space="preserve"> utvrđene su tražbine </w:t>
      </w:r>
      <w:r w:rsidRPr="0097744D">
        <w:rPr>
          <w:sz w:val="24"/>
          <w:szCs w:val="24"/>
        </w:rPr>
        <w:t>stečajnih vjerovnika</w:t>
      </w:r>
      <w:r>
        <w:rPr>
          <w:sz w:val="24"/>
          <w:szCs w:val="24"/>
        </w:rPr>
        <w:t xml:space="preserve">, a u točki </w:t>
      </w:r>
      <w:r w:rsidRPr="0097744D">
        <w:rPr>
          <w:sz w:val="24"/>
          <w:szCs w:val="24"/>
        </w:rPr>
        <w:t>III 1.</w:t>
      </w:r>
      <w:r>
        <w:rPr>
          <w:sz w:val="24"/>
          <w:szCs w:val="24"/>
        </w:rPr>
        <w:t xml:space="preserve"> tog rješenja</w:t>
      </w:r>
      <w:r w:rsidRPr="0097744D">
        <w:rPr>
          <w:sz w:val="24"/>
          <w:szCs w:val="24"/>
        </w:rPr>
        <w:t xml:space="preserve"> tražbin</w:t>
      </w:r>
      <w:r>
        <w:rPr>
          <w:sz w:val="24"/>
          <w:szCs w:val="24"/>
        </w:rPr>
        <w:t>a</w:t>
      </w:r>
      <w:r w:rsidRPr="0097744D">
        <w:rPr>
          <w:sz w:val="24"/>
          <w:szCs w:val="24"/>
        </w:rPr>
        <w:t xml:space="preserve"> vjerovnika  CROATIA OSIGURANJE d.d. Zagreb, Miramarska 22, OIB 26187994862, u iznosu od 187.763,55 kuna</w:t>
      </w:r>
      <w:r>
        <w:rPr>
          <w:sz w:val="24"/>
          <w:szCs w:val="24"/>
        </w:rPr>
        <w:t xml:space="preserve"> je odbačena. </w:t>
      </w:r>
    </w:p>
    <w:p w:rsidRDefault="0097744D" w:rsidP="0097744D" w:rsidR="0097744D" w:rsidRPr="009774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Rješenjem Visokog trgovačkog suda RH posl.br. Pž-5830/16-4 od 05. listopada 2016. r</w:t>
      </w:r>
      <w:r w:rsidRPr="0097744D">
        <w:rPr>
          <w:sz w:val="24"/>
          <w:szCs w:val="24"/>
        </w:rPr>
        <w:t xml:space="preserve">ješenje posl.br. St-429/16-39 od 22. srpnja 2016. </w:t>
      </w:r>
      <w:r>
        <w:rPr>
          <w:sz w:val="24"/>
          <w:szCs w:val="24"/>
        </w:rPr>
        <w:t xml:space="preserve">je ukinuto u </w:t>
      </w:r>
      <w:r w:rsidRPr="0097744D">
        <w:rPr>
          <w:sz w:val="24"/>
          <w:szCs w:val="24"/>
        </w:rPr>
        <w:t>točki III</w:t>
      </w:r>
      <w:r w:rsidRPr="0097744D">
        <w:rPr>
          <w:sz w:val="24"/>
          <w:szCs w:val="24"/>
        </w:rPr>
        <w:tab/>
        <w:t xml:space="preserve"> 1.</w:t>
      </w:r>
      <w:r>
        <w:rPr>
          <w:sz w:val="24"/>
          <w:szCs w:val="24"/>
        </w:rPr>
        <w:t xml:space="preserve"> izreke te je u tom dijelu predmet vraćen prvostupanjskom sudu na ponovno odlučivanje.</w:t>
      </w:r>
      <w:r w:rsidRPr="0097744D">
        <w:rPr>
          <w:sz w:val="24"/>
          <w:szCs w:val="24"/>
        </w:rPr>
        <w:t xml:space="preserve">  </w:t>
      </w:r>
    </w:p>
    <w:p w:rsidRDefault="0097744D" w:rsidP="000C5E53" w:rsidR="00F90C3E">
      <w:pPr>
        <w:jc w:val="both"/>
        <w:rPr>
          <w:sz w:val="24"/>
          <w:szCs w:val="24"/>
        </w:rPr>
      </w:pPr>
      <w:r w:rsidRPr="0097744D">
        <w:rPr>
          <w:sz w:val="24"/>
          <w:szCs w:val="24"/>
        </w:rPr>
        <w:tab/>
      </w:r>
      <w:r w:rsidR="00F90C3E">
        <w:rPr>
          <w:sz w:val="24"/>
          <w:szCs w:val="24"/>
        </w:rPr>
        <w:t>Na ispitnom ročištu održanom 08</w:t>
      </w:r>
      <w:r w:rsidRPr="0097744D">
        <w:rPr>
          <w:sz w:val="24"/>
          <w:szCs w:val="24"/>
        </w:rPr>
        <w:t xml:space="preserve">. </w:t>
      </w:r>
      <w:r w:rsidR="00F90C3E">
        <w:rPr>
          <w:sz w:val="24"/>
          <w:szCs w:val="24"/>
        </w:rPr>
        <w:t>ožujka</w:t>
      </w:r>
      <w:r w:rsidRPr="0097744D">
        <w:rPr>
          <w:sz w:val="24"/>
          <w:szCs w:val="24"/>
        </w:rPr>
        <w:t xml:space="preserve"> 201</w:t>
      </w:r>
      <w:r w:rsidR="00F90C3E">
        <w:rPr>
          <w:sz w:val="24"/>
          <w:szCs w:val="24"/>
        </w:rPr>
        <w:t>7</w:t>
      </w:r>
      <w:r w:rsidRPr="0097744D">
        <w:rPr>
          <w:sz w:val="24"/>
          <w:szCs w:val="24"/>
        </w:rPr>
        <w:t>. ispitan</w:t>
      </w:r>
      <w:r w:rsidR="00F90C3E">
        <w:rPr>
          <w:sz w:val="24"/>
          <w:szCs w:val="24"/>
        </w:rPr>
        <w:t xml:space="preserve">a je </w:t>
      </w:r>
      <w:r w:rsidRPr="0097744D">
        <w:rPr>
          <w:sz w:val="24"/>
          <w:szCs w:val="24"/>
        </w:rPr>
        <w:t>prijav</w:t>
      </w:r>
      <w:r w:rsidR="00F90C3E">
        <w:rPr>
          <w:sz w:val="24"/>
          <w:szCs w:val="24"/>
        </w:rPr>
        <w:t>a</w:t>
      </w:r>
      <w:r w:rsidRPr="0097744D">
        <w:rPr>
          <w:sz w:val="24"/>
          <w:szCs w:val="24"/>
        </w:rPr>
        <w:t xml:space="preserve"> tražbin</w:t>
      </w:r>
      <w:r w:rsidR="00F90C3E">
        <w:rPr>
          <w:sz w:val="24"/>
          <w:szCs w:val="24"/>
        </w:rPr>
        <w:t>e</w:t>
      </w:r>
      <w:r w:rsidRPr="0097744D">
        <w:rPr>
          <w:sz w:val="24"/>
          <w:szCs w:val="24"/>
        </w:rPr>
        <w:t xml:space="preserve"> </w:t>
      </w:r>
      <w:r w:rsidR="00F90C3E" w:rsidRPr="00F90C3E">
        <w:rPr>
          <w:sz w:val="24"/>
          <w:szCs w:val="24"/>
        </w:rPr>
        <w:t xml:space="preserve">vjerovnika  CROATIA OSIGURANJE d.d. Zagreb, Miramarska 22, OIB 26187994862, u iznosu od 187.763,55 kuna </w:t>
      </w:r>
      <w:r w:rsidR="00F90C3E">
        <w:rPr>
          <w:sz w:val="24"/>
          <w:szCs w:val="24"/>
        </w:rPr>
        <w:t>.</w:t>
      </w:r>
    </w:p>
    <w:p w:rsidRDefault="00F90C3E" w:rsidP="000C5E53" w:rsidR="000C5E53" w:rsidRPr="000C5E5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C5E53" w:rsidRPr="000C5E53">
        <w:rPr>
          <w:sz w:val="24"/>
          <w:szCs w:val="24"/>
        </w:rPr>
        <w:t>Stečajni je sudac temeljem čl. 264. Stečajnog zakona (Narodne novine br. 71/2015, dalje: SZ) sastavio tablicu ispitanih tražbina</w:t>
      </w:r>
      <w:r>
        <w:rPr>
          <w:sz w:val="24"/>
          <w:szCs w:val="24"/>
        </w:rPr>
        <w:t>.</w:t>
      </w:r>
    </w:p>
    <w:p w:rsidRDefault="000C5E53" w:rsidP="00F90C3E" w:rsidR="00D26D42" w:rsidRPr="000C5E53">
      <w:pPr>
        <w:jc w:val="both"/>
        <w:rPr>
          <w:sz w:val="24"/>
          <w:szCs w:val="24"/>
        </w:rPr>
      </w:pPr>
      <w:r w:rsidRPr="000C5E53">
        <w:rPr>
          <w:sz w:val="24"/>
          <w:szCs w:val="24"/>
        </w:rPr>
        <w:tab/>
        <w:t>Tražbin</w:t>
      </w:r>
      <w:r w:rsidR="00F90C3E">
        <w:rPr>
          <w:sz w:val="24"/>
          <w:szCs w:val="24"/>
        </w:rPr>
        <w:t xml:space="preserve">a </w:t>
      </w:r>
      <w:r w:rsidR="00F90C3E" w:rsidRPr="00F90C3E">
        <w:rPr>
          <w:sz w:val="24"/>
          <w:szCs w:val="24"/>
        </w:rPr>
        <w:t xml:space="preserve">vjerovnika  CROATIA OSIGURANJE d.d. Zagreb, Miramarska 22, OIB 26187994862, u iznosu od 187.763,55 kuna </w:t>
      </w:r>
      <w:r w:rsidRPr="000C5E53">
        <w:rPr>
          <w:sz w:val="24"/>
          <w:szCs w:val="24"/>
        </w:rPr>
        <w:t>temeljem čl. 263. SZ-a smatra se utvrđen</w:t>
      </w:r>
      <w:r w:rsidR="00F90C3E">
        <w:rPr>
          <w:sz w:val="24"/>
          <w:szCs w:val="24"/>
        </w:rPr>
        <w:t>o</w:t>
      </w:r>
      <w:r w:rsidRPr="000C5E53">
        <w:rPr>
          <w:sz w:val="24"/>
          <w:szCs w:val="24"/>
        </w:rPr>
        <w:t xml:space="preserve">m, budući da </w:t>
      </w:r>
      <w:r w:rsidR="00F90C3E">
        <w:rPr>
          <w:sz w:val="24"/>
          <w:szCs w:val="24"/>
        </w:rPr>
        <w:t>ju</w:t>
      </w:r>
      <w:r w:rsidRPr="000C5E53">
        <w:rPr>
          <w:sz w:val="24"/>
          <w:szCs w:val="24"/>
        </w:rPr>
        <w:t xml:space="preserve"> je priznao stečajni upravitelj, a nisu </w:t>
      </w:r>
      <w:r w:rsidR="00F90C3E">
        <w:rPr>
          <w:sz w:val="24"/>
          <w:szCs w:val="24"/>
        </w:rPr>
        <w:t>je</w:t>
      </w:r>
      <w:r w:rsidRPr="000C5E53">
        <w:rPr>
          <w:sz w:val="24"/>
          <w:szCs w:val="24"/>
        </w:rPr>
        <w:t xml:space="preserve"> osporili vjerovnici.</w:t>
      </w:r>
      <w:r w:rsidR="00F90C3E">
        <w:rPr>
          <w:sz w:val="24"/>
          <w:szCs w:val="24"/>
        </w:rPr>
        <w:t xml:space="preserve"> Stoga je odlučeno kao u izreci.</w:t>
      </w:r>
    </w:p>
    <w:p w:rsidRDefault="00D26D42" w:rsidP="00D26D42" w:rsidR="00D26D42" w:rsidRPr="000C5E53">
      <w:pPr>
        <w:ind w:firstLine="708"/>
        <w:jc w:val="center"/>
        <w:rPr>
          <w:sz w:val="24"/>
          <w:szCs w:val="24"/>
        </w:rPr>
      </w:pPr>
      <w:r w:rsidRPr="000C5E53">
        <w:rPr>
          <w:sz w:val="24"/>
          <w:szCs w:val="24"/>
        </w:rPr>
        <w:t xml:space="preserve">U </w:t>
      </w:r>
      <w:r w:rsidR="00EC4789" w:rsidRPr="000C5E53">
        <w:rPr>
          <w:sz w:val="24"/>
          <w:szCs w:val="24"/>
        </w:rPr>
        <w:t xml:space="preserve">Pazinu, </w:t>
      </w:r>
      <w:r w:rsidR="00F90C3E">
        <w:rPr>
          <w:sz w:val="24"/>
          <w:szCs w:val="24"/>
        </w:rPr>
        <w:t>09</w:t>
      </w:r>
      <w:r w:rsidRPr="000C5E53">
        <w:rPr>
          <w:sz w:val="24"/>
          <w:szCs w:val="24"/>
        </w:rPr>
        <w:t>.</w:t>
      </w:r>
      <w:r w:rsidR="00EC4789" w:rsidRPr="000C5E53">
        <w:rPr>
          <w:sz w:val="24"/>
          <w:szCs w:val="24"/>
        </w:rPr>
        <w:t xml:space="preserve"> </w:t>
      </w:r>
      <w:r w:rsidR="00F90C3E">
        <w:rPr>
          <w:sz w:val="24"/>
          <w:szCs w:val="24"/>
        </w:rPr>
        <w:t>ožujka</w:t>
      </w:r>
      <w:r w:rsidR="00EC4789" w:rsidRPr="000C5E53">
        <w:rPr>
          <w:sz w:val="24"/>
          <w:szCs w:val="24"/>
        </w:rPr>
        <w:t xml:space="preserve"> 201</w:t>
      </w:r>
      <w:r w:rsidR="00F90C3E">
        <w:rPr>
          <w:sz w:val="24"/>
          <w:szCs w:val="24"/>
        </w:rPr>
        <w:t>7</w:t>
      </w:r>
      <w:r w:rsidR="00EC4789" w:rsidRPr="000C5E53">
        <w:rPr>
          <w:sz w:val="24"/>
          <w:szCs w:val="24"/>
        </w:rPr>
        <w:t>.</w:t>
      </w:r>
      <w:r w:rsidRPr="000C5E53">
        <w:rPr>
          <w:sz w:val="24"/>
          <w:szCs w:val="24"/>
        </w:rPr>
        <w:t xml:space="preserve"> </w:t>
      </w:r>
    </w:p>
    <w:p w:rsidRDefault="00D26D42" w:rsidP="00D26D42" w:rsidR="00D26D42">
      <w:pPr>
        <w:ind w:firstLine="708"/>
        <w:jc w:val="center"/>
        <w:rPr>
          <w:sz w:val="24"/>
          <w:szCs w:val="24"/>
        </w:rPr>
      </w:pPr>
    </w:p>
    <w:p w:rsidRDefault="00F90C3E" w:rsidP="00D26D42" w:rsidR="00F90C3E" w:rsidRPr="000C5E53">
      <w:pPr>
        <w:ind w:firstLine="708"/>
        <w:jc w:val="center"/>
        <w:rPr>
          <w:sz w:val="24"/>
          <w:szCs w:val="24"/>
        </w:rPr>
      </w:pPr>
    </w:p>
    <w:p w:rsidRDefault="00D26D42" w:rsidP="00D26D42" w:rsidR="00D26D42" w:rsidRPr="000C5E53">
      <w:pPr>
        <w:ind w:firstLine="708" w:left="5664"/>
        <w:jc w:val="center"/>
        <w:rPr>
          <w:sz w:val="24"/>
          <w:szCs w:val="24"/>
        </w:rPr>
      </w:pPr>
      <w:r w:rsidRPr="000C5E53">
        <w:rPr>
          <w:sz w:val="24"/>
          <w:szCs w:val="24"/>
        </w:rPr>
        <w:t>Stečajni sudac</w:t>
      </w:r>
    </w:p>
    <w:p w:rsidRDefault="00AB5314" w:rsidP="00D26D42" w:rsidR="00AB5314" w:rsidRPr="000C5E53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0C5E53">
      <w:pPr>
        <w:ind w:firstLine="708" w:left="4956"/>
        <w:jc w:val="center"/>
        <w:rPr>
          <w:sz w:val="24"/>
          <w:szCs w:val="24"/>
        </w:rPr>
      </w:pPr>
      <w:r w:rsidRPr="000C5E53">
        <w:rPr>
          <w:sz w:val="24"/>
          <w:szCs w:val="24"/>
        </w:rPr>
        <w:t xml:space="preserve">     </w:t>
      </w:r>
      <w:r w:rsidR="00AB5314" w:rsidRPr="000C5E53">
        <w:rPr>
          <w:sz w:val="24"/>
          <w:szCs w:val="24"/>
        </w:rPr>
        <w:t xml:space="preserve">      Ivan Dujić</w:t>
      </w:r>
      <w:r w:rsidR="00C06783">
        <w:rPr>
          <w:sz w:val="24"/>
          <w:szCs w:val="24"/>
        </w:rPr>
        <w:t>, v.r.</w:t>
      </w:r>
    </w:p>
    <w:p w:rsidRDefault="00D26D42" w:rsidP="00AB5314" w:rsidR="00D26D42">
      <w:pPr>
        <w:jc w:val="both"/>
        <w:rPr>
          <w:sz w:val="24"/>
          <w:szCs w:val="24"/>
        </w:rPr>
      </w:pPr>
    </w:p>
    <w:p w:rsidRDefault="00C4418F" w:rsidP="00AB5314" w:rsidR="00C4418F">
      <w:pPr>
        <w:jc w:val="both"/>
        <w:rPr>
          <w:sz w:val="24"/>
          <w:szCs w:val="24"/>
        </w:rPr>
      </w:pPr>
    </w:p>
    <w:p w:rsidRDefault="00544222" w:rsidP="00D26D42" w:rsidR="00544222">
      <w:pPr>
        <w:jc w:val="both"/>
        <w:rPr>
          <w:sz w:val="24"/>
          <w:szCs w:val="24"/>
        </w:rPr>
      </w:pPr>
    </w:p>
    <w:p w:rsidRDefault="00F90C3E" w:rsidP="00D26D42" w:rsidR="00F90C3E" w:rsidRPr="000C5E53">
      <w:pPr>
        <w:jc w:val="both"/>
        <w:rPr>
          <w:sz w:val="24"/>
          <w:szCs w:val="24"/>
        </w:rPr>
      </w:pPr>
    </w:p>
    <w:p w:rsidRDefault="00D26D42" w:rsidP="00D26D42" w:rsidR="00D26D42" w:rsidRPr="000C5E53">
      <w:pPr>
        <w:jc w:val="both"/>
        <w:rPr>
          <w:sz w:val="24"/>
          <w:szCs w:val="24"/>
        </w:rPr>
      </w:pPr>
      <w:r w:rsidRPr="000C5E53">
        <w:rPr>
          <w:sz w:val="24"/>
          <w:szCs w:val="24"/>
        </w:rPr>
        <w:t>POUKA O PRAVNOM LIJEKU:</w:t>
      </w:r>
    </w:p>
    <w:p w:rsidRDefault="00D26D42" w:rsidP="00EB7914" w:rsidR="00D26D42">
      <w:pPr>
        <w:ind w:firstLine="708"/>
        <w:jc w:val="both"/>
        <w:rPr>
          <w:sz w:val="24"/>
          <w:szCs w:val="24"/>
        </w:rPr>
      </w:pPr>
      <w:r w:rsidRPr="000C5E53">
        <w:rPr>
          <w:sz w:val="24"/>
          <w:szCs w:val="24"/>
        </w:rPr>
        <w:t xml:space="preserve">Protiv ovog rješenja pravo na žalbu </w:t>
      </w:r>
      <w:r w:rsidR="00EB7914" w:rsidRPr="00EB7914">
        <w:rPr>
          <w:sz w:val="24"/>
          <w:szCs w:val="24"/>
        </w:rPr>
        <w:t>ima</w:t>
      </w:r>
      <w:r w:rsidR="00EB7914">
        <w:rPr>
          <w:sz w:val="24"/>
          <w:szCs w:val="24"/>
        </w:rPr>
        <w:t xml:space="preserve"> </w:t>
      </w:r>
      <w:r w:rsidR="00EB7914" w:rsidRPr="00EB7914">
        <w:rPr>
          <w:sz w:val="24"/>
          <w:szCs w:val="24"/>
        </w:rPr>
        <w:t>svaki vjerovnik u dijelu koji se tiče njegove prijavljene tražbine,</w:t>
      </w:r>
      <w:r w:rsidR="00EB7914">
        <w:rPr>
          <w:sz w:val="24"/>
          <w:szCs w:val="24"/>
        </w:rPr>
        <w:t xml:space="preserve"> </w:t>
      </w:r>
      <w:r w:rsidR="00EB7914" w:rsidRPr="00EB7914">
        <w:rPr>
          <w:sz w:val="24"/>
          <w:szCs w:val="24"/>
        </w:rPr>
        <w:t xml:space="preserve">odnosno tražbine koju je osporio i stečajni upravitelj </w:t>
      </w:r>
      <w:r w:rsidRPr="000C5E53">
        <w:rPr>
          <w:sz w:val="24"/>
          <w:szCs w:val="24"/>
        </w:rPr>
        <w:t>(čl</w:t>
      </w:r>
      <w:r w:rsidR="00C4418F">
        <w:rPr>
          <w:sz w:val="24"/>
          <w:szCs w:val="24"/>
        </w:rPr>
        <w:t>. 265</w:t>
      </w:r>
      <w:r w:rsidRPr="000C5E53">
        <w:rPr>
          <w:sz w:val="24"/>
          <w:szCs w:val="24"/>
        </w:rPr>
        <w:t>. st</w:t>
      </w:r>
      <w:r w:rsidR="00C4418F">
        <w:rPr>
          <w:sz w:val="24"/>
          <w:szCs w:val="24"/>
        </w:rPr>
        <w:t>. 3</w:t>
      </w:r>
      <w:r w:rsidRPr="000C5E53">
        <w:rPr>
          <w:sz w:val="24"/>
          <w:szCs w:val="24"/>
        </w:rPr>
        <w:t>. Stečajnog zakona).</w:t>
      </w:r>
      <w:r w:rsidR="00C4418F">
        <w:rPr>
          <w:sz w:val="24"/>
          <w:szCs w:val="24"/>
        </w:rPr>
        <w:t xml:space="preserve"> Ž</w:t>
      </w:r>
      <w:r w:rsidR="00C4418F" w:rsidRPr="00C4418F">
        <w:rPr>
          <w:sz w:val="24"/>
          <w:szCs w:val="24"/>
        </w:rPr>
        <w:t xml:space="preserve">alba </w:t>
      </w:r>
      <w:r w:rsidR="00C4418F">
        <w:rPr>
          <w:sz w:val="24"/>
          <w:szCs w:val="24"/>
        </w:rPr>
        <w:t xml:space="preserve">se </w:t>
      </w:r>
      <w:r w:rsidR="00C4418F" w:rsidRPr="00C4418F">
        <w:rPr>
          <w:sz w:val="24"/>
          <w:szCs w:val="24"/>
        </w:rPr>
        <w:t>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C4418F" w:rsidP="00C4418F" w:rsidR="00C4418F" w:rsidRPr="000C5E53">
      <w:pPr>
        <w:ind w:firstLine="708"/>
        <w:jc w:val="both"/>
        <w:rPr>
          <w:sz w:val="24"/>
          <w:szCs w:val="24"/>
        </w:rPr>
      </w:pPr>
    </w:p>
    <w:p w:rsidRDefault="00D26D42" w:rsidP="000B10E5" w:rsidR="00AB5314" w:rsidRPr="000C5E53">
      <w:pPr>
        <w:rPr>
          <w:sz w:val="24"/>
          <w:szCs w:val="24"/>
        </w:rPr>
      </w:pPr>
      <w:r w:rsidRPr="000C5E53">
        <w:rPr>
          <w:sz w:val="24"/>
          <w:szCs w:val="24"/>
        </w:rPr>
        <w:t xml:space="preserve">DNA: </w:t>
      </w:r>
      <w:r w:rsidR="003215C0" w:rsidRPr="000C5E53">
        <w:rPr>
          <w:sz w:val="24"/>
          <w:szCs w:val="24"/>
        </w:rPr>
        <w:t xml:space="preserve"> </w:t>
      </w:r>
    </w:p>
    <w:p w:rsidRDefault="00C4418F" w:rsidP="00C4418F" w:rsidR="00C4418F" w:rsidRPr="00C4418F">
      <w:pPr>
        <w:rPr>
          <w:sz w:val="24"/>
          <w:szCs w:val="24"/>
        </w:rPr>
      </w:pPr>
      <w:r w:rsidRPr="00C441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C4418F">
        <w:rPr>
          <w:sz w:val="24"/>
          <w:szCs w:val="24"/>
        </w:rPr>
        <w:t xml:space="preserve"> e-oglasna ploča (8 dana)</w:t>
      </w:r>
    </w:p>
    <w:p w:rsidRDefault="00C4418F" w:rsidP="00C4418F" w:rsidR="00C4418F" w:rsidRPr="00C4418F">
      <w:pPr>
        <w:rPr>
          <w:sz w:val="24"/>
          <w:szCs w:val="24"/>
        </w:rPr>
      </w:pPr>
      <w:r w:rsidRPr="00C4418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C4418F">
        <w:rPr>
          <w:sz w:val="24"/>
          <w:szCs w:val="24"/>
        </w:rPr>
        <w:t>stečajni upravitelj Bogdan Veselinović iz Rijeke,  Marijana Stepčića 34</w:t>
      </w:r>
    </w:p>
    <w:p w:rsidRDefault="00C4418F" w:rsidP="00C4418F" w:rsidR="00C4418F" w:rsidRPr="00C4418F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C4418F">
        <w:rPr>
          <w:sz w:val="24"/>
          <w:szCs w:val="24"/>
        </w:rPr>
        <w:t xml:space="preserve">  CROATIA OSIGURANJE d.d. Zagreb, Miramarska 22, </w:t>
      </w:r>
    </w:p>
    <w:sectPr w:rsidSect="00432D66" w:rsidR="00C4418F" w:rsidRPr="00C4418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02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CD8" w:rsidR="00242CD8">
      <w:r>
        <w:separator/>
      </w:r>
    </w:p>
  </w:endnote>
  <w:endnote w:id="0" w:type="continuationSeparator">
    <w:p w:rsidRDefault="00242CD8" w:rsidR="00242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CD8" w:rsidR="00242CD8">
      <w:r>
        <w:separator/>
      </w:r>
    </w:p>
  </w:footnote>
  <w:footnote w:id="0" w:type="continuationSeparator">
    <w:p w:rsidRDefault="00242CD8" w:rsidR="00242C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7941" w:rsidP="002E06B7" w:rsidR="007F79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7941" w:rsidR="007F79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7941" w:rsidP="002E06B7" w:rsidR="007F79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78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C5E53" w:rsidP="00D35F79" w:rsidR="007F7941" w:rsidRPr="000C5E53">
    <w:pPr>
      <w:pStyle w:val="Zaglavlje"/>
      <w:jc w:val="right"/>
    </w:pPr>
    <w:r w:rsidRPr="000C5E53">
      <w:rPr>
        <w:sz w:val="24"/>
        <w:szCs w:val="24"/>
      </w:rPr>
      <w:t>Poslovni broj:  10 St-429/16-</w:t>
    </w:r>
    <w:r w:rsidR="0097744D">
      <w:rPr>
        <w:sz w:val="24"/>
        <w:szCs w:val="24"/>
      </w:rPr>
      <w:t>68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7941" w:rsidP="00AB5314" w:rsidR="007F7941" w:rsidRPr="000C5E53">
    <w:pPr>
      <w:pStyle w:val="Zaglavlje"/>
      <w:jc w:val="right"/>
    </w:pPr>
    <w:r w:rsidRPr="000C5E53">
      <w:rPr>
        <w:sz w:val="24"/>
        <w:szCs w:val="24"/>
      </w:rPr>
      <w:t xml:space="preserve">Poslovni broj:  </w:t>
    </w:r>
    <w:r w:rsidR="000C5E53">
      <w:rPr>
        <w:sz w:val="24"/>
        <w:szCs w:val="24"/>
      </w:rPr>
      <w:t>10</w:t>
    </w:r>
    <w:r w:rsidRPr="000C5E53">
      <w:rPr>
        <w:sz w:val="24"/>
        <w:szCs w:val="24"/>
      </w:rPr>
      <w:t xml:space="preserve"> St-</w:t>
    </w:r>
    <w:r w:rsidR="000C5E53">
      <w:rPr>
        <w:sz w:val="24"/>
        <w:szCs w:val="24"/>
      </w:rPr>
      <w:t>429</w:t>
    </w:r>
    <w:r w:rsidRPr="000C5E53">
      <w:rPr>
        <w:sz w:val="24"/>
        <w:szCs w:val="24"/>
      </w:rPr>
      <w:t>/1</w:t>
    </w:r>
    <w:r w:rsidR="000C5E53">
      <w:rPr>
        <w:sz w:val="24"/>
        <w:szCs w:val="24"/>
      </w:rPr>
      <w:t>6</w:t>
    </w:r>
    <w:r w:rsidRPr="000C5E53">
      <w:rPr>
        <w:sz w:val="24"/>
        <w:szCs w:val="24"/>
      </w:rPr>
      <w:t>-</w:t>
    </w:r>
    <w:r w:rsidR="0097744D">
      <w:rPr>
        <w:sz w:val="24"/>
        <w:szCs w:val="24"/>
      </w:rPr>
      <w:t>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8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57E97"/>
    <w:rsid w:val="000A5EB7"/>
    <w:rsid w:val="000B10E5"/>
    <w:rsid w:val="000B1517"/>
    <w:rsid w:val="000C5E53"/>
    <w:rsid w:val="000D17FB"/>
    <w:rsid w:val="000D6C8D"/>
    <w:rsid w:val="001113D9"/>
    <w:rsid w:val="0011716C"/>
    <w:rsid w:val="00183847"/>
    <w:rsid w:val="00194037"/>
    <w:rsid w:val="002338C6"/>
    <w:rsid w:val="00242CD8"/>
    <w:rsid w:val="00263911"/>
    <w:rsid w:val="00282261"/>
    <w:rsid w:val="002933DF"/>
    <w:rsid w:val="002A127A"/>
    <w:rsid w:val="002B578A"/>
    <w:rsid w:val="002B5AF9"/>
    <w:rsid w:val="002E06B7"/>
    <w:rsid w:val="0031007C"/>
    <w:rsid w:val="003215C0"/>
    <w:rsid w:val="004042B4"/>
    <w:rsid w:val="00407769"/>
    <w:rsid w:val="00425860"/>
    <w:rsid w:val="00427500"/>
    <w:rsid w:val="00432D66"/>
    <w:rsid w:val="004357B0"/>
    <w:rsid w:val="0045137B"/>
    <w:rsid w:val="00463B76"/>
    <w:rsid w:val="004847FF"/>
    <w:rsid w:val="004919DF"/>
    <w:rsid w:val="004C755B"/>
    <w:rsid w:val="004E0374"/>
    <w:rsid w:val="004E0F12"/>
    <w:rsid w:val="005072F9"/>
    <w:rsid w:val="005372EA"/>
    <w:rsid w:val="00544222"/>
    <w:rsid w:val="00566776"/>
    <w:rsid w:val="00571D8D"/>
    <w:rsid w:val="005818C4"/>
    <w:rsid w:val="005A1BDB"/>
    <w:rsid w:val="005F58E3"/>
    <w:rsid w:val="00602247"/>
    <w:rsid w:val="00636AF2"/>
    <w:rsid w:val="006401A2"/>
    <w:rsid w:val="00656649"/>
    <w:rsid w:val="00671BBF"/>
    <w:rsid w:val="0068333A"/>
    <w:rsid w:val="006D2C4C"/>
    <w:rsid w:val="007057D4"/>
    <w:rsid w:val="00705B15"/>
    <w:rsid w:val="007377FE"/>
    <w:rsid w:val="00761E00"/>
    <w:rsid w:val="007B6856"/>
    <w:rsid w:val="007E7D01"/>
    <w:rsid w:val="007F7941"/>
    <w:rsid w:val="00800F27"/>
    <w:rsid w:val="00806373"/>
    <w:rsid w:val="00812205"/>
    <w:rsid w:val="00835C97"/>
    <w:rsid w:val="008F35C0"/>
    <w:rsid w:val="00902E32"/>
    <w:rsid w:val="009075C0"/>
    <w:rsid w:val="00922CAE"/>
    <w:rsid w:val="00932608"/>
    <w:rsid w:val="00951BD9"/>
    <w:rsid w:val="00967F12"/>
    <w:rsid w:val="0097744D"/>
    <w:rsid w:val="00992CAB"/>
    <w:rsid w:val="009B3C77"/>
    <w:rsid w:val="009D546C"/>
    <w:rsid w:val="00A41ECB"/>
    <w:rsid w:val="00A669F7"/>
    <w:rsid w:val="00AB5314"/>
    <w:rsid w:val="00AC6683"/>
    <w:rsid w:val="00AC7DF7"/>
    <w:rsid w:val="00B36141"/>
    <w:rsid w:val="00BA7344"/>
    <w:rsid w:val="00BB6A5F"/>
    <w:rsid w:val="00BE6870"/>
    <w:rsid w:val="00C06783"/>
    <w:rsid w:val="00C41E65"/>
    <w:rsid w:val="00C4418F"/>
    <w:rsid w:val="00C46599"/>
    <w:rsid w:val="00C61A94"/>
    <w:rsid w:val="00C76B77"/>
    <w:rsid w:val="00C96807"/>
    <w:rsid w:val="00CC524B"/>
    <w:rsid w:val="00CE5176"/>
    <w:rsid w:val="00CF36D9"/>
    <w:rsid w:val="00CF44A1"/>
    <w:rsid w:val="00D1083E"/>
    <w:rsid w:val="00D265EF"/>
    <w:rsid w:val="00D26D42"/>
    <w:rsid w:val="00D35F79"/>
    <w:rsid w:val="00D44244"/>
    <w:rsid w:val="00D85F2E"/>
    <w:rsid w:val="00E478BE"/>
    <w:rsid w:val="00E52669"/>
    <w:rsid w:val="00E52F86"/>
    <w:rsid w:val="00E576E6"/>
    <w:rsid w:val="00E91146"/>
    <w:rsid w:val="00EA2E78"/>
    <w:rsid w:val="00EB7914"/>
    <w:rsid w:val="00EC4789"/>
    <w:rsid w:val="00EF3ED5"/>
    <w:rsid w:val="00F7647F"/>
    <w:rsid w:val="00F90C3E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8C4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6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7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7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7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7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11.1.2017. spisu 
priklopljeni OVR-57/16 i OVR-56/16</izvorni_sadrzaj>
    <derivirana_varijabla naziv="DomainObject.Predmet.Opis_1">od dana 11.1.2017. spisu 
priklopljeni OVR-57/16 i OVR-56/16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OVR-56 /16, OVR-57/16 i 
OVR-65/16 - TS PZ</izvorni_sadrzaj>
    <derivirana_varijabla naziv="DomainObject.Predmet.PrimjedbaSuca_1">VEZA: OVR-56 /16, OVR-57/16 i 
OVR-65/16 - TS PZ</derivirana_varijabla>
  </DomainObject.Predmet.PrimjedbaSuca>
  <DomainObject.Predmet.ProtustrankaFormated>
    <izvorni_sadrzaj>  GEOKOP TRADE d.o.o. SVETVINČENAT</izvorni_sadrzaj>
    <derivirana_varijabla naziv="DomainObject.Predmet.ProtustrankaFormated_1">  GEOKOP TRADE d.o.o. SVETVINČENAT</derivirana_varijabla>
  </DomainObject.Predmet.ProtustrankaFormated>
  <DomainObject.Predmet.ProtustrankaFormatedOIB>
    <izvorni_sadrzaj>  GEOKOP TRADE d.o.o. SVETVINČENAT, OIB 02165060202</izvorni_sadrzaj>
    <derivirana_varijabla naziv="DomainObject.Predmet.ProtustrankaFormatedOIB_1">  GEOKOP TRADE d.o.o. SVETVINČENAT, OIB 02165060202</derivirana_varijabla>
  </DomainObject.Predmet.ProtustrankaFormatedOIB>
  <DomainObject.Predmet.ProtustrankaFormatedWithAdress>
    <izvorni_sadrzaj> GEOKOP TRADE d.o.o. SVETVINČENAT, Stancija Grgur 29A, 52341 Svetvinčenat</izvorni_sadrzaj>
    <derivirana_varijabla naziv="DomainObject.Predmet.ProtustrankaFormatedWithAdress_1"> GEOKOP TRADE d.o.o. SVETVINČENAT, Stancija Grgur 29A, 52341 Svetvinčenat</derivirana_varijabla>
  </DomainObject.Predmet.ProtustrankaFormatedWithAdress>
  <DomainObject.Predmet.ProtustrankaFormatedWithAdressOIB>
    <izvorni_sadrzaj> GEOKOP TRADE d.o.o. SVETVINČENAT, OIB 02165060202, Stancija Grgur 29A, 52341 Svetvinčenat</izvorni_sadrzaj>
    <derivirana_varijabla naziv="DomainObject.Predmet.ProtustrankaFormatedWithAdressOIB_1"> GEOKOP TRADE d.o.o. SVETVINČENAT, OIB 02165060202, Stancija Grgur 29A, 52341 Svetvinčenat</derivirana_varijabla>
  </DomainObject.Predmet.ProtustrankaFormatedWithAdressOIB>
  <DomainObject.Predmet.ProtustrankaWithAdress>
    <izvorni_sadrzaj>GEOKOP TRADE d.o.o. SVETVINČENAT Stancija Grgur 29A, 52341 Svetvinčenat</izvorni_sadrzaj>
    <derivirana_varijabla naziv="DomainObject.Predmet.ProtustrankaWithAdress_1">GEOKOP TRADE d.o.o. SVETVINČENAT Stancija Grgur 29A, 52341 Svetvinčenat</derivirana_varijabla>
  </DomainObject.Predmet.ProtustrankaWithAdress>
  <DomainObject.Predmet.ProtustrankaWithAdressOIB>
    <izvorni_sadrzaj>GEOKOP TRADE d.o.o. SVETVINČENAT, OIB 02165060202, Stancija Grgur 29A, 52341 Svetvinčenat</izvorni_sadrzaj>
    <derivirana_varijabla naziv="DomainObject.Predmet.ProtustrankaWithAdressOIB_1">GEOKOP TRADE d.o.o. SVETVINČENAT, OIB 02165060202, Stancija Grgur 29A, 52341 Svetvinčenat</derivirana_varijabla>
  </DomainObject.Predmet.ProtustrankaWithAdressOIB>
  <DomainObject.Predmet.ProtustrankaNazivFormated>
    <izvorni_sadrzaj>GEOKOP TRADE d.o.o. SVETVINČENAT</izvorni_sadrzaj>
    <derivirana_varijabla naziv="DomainObject.Predmet.ProtustrankaNazivFormated_1">GEOKOP TRADE d.o.o. SVETVINČENAT</derivirana_varijabla>
  </DomainObject.Predmet.ProtustrankaNazivFormated>
  <DomainObject.Predmet.ProtustrankaNazivFormatedOIB>
    <izvorni_sadrzaj>GEOKOP TRADE d.o.o. SVETVINČENAT, OIB 02165060202</izvorni_sadrzaj>
    <derivirana_varijabla naziv="DomainObject.Predmet.ProtustrankaNazivFormatedOIB_1">GEOKOP TRADE d.o.o. SVETVINČENAT, OIB 02165060202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8916443.23</izvorni_sadrzaj>
    <derivirana_varijabla naziv="DomainObject.Predmet.TrenutnaVrijednost_1">8916443.23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GEOKOP TRADE d.o.o. SVETVINČENAT</item>
    </izvorni_sadrzaj>
    <derivirana_varijabla naziv="DomainObject.Predmet.ProtuStrankaListFormated_1">
      <item>GEOKOP TRADE d.o.o. SVETVINČENAT</item>
    </derivirana_varijabla>
  </DomainObject.Predmet.ProtuStrankaListFormated>
  <DomainObject.Predmet.ProtuStrankaListFormatedOIB>
    <izvorni_sadrzaj>
      <item>GEOKOP TRADE d.o.o. SVETVINČENAT, OIB 02165060202</item>
    </izvorni_sadrzaj>
    <derivirana_varijabla naziv="DomainObject.Predmet.ProtuStrankaListFormatedOIB_1">
      <item>GEOKOP TRADE d.o.o. SVETVINČENAT, OIB 02165060202</item>
    </derivirana_varijabla>
  </DomainObject.Predmet.ProtuStrankaListFormatedOIB>
  <DomainObject.Predmet.ProtuStrankaListFormatedWithAdress>
    <izvorni_sadrzaj>
      <item>GEOKOP TRADE d.o.o. SVETVINČENAT, Stancija Grgur 29A, 52341 Svetvinčenat</item>
    </izvorni_sadrzaj>
    <derivirana_varijabla naziv="DomainObject.Predmet.ProtuStrankaListFormatedWithAdress_1">
      <item>GEOKOP TRADE d.o.o. SVETVINČENAT, Stancija Grgur 29A, 52341 Svetvinčenat</item>
    </derivirana_varijabla>
  </DomainObject.Predmet.ProtuStrankaListFormatedWithAdress>
  <DomainObject.Predmet.ProtuStrankaListFormatedWithAdressOIB>
    <izvorni_sadrzaj>
      <item>GEOKOP TRADE d.o.o. SVETVINČENAT, OIB 02165060202, Stancija Grgur 29A, 52341 Svetvinčenat</item>
    </izvorni_sadrzaj>
    <derivirana_varijabla naziv="DomainObject.Predmet.ProtuStrankaListFormatedWithAdressOIB_1">
      <item>GEOKOP TRADE d.o.o. SVETVINČENAT, OIB 02165060202, Stancija Grgur 29A, 52341 Svetvinčenat</item>
    </derivirana_varijabla>
  </DomainObject.Predmet.ProtuStrankaListFormatedWithAdressOIB>
  <DomainObject.Predmet.ProtuStrankaListNazivFormated>
    <izvorni_sadrzaj>
      <item>GEOKOP TRADE d.o.o. SVETVINČENAT</item>
    </izvorni_sadrzaj>
    <derivirana_varijabla naziv="DomainObject.Predmet.ProtuStrankaListNazivFormated_1">
      <item>GEOKOP TRADE d.o.o. SVETVINČENAT</item>
    </derivirana_varijabla>
  </DomainObject.Predmet.ProtuStrankaListNazivFormated>
  <DomainObject.Predmet.ProtuStrankaListNazivFormatedOIB>
    <izvorni_sadrzaj>
      <item>GEOKOP TRADE d.o.o. SVETVINČENAT, OIB 02165060202</item>
    </izvorni_sadrzaj>
    <derivirana_varijabla naziv="DomainObject.Predmet.ProtuStrankaListNazivFormatedOIB_1">
      <item>GEOKOP TRADE d.o.o. SVETVINČENAT, OIB 02165060202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GEOKOP TRADE d.o.o. SVETVINČENAT</izvorni_sadrzaj>
    <derivirana_varijabla naziv="DomainObject.Predmet.ProtustrankaIDrugi_1">GEOKOP TRADE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GEOKOP TRADE d.o.o. SVETVINČENAT, OIB 02165060202, Stancija Grgur 29A, 52341 Svetvinčenat</izvorni_sadrzaj>
    <derivirana_varijabla naziv="DomainObject.Predmet.ProtustrankaIDrugiAdressOIB_1">GEOKOP TRADE d.o.o. SVETVINČENAT, OIB 02165060202, Stancija Grgur 29A,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GEOKOP TRADE d.o.o. SVETVINČENAT</item>
    </izvorni_sadrzaj>
    <derivirana_varijabla naziv="DomainObject.Predmet.SudioniciListNaziv_1">
      <item>FINANCIJSKA AGENCIJA, RC RIJEKA, PODRUŽNICA PULA, PULA</item>
      <item>GEOKOP TRADE 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GEOKOP TRADE d.o.o. SVETVINČENAT, OIB 02165060202, Stancija Grgur 29A,52341 Svetvinčenat</item>
    </izvorni_sadrzaj>
    <derivirana_varijabla naziv="DomainObject.Predmet.SudioniciListAdressOIB_1">
      <item>FINANCIJSKA AGENCIJA, RC RIJEKA, PODRUŽNICA PULA, PULA, OIB 85821130368, Giardini 5,52100 Pula</item>
      <item>GEOKOP TRADE d.o.o. SVETVINČENAT, OIB 02165060202, Stancija Grgur 29A,52341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02165060202</item>
    </izvorni_sadrzaj>
    <derivirana_varijabla naziv="DomainObject.Predmet.SudioniciListNazivOIB_1">
      <item>, OIB 85821130368</item>
      <item>, OIB 02165060202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2115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2017-03-09T07:55:00Z</dcterms:created>
  <dc:creator>msimicic</dc:creator>
  <cp:lastModifiedBy>Sanja Lakošeljac</cp:lastModifiedBy>
  <cp:lastPrinted>2011-05-05T12:44:00Z</cp:lastPrinted>
  <dcterms:modified xmlns:xsi="http://www.w3.org/2001/XMLSchema-instance" xsi:type="dcterms:W3CDTF">2017-03-09T07:58:00Z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