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f6326" w14:paraId="53f6326"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095843">
        <w:rPr>
          <w:rFonts w:hAnsi="Times New Roman" w:ascii="Times New Roman"/>
          <w:lang w:val="hr-HR"/>
        </w:rPr>
        <w:t>1000/2018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095843" w:rsidRPr="00095843">
        <w:rPr>
          <w:rFonts w:hAnsi="Times New Roman" w:ascii="Times New Roman"/>
          <w:szCs w:val="24"/>
          <w:lang w:val="hr-HR"/>
        </w:rPr>
        <w:t>CEROVICA GRADNJA d.o.o., OIB:00170213401, iz Zagreba, Gračačka 19</w:t>
      </w:r>
      <w:r w:rsidR="00095843">
        <w:rPr>
          <w:rFonts w:hAnsi="Times New Roman" w:ascii="Times New Roman"/>
          <w:szCs w:val="24"/>
          <w:lang w:val="hr-HR"/>
        </w:rPr>
        <w:t>, dana 17. svibnja 2018.</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095843">
        <w:rPr>
          <w:rFonts w:hAnsi="Times New Roman" w:ascii="Times New Roman"/>
          <w:szCs w:val="24"/>
          <w:lang w:val="hr-HR"/>
        </w:rPr>
        <w:t xml:space="preserve"> </w:t>
      </w:r>
      <w:r w:rsidR="00095843" w:rsidRPr="00095843">
        <w:rPr>
          <w:rFonts w:hAnsi="Times New Roman" w:ascii="Times New Roman"/>
          <w:szCs w:val="24"/>
          <w:lang w:val="hr-HR"/>
        </w:rPr>
        <w:t>CEROVICA GRADNJA d.o.o., OIB:00170213401, iz Zagreba, Gračačka 19</w:t>
      </w:r>
      <w:r w:rsidR="00EA0FEA" w:rsidRPr="00EA0FEA">
        <w:rPr>
          <w:rFonts w:hAnsi="Times New Roman" w:ascii="Times New Roman"/>
          <w:szCs w:val="24"/>
          <w:lang w:val="hr-HR"/>
        </w:rPr>
        <w:t xml:space="preserve">, </w:t>
      </w:r>
      <w:r w:rsidR="006741C9" w:rsidRPr="00804310">
        <w:rPr>
          <w:rFonts w:hAnsi="Times New Roman" w:ascii="Times New Roman"/>
          <w:szCs w:val="24"/>
          <w:lang w:val="hr-HR"/>
        </w:rPr>
        <w:t>u roku od četrdeset pet (45) dana od isteka osmog dana od objave oglasa na mrežnoj stranici e-Oglasne ploče ovog suda, predložiti otvaranje stečajnog postupka nad</w:t>
      </w:r>
      <w:r w:rsidR="00095843">
        <w:rPr>
          <w:rFonts w:hAnsi="Times New Roman" w:ascii="Times New Roman"/>
          <w:szCs w:val="24"/>
          <w:lang w:val="hr-HR"/>
        </w:rPr>
        <w:t xml:space="preserve"> navedenim</w:t>
      </w:r>
      <w:r w:rsidR="006741C9" w:rsidRPr="00804310">
        <w:rPr>
          <w:rFonts w:hAnsi="Times New Roman" w:ascii="Times New Roman"/>
          <w:szCs w:val="24"/>
          <w:lang w:val="hr-HR"/>
        </w:rPr>
        <w:t xml:space="preserve"> dužnikom</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095843">
        <w:rPr>
          <w:rFonts w:hAnsi="Times New Roman" w:ascii="Times New Roman"/>
          <w:szCs w:val="24"/>
          <w:lang w:val="hr-HR"/>
        </w:rPr>
        <w:t>enih osnova za plaćanje iznosi 29.941,87</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095843">
        <w:rPr>
          <w:rFonts w:hAnsi="Times New Roman" w:ascii="Times New Roman"/>
          <w:lang w:val="hr-HR"/>
        </w:rPr>
        <w:t xml:space="preserve"> 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CD1"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095843">
      <w:rPr>
        <w:rFonts w:hAnsi="Times New Roman" w:ascii="Times New Roman"/>
        <w:lang w:val="hr-HR"/>
      </w:rPr>
      <w:t>1000</w:t>
    </w:r>
    <w:r w:rsidR="00804310">
      <w:rPr>
        <w:rFonts w:hAnsi="Times New Roman" w:ascii="Times New Roman"/>
        <w:lang w:val="hr-HR"/>
      </w:rPr>
      <w:t>/201</w:t>
    </w:r>
    <w:r w:rsidR="00095843">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95843"/>
    <w:rsid w:val="000B609B"/>
    <w:rsid w:val="000C47B3"/>
    <w:rsid w:val="00112B50"/>
    <w:rsid w:val="0018055F"/>
    <w:rsid w:val="00182088"/>
    <w:rsid w:val="001B0080"/>
    <w:rsid w:val="001B30C1"/>
    <w:rsid w:val="00285209"/>
    <w:rsid w:val="002C25BF"/>
    <w:rsid w:val="002E0D6B"/>
    <w:rsid w:val="0042162E"/>
    <w:rsid w:val="00436CD1"/>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436CD1"/>
    <w:rPr>
      <w:color w:val="808080"/>
      <w:bdr w:space="0" w:sz="0" w:color="auto" w:val="none"/>
      <w:shd w:fill="auto" w:color="auto" w:val="clear"/>
    </w:rPr>
  </w:style>
  <w:style w:customStyle="true" w:styleId="eSPISCCParagraphDefaultFont" w:type="character">
    <w:name w:val="eSPIS_CC_Paragraph Default Font"/>
    <w:basedOn w:val="Zadanifontodlomka"/>
    <w:rsid w:val="00436C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CD1"/>
    <w:rPr>
      <w:bdr w:space="0" w:sz="0" w:color="auto" w:val="none"/>
      <w:shd w:fill="FFFFCC" w:color="auto" w:val="clear"/>
      <w:lang w:val="hr-HR"/>
    </w:rPr>
  </w:style>
  <w:style w:customStyle="true" w:styleId="PozadinaSvijetloCrvena" w:type="character">
    <w:name w:val="Pozadina_SvijetloCrvena"/>
    <w:basedOn w:val="eSPISCCParagraphDefaultFont"/>
    <w:rsid w:val="00436C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C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436CD1"/>
    <w:rPr>
      <w:color w:val="808080"/>
      <w:bdr w:color="auto" w:space="0" w:sz="0" w:val="none"/>
      <w:shd w:color="auto" w:fill="auto" w:val="clear"/>
    </w:rPr>
  </w:style>
  <w:style w:customStyle="1" w:styleId="eSPISCCParagraphDefaultFont" w:type="character">
    <w:name w:val="eSPIS_CC_Paragraph Default Font"/>
    <w:basedOn w:val="Zadanifontodlomka"/>
    <w:rsid w:val="00436C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CD1"/>
    <w:rPr>
      <w:bdr w:color="auto" w:space="0" w:sz="0" w:val="none"/>
      <w:shd w:color="auto" w:fill="FFFFCC" w:val="clear"/>
      <w:lang w:val="hr-HR"/>
    </w:rPr>
  </w:style>
  <w:style w:customStyle="1" w:styleId="PozadinaSvijetloCrvena" w:type="character">
    <w:name w:val="Pozadina_SvijetloCrvena"/>
    <w:basedOn w:val="eSPISCCParagraphDefaultFont"/>
    <w:rsid w:val="00436C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C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St-1000/2018</izvorni_sadrzaj>
    <derivirana_varijabla naziv="DomainObject.Predmet.OznakaBroj_1">St-1000/2018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CEROVICA GRADNJA d.o.o.</izvorni_sadrzaj>
    <derivirana_varijabla naziv="DomainObject.Predmet.ProtustrankaFormated_1">  CEROVICA GRADNJA d.o.o.</derivirana_varijabla>
  </DomainObject.Predmet.ProtustrankaFormated>
  <DomainObject.Predmet.ProtustrankaFormatedOIB>
    <izvorni_sadrzaj>  CEROVICA GRADNJA d.o.o., OIB 00170213401</izvorni_sadrzaj>
    <derivirana_varijabla naziv="DomainObject.Predmet.ProtustrankaFormatedOIB_1">  CEROVICA GRADNJA d.o.o., OIB 00170213401</derivirana_varijabla>
  </DomainObject.Predmet.ProtustrankaFormatedOIB>
  <DomainObject.Predmet.ProtustrankaFormatedWithAdress>
    <izvorni_sadrzaj> CEROVICA GRADNJA d.o.o., Gračačka 19, 10000 Zagreb</izvorni_sadrzaj>
    <derivirana_varijabla naziv="DomainObject.Predmet.ProtustrankaFormatedWithAdress_1"> CEROVICA GRADNJA d.o.o., Gračačka 19, 10000 Zagreb</derivirana_varijabla>
  </DomainObject.Predmet.ProtustrankaFormatedWithAdress>
  <DomainObject.Predmet.ProtustrankaFormatedWithAdressOIB>
    <izvorni_sadrzaj> CEROVICA GRADNJA d.o.o., OIB 00170213401, Gračačka 19, 10000 Zagreb</izvorni_sadrzaj>
    <derivirana_varijabla naziv="DomainObject.Predmet.ProtustrankaFormatedWithAdressOIB_1"> CEROVICA GRADNJA d.o.o., OIB 00170213401, Gračačka 19, 10000 Zagreb</derivirana_varijabla>
  </DomainObject.Predmet.ProtustrankaFormatedWithAdressOIB>
  <DomainObject.Predmet.ProtustrankaWithAdress>
    <izvorni_sadrzaj>CEROVICA GRADNJA d.o.o. Gračačka 19, 10000 Zagreb</izvorni_sadrzaj>
    <derivirana_varijabla naziv="DomainObject.Predmet.ProtustrankaWithAdress_1">CEROVICA GRADNJA d.o.o. Gračačka 19, 10000 Zagreb</derivirana_varijabla>
  </DomainObject.Predmet.ProtustrankaWithAdress>
  <DomainObject.Predmet.ProtustrankaWithAdressOIB>
    <izvorni_sadrzaj>CEROVICA GRADNJA d.o.o., OIB 00170213401, Gračačka 19, 10000 Zagreb</izvorni_sadrzaj>
    <derivirana_varijabla naziv="DomainObject.Predmet.ProtustrankaWithAdressOIB_1">CEROVICA GRADNJA d.o.o., OIB 00170213401, Gračačka 19, 10000 Zagreb</derivirana_varijabla>
  </DomainObject.Predmet.ProtustrankaWithAdressOIB>
  <DomainObject.Predmet.ProtustrankaNazivFormated>
    <izvorni_sadrzaj>CEROVICA GRADNJA d.o.o.</izvorni_sadrzaj>
    <derivirana_varijabla naziv="DomainObject.Predmet.ProtustrankaNazivFormated_1">CEROVICA GRADNJA d.o.o.</derivirana_varijabla>
  </DomainObject.Predmet.ProtustrankaNazivFormated>
  <DomainObject.Predmet.ProtustrankaNazivFormatedOIB>
    <izvorni_sadrzaj>CEROVICA GRADNJA d.o.o., OIB 00170213401</izvorni_sadrzaj>
    <derivirana_varijabla naziv="DomainObject.Predmet.ProtustrankaNazivFormatedOIB_1">CEROVICA GRADNJA d.o.o., OIB 00170213401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svibansjkih žrtava 1995.1, 10000 Zagreb</izvorni_sadrzaj>
    <derivirana_varijabla naziv="DomainObject.Predmet.StrankaFormatedWithAdress_1"> Fina Regionalni centar Zagreb, Trg svibansjkih žrtava 1995.1, 10000 Zagreb</derivirana_varijabla>
  </DomainObject.Predmet.StrankaFormatedWithAdress>
  <DomainObject.Predmet.StrankaFormatedWithAdressOIB>
    <izvorni_sadrzaj> Fina Regionalni centar Zagreb, OIB 85821130368, Trg svibansjkih žrtava 1995.1, 10000 Zagreb</izvorni_sadrzaj>
    <derivirana_varijabla naziv="DomainObject.Predmet.StrankaFormatedWithAdressOIB_1"> Fina Regionalni centar Zagreb, OIB 85821130368, Trg svibansjkih žrtava 1995.1, 10000 Zagreb</derivirana_varijabla>
  </DomainObject.Predmet.StrankaFormatedWithAdressOIB>
  <DomainObject.Predmet.StrankaWithAdress>
    <izvorni_sadrzaj>Fina Regionalni centar Zagreb Trg svibansjkih žrtava 1995.1,10000 Zagreb</izvorni_sadrzaj>
    <derivirana_varijabla naziv="DomainObject.Predmet.StrankaWithAdress_1">Fina Regionalni centar Zagreb Trg svibansjkih žrtava 1995.1,10000 Zagreb</derivirana_varijabla>
  </DomainObject.Predmet.StrankaWithAdress>
  <DomainObject.Predmet.StrankaWithAdressOIB>
    <izvorni_sadrzaj>Fina Regionalni centar Zagreb, OIB 85821130368, Trg svibansjkih žrtava 1995.1,10000 Zagreb</izvorni_sadrzaj>
    <derivirana_varijabla naziv="DomainObject.Predmet.StrankaWithAdressOIB_1">Fina Regionalni centar Zagreb, OIB 85821130368, Trg svibansjkih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svibansjkih žrtava 1995.1, 10000 Zagreb</item>
    </izvorni_sadrzaj>
    <derivirana_varijabla naziv="DomainObject.Predmet.StrankaListFormatedWithAdress_1">
      <item>Fina Regionalni centar Zagreb, Trg svibansjkih žrtava 1995.1, 10000 Zagreb</item>
    </derivirana_varijabla>
  </DomainObject.Predmet.StrankaListFormatedWithAdress>
  <DomainObject.Predmet.StrankaListFormatedWithAdressOIB>
    <izvorni_sadrzaj>
      <item>Fina Regionalni centar Zagreb, OIB 85821130368, Trg svibansjkih žrtava 1995.1, 10000 Zagreb</item>
    </izvorni_sadrzaj>
    <derivirana_varijabla naziv="DomainObject.Predmet.StrankaListFormatedWithAdressOIB_1">
      <item>Fina Regionalni centar Zagreb, OIB 85821130368, Trg svibansjkih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CEROVICA GRADNJA d.o.o.</item>
    </izvorni_sadrzaj>
    <derivirana_varijabla naziv="DomainObject.Predmet.ProtuStrankaListFormated_1">
      <item>CEROVICA GRADNJA d.o.o.</item>
    </derivirana_varijabla>
  </DomainObject.Predmet.ProtuStrankaListFormated>
  <DomainObject.Predmet.ProtuStrankaListFormatedOIB>
    <izvorni_sadrzaj>
      <item>CEROVICA GRADNJA d.o.o., OIB 00170213401</item>
    </izvorni_sadrzaj>
    <derivirana_varijabla naziv="DomainObject.Predmet.ProtuStrankaListFormatedOIB_1">
      <item>CEROVICA GRADNJA d.o.o., OIB 00170213401</item>
    </derivirana_varijabla>
  </DomainObject.Predmet.ProtuStrankaListFormatedOIB>
  <DomainObject.Predmet.ProtuStrankaListFormatedWithAdress>
    <izvorni_sadrzaj>
      <item>CEROVICA GRADNJA d.o.o., Gračačka 19, 10000 Zagreb</item>
    </izvorni_sadrzaj>
    <derivirana_varijabla naziv="DomainObject.Predmet.ProtuStrankaListFormatedWithAdress_1">
      <item>CEROVICA GRADNJA d.o.o., Gračačka 19, 10000 Zagreb</item>
    </derivirana_varijabla>
  </DomainObject.Predmet.ProtuStrankaListFormatedWithAdress>
  <DomainObject.Predmet.ProtuStrankaListFormatedWithAdressOIB>
    <izvorni_sadrzaj>
      <item>CEROVICA GRADNJA d.o.o., OIB 00170213401, Gračačka 19, 10000 Zagreb</item>
    </izvorni_sadrzaj>
    <derivirana_varijabla naziv="DomainObject.Predmet.ProtuStrankaListFormatedWithAdressOIB_1">
      <item>CEROVICA GRADNJA d.o.o., OIB 00170213401, Gračačka 19, 10000 Zagreb</item>
    </derivirana_varijabla>
  </DomainObject.Predmet.ProtuStrankaListFormatedWithAdressOIB>
  <DomainObject.Predmet.ProtuStrankaListNazivFormated>
    <izvorni_sadrzaj>
      <item>CEROVICA GRADNJA d.o.o.</item>
    </izvorni_sadrzaj>
    <derivirana_varijabla naziv="DomainObject.Predmet.ProtuStrankaListNazivFormated_1">
      <item>CEROVICA GRADNJA d.o.o.</item>
    </derivirana_varijabla>
  </DomainObject.Predmet.ProtuStrankaListNazivFormated>
  <DomainObject.Predmet.ProtuStrankaListNazivFormatedOIB>
    <izvorni_sadrzaj>
      <item>CEROVICA GRADNJA d.o.o., OIB 00170213401</item>
    </izvorni_sadrzaj>
    <derivirana_varijabla naziv="DomainObject.Predmet.ProtuStrankaListNazivFormatedOIB_1">
      <item>CEROVICA GRADNJA d.o.o., OIB 00170213401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CEROVICA GRADNJA d.o.o.</izvorni_sadrzaj>
    <derivirana_varijabla naziv="DomainObject.Predmet.ProtustrankaIDrugi_1">CEROVICA GRADNJA d.o.o.</derivirana_varijabla>
  </DomainObject.Predmet.ProtustrankaIDrugi>
  <DomainObject.Predmet.StrankaIDrugiAdressOIB>
    <izvorni_sadrzaj>Fina Regionalni centar Zagreb, OIB 85821130368, Trg svibansjkih žrtava 1995.1, 10000 Zagreb</izvorni_sadrzaj>
    <derivirana_varijabla naziv="DomainObject.Predmet.StrankaIDrugiAdressOIB_1">Fina Regionalni centar Zagreb, OIB 85821130368, Trg svibansjkih žrtava 1995.1, 10000 Zagreb</derivirana_varijabla>
  </DomainObject.Predmet.StrankaIDrugiAdressOIB>
  <DomainObject.Predmet.ProtustrankaIDrugiAdressOIB>
    <izvorni_sadrzaj>CEROVICA GRADNJA d.o.o., OIB 00170213401, Gračačka 19, 10000 Zagreb</izvorni_sadrzaj>
    <derivirana_varijabla naziv="DomainObject.Predmet.ProtustrankaIDrugiAdressOIB_1">CEROVICA GRADNJA d.o.o., OIB 00170213401, Gračačka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CEROVICA GRADNJA d.o.o.</item>
    </izvorni_sadrzaj>
    <derivirana_varijabla naziv="DomainObject.Predmet.SudioniciListNaziv_1">
      <item>Fina Regionalni centar Zagreb</item>
      <item>CEROVICA GRADNJA d.o.o.</item>
    </derivirana_varijabla>
  </DomainObject.Predmet.SudioniciListNaziv>
  <DomainObject.Predmet.SudioniciListAdressOIB>
    <izvorni_sadrzaj>
      <item>Fina Regionalni centar Zagreb, OIB 85821130368, Trg svibansjkih žrtava 1995.1,10000 Zagreb</item>
      <item>CEROVICA GRADNJA d.o.o., OIB 00170213401, Gračačka 19,10000 Zagreb</item>
    </izvorni_sadrzaj>
    <derivirana_varijabla naziv="DomainObject.Predmet.SudioniciListAdressOIB_1">
      <item>Fina Regionalni centar Zagreb, OIB 85821130368, Trg svibansjkih žrtava 1995.1,10000 Zagreb</item>
      <item>CEROVICA GRADNJA d.o.o., OIB 00170213401, Gračačka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00170213401</item>
    </izvorni_sadrzaj>
    <derivirana_varijabla naziv="DomainObject.Predmet.SudioniciListNazivOIB_1">
      <item>, OIB 85821130368</item>
      <item>, OIB 00170213401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385</properties:Words>
  <properties:Characters>2132</properties:Characters>
  <properties:Lines>70</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2018-05-17T12:09:00Z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(21. St-1000-18 - poziv vjerovnicima.docx)</vt:lpwstr>
  </prop:property>
  <prop:property name="CC_coloring" pid="4" fmtid="{D5CDD505-2E9C-101B-9397-08002B2CF9AE}">
    <vt:bool>false</vt:bool>
  </prop:property>
  <prop:property name="BrojStranica" pid="5" fmtid="{D5CDD505-2E9C-101B-9397-08002B2CF9AE}">
    <vt:i4>2</vt:i4>
  </prop:property>
</prop:Properties>
</file>