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1667" w14:paraId="e841667" w:rsidRDefault="009D3636" w:rsidP="009D3636" w:rsidR="009D3636">
      <w:pPr>
        <w:ind w:firstLine="708"/>
        <w:jc w:val="both"/>
        <w15:collapsed w:val="false"/>
      </w:pPr>
      <w:bookmarkStart w:name="_GoBack" w:id="0"/>
      <w:bookmarkEnd w:id="0"/>
    </w:p>
    <w:p w:rsidRDefault="009D3636" w:rsidP="009D3636" w:rsidR="009D3636">
      <w:r>
        <w:t xml:space="preserve">                    </w:t>
      </w:r>
      <w:r>
        <w:rPr>
          <w:noProof/>
        </w:rPr>
        <w:drawing>
          <wp:inline distR="0" distL="0" distB="0" distT="0">
            <wp:extent cy="866775" cx="66675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775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636" w:rsidP="009D3636" w:rsidR="009D3636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1548B" w:rsidR="009D3636" w:rsidRPr="00482933">
        <w:tc>
          <w:tcPr>
            <w:tcW w:type="dxa" w:w="3060"/>
          </w:tcPr>
          <w:p w:rsidRDefault="009D3636" w:rsidP="0001548B" w:rsidR="009D3636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D3636" w:rsidP="0001548B" w:rsidR="009D3636" w:rsidRPr="00482933">
            <w:pPr>
              <w:jc w:val="center"/>
            </w:pPr>
            <w:r w:rsidRPr="00482933">
              <w:t>Trgovački sud u Zagrebu</w:t>
            </w:r>
          </w:p>
          <w:p w:rsidRDefault="009D3636" w:rsidP="0001548B" w:rsidR="009D3636" w:rsidRPr="00482933">
            <w:pPr>
              <w:jc w:val="center"/>
            </w:pPr>
            <w:r w:rsidRPr="00482933">
              <w:t xml:space="preserve">Zagreb, </w:t>
            </w:r>
            <w:proofErr w:type="spellStart"/>
            <w:r w:rsidRPr="00482933">
              <w:t>Amruševa</w:t>
            </w:r>
            <w:proofErr w:type="spellEnd"/>
            <w:r w:rsidRPr="00482933">
              <w:t xml:space="preserve"> 2/II</w:t>
            </w:r>
          </w:p>
        </w:tc>
      </w:tr>
    </w:tbl>
    <w:p w:rsidRDefault="009D3636" w:rsidP="009D3636" w:rsidR="009D3636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>
        <w:t>60</w:t>
      </w:r>
      <w:r w:rsidRPr="00482933">
        <w:t>.</w:t>
      </w:r>
      <w:r>
        <w:rPr>
          <w:b/>
        </w:rPr>
        <w:t xml:space="preserve"> </w:t>
      </w:r>
      <w:r w:rsidRPr="00482933">
        <w:t>S</w:t>
      </w:r>
      <w:r>
        <w:t>t-</w:t>
      </w:r>
      <w:r w:rsidR="00645105">
        <w:t>2242/15</w:t>
      </w:r>
    </w:p>
    <w:p w:rsidRDefault="009D3636" w:rsidP="009D3636" w:rsidR="009D3636">
      <w:pPr>
        <w:jc w:val="center"/>
      </w:pPr>
      <w:r>
        <w:t xml:space="preserve">R E P U B L I K A   H R V A T S K A </w:t>
      </w:r>
    </w:p>
    <w:p w:rsidRDefault="009D3636" w:rsidP="009D3636" w:rsidR="009D3636" w:rsidRPr="00010102">
      <w:pPr>
        <w:jc w:val="center"/>
        <w:rPr>
          <w:b/>
        </w:rPr>
      </w:pPr>
    </w:p>
    <w:p w:rsidRDefault="009D3636" w:rsidP="009D3636" w:rsidR="009D3636">
      <w:pPr>
        <w:ind w:hanging="2880" w:left="2880"/>
        <w:jc w:val="center"/>
      </w:pPr>
      <w:r>
        <w:t>R J E Š E N J E</w:t>
      </w:r>
    </w:p>
    <w:p w:rsidRDefault="009D3636" w:rsidP="009D3636" w:rsidR="009D3636" w:rsidRPr="006B4A8A">
      <w:pPr>
        <w:ind w:hanging="2880" w:left="2880"/>
        <w:jc w:val="center"/>
      </w:pPr>
    </w:p>
    <w:p w:rsidRDefault="009D3636" w:rsidP="009D3636" w:rsidR="009D3636">
      <w:pPr>
        <w:jc w:val="both"/>
      </w:pPr>
      <w:r w:rsidRPr="00010102">
        <w:tab/>
      </w:r>
      <w:r w:rsidRPr="008600EF">
        <w:t xml:space="preserve">Trgovački sud u Zagrebu po </w:t>
      </w:r>
      <w:r>
        <w:t>višoj sudskoj savjetnici</w:t>
      </w:r>
      <w:r w:rsidRPr="008600EF">
        <w:t xml:space="preserve"> tog suda </w:t>
      </w:r>
      <w:r>
        <w:t xml:space="preserve">Jeleni Vučemilo Manojlovski,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645105">
        <w:t>SUPER PETICA d.o.o. u likvidaciji, Zagreb, Dugoratska 13, OIB: 27241859859</w:t>
      </w:r>
      <w:r w:rsidRPr="008600EF">
        <w:t xml:space="preserve">, dana </w:t>
      </w:r>
      <w:r w:rsidR="00645105">
        <w:t>29. svibnja 2017</w:t>
      </w:r>
      <w:r w:rsidRPr="008600EF">
        <w:t>.</w:t>
      </w:r>
    </w:p>
    <w:p w:rsidRDefault="009D3636" w:rsidP="009D3636" w:rsidR="009D3636">
      <w:pPr>
        <w:jc w:val="both"/>
      </w:pPr>
      <w:r>
        <w:t xml:space="preserve"> </w:t>
      </w:r>
    </w:p>
    <w:p w:rsidRDefault="009D3636" w:rsidP="009D3636" w:rsidR="009D3636">
      <w:pPr>
        <w:jc w:val="center"/>
      </w:pPr>
      <w:r>
        <w:t>r i j e š i o  j e</w:t>
      </w:r>
    </w:p>
    <w:p w:rsidRDefault="009D3636" w:rsidP="009D3636" w:rsidR="009D3636">
      <w:pPr>
        <w:jc w:val="center"/>
      </w:pPr>
    </w:p>
    <w:p w:rsidRDefault="009D3636" w:rsidP="009D3636" w:rsidR="009D3636">
      <w:pPr>
        <w:jc w:val="both"/>
      </w:pPr>
    </w:p>
    <w:p w:rsidRDefault="009D3636" w:rsidP="00DC4296" w:rsidR="009D3636">
      <w:pPr>
        <w:pStyle w:val="Odlomakpopisa"/>
        <w:ind w:firstLine="708" w:left="0"/>
        <w:jc w:val="both"/>
      </w:pPr>
      <w:r w:rsidRPr="008466FE">
        <w:t xml:space="preserve">Ispravlja se rješenje Trgovačkog suda u Zagrebu poslovni broj </w:t>
      </w:r>
      <w:r w:rsidR="00645105" w:rsidRPr="00482933">
        <w:t>S</w:t>
      </w:r>
      <w:r w:rsidR="00645105">
        <w:t>t-2242/15</w:t>
      </w:r>
      <w:r>
        <w:t xml:space="preserve"> </w:t>
      </w:r>
      <w:r w:rsidRPr="008466FE">
        <w:t xml:space="preserve">od </w:t>
      </w:r>
      <w:r w:rsidR="00645105">
        <w:t>9. svibnja</w:t>
      </w:r>
      <w:r>
        <w:t xml:space="preserve"> 2016.</w:t>
      </w:r>
      <w:r w:rsidRPr="008466FE">
        <w:t xml:space="preserve"> godine u </w:t>
      </w:r>
      <w:r w:rsidR="00645105">
        <w:t xml:space="preserve">uvodu rješenja, redak treći, </w:t>
      </w:r>
      <w:r w:rsidRPr="008466FE">
        <w:t>točki I</w:t>
      </w:r>
      <w:r>
        <w:t>.</w:t>
      </w:r>
      <w:r w:rsidRPr="008466FE">
        <w:t xml:space="preserve"> izreke rješenja, redak </w:t>
      </w:r>
      <w:r w:rsidR="00645105">
        <w:t>drugi, točki III. izreke rješenja, redak drugi i točki IV. izreke rješenja, redak drugi</w:t>
      </w:r>
      <w:r w:rsidRPr="008466FE">
        <w:t>, tako da umjesto „</w:t>
      </w:r>
      <w:r w:rsidR="00645105">
        <w:t>OIB: 27241859589“</w:t>
      </w:r>
      <w:r w:rsidRPr="008466FE">
        <w:t xml:space="preserve"> treba pisati „</w:t>
      </w:r>
      <w:r w:rsidR="00645105">
        <w:t>OIB: 27241859859“.</w:t>
      </w:r>
    </w:p>
    <w:p w:rsidRDefault="009D3636" w:rsidP="009D3636" w:rsidR="009D3636">
      <w:pPr>
        <w:pStyle w:val="Odlomakpopisa"/>
        <w:ind w:left="1080"/>
        <w:jc w:val="both"/>
      </w:pPr>
    </w:p>
    <w:p w:rsidRDefault="009D3636" w:rsidP="009D3636" w:rsidR="009D3636">
      <w:pPr>
        <w:pStyle w:val="Odlomakpopisa"/>
        <w:ind w:left="1080"/>
        <w:jc w:val="both"/>
      </w:pPr>
    </w:p>
    <w:p w:rsidRDefault="009D3636" w:rsidP="009D3636" w:rsidR="009D3636">
      <w:pPr>
        <w:jc w:val="center"/>
      </w:pPr>
      <w:r>
        <w:t>Obrazloženje</w:t>
      </w:r>
    </w:p>
    <w:p w:rsidRDefault="009D3636" w:rsidP="009D3636" w:rsidR="009D3636">
      <w:pPr>
        <w:ind w:firstLine="708"/>
        <w:jc w:val="both"/>
      </w:pPr>
    </w:p>
    <w:p w:rsidRDefault="009D3636" w:rsidP="00645105" w:rsidR="009D3636">
      <w:pPr>
        <w:ind w:firstLine="708"/>
        <w:jc w:val="both"/>
      </w:pPr>
      <w:r>
        <w:t xml:space="preserve">Uvidom u </w:t>
      </w:r>
      <w:proofErr w:type="spellStart"/>
      <w:r w:rsidR="00645105">
        <w:t>ovosudno</w:t>
      </w:r>
      <w:proofErr w:type="spellEnd"/>
      <w:r w:rsidR="00645105">
        <w:t xml:space="preserve"> rješenja poslovni broj gornji od 9. svibnja 2016. kojim je sud otvorio i istovremeno zaključio skraćeni stečajni postupak nad dužnikom SUPER PETICA d.o.o. u likvidaciji, Zagreb, Dugoratska 13, OIB: 27241859859, utvrđeno je da je prilikom pisanja OIB-a dužnika napisano „OIB: 27241859589“ umjesto ispravno „OIB: 27241859859“. </w:t>
      </w:r>
    </w:p>
    <w:p w:rsidRDefault="00645105" w:rsidP="009D3636" w:rsidR="009D3636">
      <w:pPr>
        <w:ind w:firstLine="708"/>
        <w:jc w:val="both"/>
      </w:pPr>
      <w:r>
        <w:t>Slijedom navedenog</w:t>
      </w:r>
      <w:r w:rsidR="009D3636" w:rsidRPr="008466FE">
        <w:t xml:space="preserve">, </w:t>
      </w:r>
      <w:r w:rsidR="009D3636">
        <w:t xml:space="preserve">valjalo je prema </w:t>
      </w:r>
      <w:r w:rsidR="009D3636" w:rsidRPr="008466FE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="009D3636" w:rsidRPr="008466FE">
          <w:t>342. st</w:t>
        </w:r>
      </w:smartTag>
      <w:r w:rsidR="009D3636" w:rsidRPr="008466FE">
        <w:t>. 1. i 2. Zakona o parničnom postupku (Narodne novine broj 53/91, 91/94, 112/99, 88/01, 117/03</w:t>
      </w:r>
      <w:r w:rsidR="009D3636">
        <w:t xml:space="preserve">, 88/05, 84/08, 123/08, 57/11; dalje: ZPP) u vezi s čl. 10. Stečajnog zakona (Narodne novine broj 71/15, dalje: SZ), odlučiti kao u izreci ovog rješenja. </w:t>
      </w:r>
    </w:p>
    <w:p w:rsidRDefault="009D3636" w:rsidP="009D3636" w:rsidR="009D3636">
      <w:pPr>
        <w:ind w:firstLine="708"/>
        <w:jc w:val="both"/>
      </w:pPr>
    </w:p>
    <w:p w:rsidRDefault="009D3636" w:rsidP="009D3636" w:rsidR="009D3636">
      <w:pPr>
        <w:ind w:firstLine="708"/>
        <w:jc w:val="center"/>
      </w:pPr>
      <w:r>
        <w:t xml:space="preserve">U Zagrebu </w:t>
      </w:r>
      <w:r w:rsidR="00037581">
        <w:t>29. svibnja 2017</w:t>
      </w:r>
      <w:r>
        <w:t>.</w:t>
      </w:r>
    </w:p>
    <w:p w:rsidRDefault="009D3636" w:rsidP="009D3636" w:rsidR="009D3636" w:rsidRPr="009055B0">
      <w:pPr>
        <w:jc w:val="right"/>
      </w:pPr>
      <w:r w:rsidRPr="009055B0">
        <w:t>Viša sudska savjetnica:</w:t>
      </w:r>
    </w:p>
    <w:p w:rsidRDefault="009D3636" w:rsidP="009D3636" w:rsidR="009D3636">
      <w:pPr>
        <w:jc w:val="right"/>
      </w:pPr>
      <w:r w:rsidRPr="009055B0">
        <w:t>Jelena Vučemilo Manojlovski</w:t>
      </w:r>
      <w:r w:rsidR="00DC4296">
        <w:t xml:space="preserve"> v.r.</w:t>
      </w:r>
    </w:p>
    <w:p w:rsidRDefault="00DC4296" w:rsidP="009D3636" w:rsidR="00DC4296">
      <w:pPr>
        <w:jc w:val="right"/>
      </w:pPr>
    </w:p>
    <w:p w:rsidRDefault="00DC4296" w:rsidP="00DC1E6F" w:rsidR="00DC429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</w:t>
      </w:r>
    </w:p>
    <w:p w:rsidRDefault="00DC4296" w:rsidP="00DC1E6F" w:rsidR="00DC4296">
      <w:pPr>
        <w:jc w:val="right"/>
      </w:pPr>
      <w:r>
        <w:t xml:space="preserve">ovlašteni službenik: </w:t>
      </w:r>
    </w:p>
    <w:p w:rsidRDefault="00DC4296" w:rsidP="00DC1E6F" w:rsidR="00DC4296">
      <w:pPr>
        <w:jc w:val="right"/>
      </w:pPr>
      <w:r>
        <w:t>Ivana Slaviček</w:t>
      </w:r>
    </w:p>
    <w:p w:rsidRDefault="00DC4296" w:rsidP="009D3636" w:rsidR="00DC4296" w:rsidRPr="009055B0">
      <w:pPr>
        <w:jc w:val="right"/>
      </w:pPr>
    </w:p>
    <w:p w:rsidRDefault="009D3636" w:rsidP="009D3636" w:rsidR="009D3636">
      <w:pPr>
        <w:jc w:val="right"/>
      </w:pPr>
    </w:p>
    <w:p w:rsidRDefault="009D3636" w:rsidP="009D3636" w:rsidR="009D3636">
      <w:pPr>
        <w:jc w:val="both"/>
      </w:pPr>
      <w:r>
        <w:lastRenderedPageBreak/>
        <w:t xml:space="preserve">Uputa o pravnom lijeku: </w:t>
      </w:r>
    </w:p>
    <w:p w:rsidRDefault="009D3636" w:rsidP="009D3636" w:rsidR="009D3636">
      <w:pPr>
        <w:jc w:val="both"/>
      </w:pPr>
      <w:r>
        <w:t>Protiv ovog rješenja dopuštena je žalba u roku od 8 dana.  Žalba se podnosi ovom sudu u 2 primjerka za Visoki trgovački sud RH u roku od 8 dana od dana dostave rješenja.</w:t>
      </w:r>
    </w:p>
    <w:p w:rsidRDefault="009D3636" w:rsidP="009D3636" w:rsidR="009D3636">
      <w:pPr>
        <w:jc w:val="both"/>
      </w:pPr>
    </w:p>
    <w:p w:rsidRDefault="009D3636" w:rsidP="009D3636" w:rsidR="009D3636"/>
    <w:p w:rsidRDefault="009D3636" w:rsidP="009D3636" w:rsidR="009D3636"/>
    <w:p w:rsidRDefault="009D3636" w:rsidP="009D3636" w:rsidR="009D3636"/>
    <w:p w:rsidRDefault="00F45B98" w:rsidR="00F45B98"/>
    <w:sectPr w:rsidR="00F45B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CD5914"/>
    <w:multiLevelType w:val="hybridMultilevel"/>
    <w:tmpl w:val="57E434E2"/>
    <w:lvl w:tplc="71F07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636"/>
    <w:rsid w:val="00037581"/>
    <w:rsid w:val="00133143"/>
    <w:rsid w:val="00645105"/>
    <w:rsid w:val="009D3636"/>
    <w:rsid w:val="00DC429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3636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D363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D3636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D363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36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363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4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2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2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2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2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3636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D363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D3636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D363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36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363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4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2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2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2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2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2016.</izvorni_sadrzaj>
    <derivirana_varijabla naziv="DomainObject.Predmet.DatumRjesavanja_1">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St-2242/2015</izvorni_sadrzaj>
    <derivirana_varijabla naziv="DomainObject.Predmet.OznakaBroj_1">St-2242/2015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PETICA d.o.o. u likvidaciji</izvorni_sadrzaj>
    <derivirana_varijabla naziv="DomainObject.Predmet.ProtustrankaFormated_1">  SUPER PETICA d.o.o. u likvidaciji</derivirana_varijabla>
  </DomainObject.Predmet.ProtustrankaFormated>
  <DomainObject.Predmet.ProtustrankaFormatedOIB>
    <izvorni_sadrzaj>  SUPER PETICA d.o.o. u likvidaciji, OIB 27241859859</izvorni_sadrzaj>
    <derivirana_varijabla naziv="DomainObject.Predmet.ProtustrankaFormatedOIB_1">  SUPER PETICA d.o.o. u likvidaciji, OIB 27241859859</derivirana_varijabla>
  </DomainObject.Predmet.ProtustrankaFormatedOIB>
  <DomainObject.Predmet.ProtustrankaFormatedWithAdress>
    <izvorni_sadrzaj> SUPER PETICA d.o.o. u likvidaciji, Dugoratska 13, 10000 Zagreb</izvorni_sadrzaj>
    <derivirana_varijabla naziv="DomainObject.Predmet.ProtustrankaFormatedWithAdress_1"> SUPER PETICA d.o.o. u likvidaciji, Dugoratska 13, 10000 Zagreb</derivirana_varijabla>
  </DomainObject.Predmet.ProtustrankaFormatedWithAdress>
  <DomainObject.Predmet.ProtustrankaFormatedWithAdressOIB>
    <izvorni_sadrzaj> SUPER PETICA d.o.o. u likvidaciji, OIB 27241859859, Dugoratska 13, 10000 Zagreb</izvorni_sadrzaj>
    <derivirana_varijabla naziv="DomainObject.Predmet.ProtustrankaFormatedWithAdressOIB_1"> SUPER PETICA d.o.o. u likvidaciji, OIB 27241859859, Dugoratska 13, 10000 Zagreb</derivirana_varijabla>
  </DomainObject.Predmet.ProtustrankaFormatedWithAdressOIB>
  <DomainObject.Predmet.ProtustrankaWithAdress>
    <izvorni_sadrzaj>SUPER PETICA d.o.o. u likvidaciji Dugoratska 13, 10000 Zagreb</izvorni_sadrzaj>
    <derivirana_varijabla naziv="DomainObject.Predmet.ProtustrankaWithAdress_1">SUPER PETICA d.o.o. u likvidaciji Dugoratska 13, 10000 Zagreb</derivirana_varijabla>
  </DomainObject.Predmet.ProtustrankaWithAdress>
  <DomainObject.Predmet.ProtustrankaWithAdressOIB>
    <izvorni_sadrzaj>SUPER PETICA d.o.o. u likvidaciji, OIB 27241859859, Dugoratska 13, 10000 Zagreb</izvorni_sadrzaj>
    <derivirana_varijabla naziv="DomainObject.Predmet.ProtustrankaWithAdressOIB_1">SUPER PETICA d.o.o. u likvidaciji, OIB 27241859859, Dugoratska 13, 10000 Zagreb</derivirana_varijabla>
  </DomainObject.Predmet.ProtustrankaWithAdressOIB>
  <DomainObject.Predmet.ProtustrankaNazivFormated>
    <izvorni_sadrzaj>SUPER PETICA d.o.o. u likvidaciji</izvorni_sadrzaj>
    <derivirana_varijabla naziv="DomainObject.Predmet.ProtustrankaNazivFormated_1">SUPER PETICA d.o.o. u likvidaciji</derivirana_varijabla>
  </DomainObject.Predmet.ProtustrankaNazivFormated>
  <DomainObject.Predmet.ProtustrankaNazivFormatedOIB>
    <izvorni_sadrzaj>SUPER PETICA d.o.o. u likvidaciji, OIB 27241859859</izvorni_sadrzaj>
    <derivirana_varijabla naziv="DomainObject.Predmet.ProtustrankaNazivFormatedOIB_1">SUPER PETICA d.o.o. u likvidaciji, OIB 27241859859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PETICA d.o.o. u likvidaciji</item>
    </izvorni_sadrzaj>
    <derivirana_varijabla naziv="DomainObject.Predmet.ProtuStrankaListFormated_1">
      <item>SUPER PETICA d.o.o. u likvidaciji</item>
    </derivirana_varijabla>
  </DomainObject.Predmet.ProtuStrankaListFormated>
  <DomainObject.Predmet.ProtuStrankaListFormatedOIB>
    <izvorni_sadrzaj>
      <item>SUPER PETICA d.o.o. u likvidaciji, OIB 27241859859</item>
    </izvorni_sadrzaj>
    <derivirana_varijabla naziv="DomainObject.Predmet.ProtuStrankaListFormatedOIB_1">
      <item>SUPER PETICA d.o.o. u likvidaciji, OIB 27241859859</item>
    </derivirana_varijabla>
  </DomainObject.Predmet.ProtuStrankaListFormatedOIB>
  <DomainObject.Predmet.ProtuStrankaListFormatedWithAdress>
    <izvorni_sadrzaj>
      <item>SUPER PETICA d.o.o. u likvidaciji, Dugoratska 13, 10000 Zagreb</item>
    </izvorni_sadrzaj>
    <derivirana_varijabla naziv="DomainObject.Predmet.ProtuStrankaListFormatedWithAdress_1">
      <item>SUPER PETICA d.o.o. u likvidaciji, Dugoratska 13, 10000 Zagreb</item>
    </derivirana_varijabla>
  </DomainObject.Predmet.ProtuStrankaListFormatedWithAdress>
  <DomainObject.Predmet.ProtuStrankaListFormatedWithAdressOIB>
    <izvorni_sadrzaj>
      <item>SUPER PETICA d.o.o. u likvidaciji, OIB 27241859859, Dugoratska 13, 10000 Zagreb</item>
    </izvorni_sadrzaj>
    <derivirana_varijabla naziv="DomainObject.Predmet.ProtuStrankaListFormatedWithAdressOIB_1">
      <item>SUPER PETICA d.o.o. u likvidaciji, OIB 27241859859, Dugoratska 13, 10000 Zagreb</item>
    </derivirana_varijabla>
  </DomainObject.Predmet.ProtuStrankaListFormatedWithAdressOIB>
  <DomainObject.Predmet.ProtuStrankaListNazivFormated>
    <izvorni_sadrzaj>
      <item>SUPER PETICA d.o.o. u likvidaciji</item>
    </izvorni_sadrzaj>
    <derivirana_varijabla naziv="DomainObject.Predmet.ProtuStrankaListNazivFormated_1">
      <item>SUPER PETICA d.o.o. u likvidaciji</item>
    </derivirana_varijabla>
  </DomainObject.Predmet.ProtuStrankaListNazivFormated>
  <DomainObject.Predmet.ProtuStrankaListNazivFormatedOIB>
    <izvorni_sadrzaj>
      <item>SUPER PETICA d.o.o. u likvidaciji, OIB 27241859859</item>
    </izvorni_sadrzaj>
    <derivirana_varijabla naziv="DomainObject.Predmet.ProtuStrankaListNazivFormatedOIB_1">
      <item>SUPER PETICA d.o.o. u likvidaciji, OIB 27241859859</item>
    </derivirana_varijabla>
  </DomainObject.Predmet.ProtuStrankaListNazivFormatedOIB>
  <DomainObject.Predmet.OstaliListFormated>
    <izvorni_sadrzaj>
      <item>David Jakovljević</item>
      <item>Anđa Ćorić</item>
    </izvorni_sadrzaj>
    <derivirana_varijabla naziv="DomainObject.Predmet.OstaliListFormated_1">
      <item>David Jakovljević</item>
      <item>Anđa Ćorić</item>
    </derivirana_varijabla>
  </DomainObject.Predmet.OstaliListFormated>
  <DomainObject.Predmet.OstaliListFormatedOIB>
    <izvorni_sadrzaj>
      <item>David Jakovljević, OIB 63014812654</item>
      <item>Anđa Ćorić, OIB 89607255648</item>
    </izvorni_sadrzaj>
    <derivirana_varijabla naziv="DomainObject.Predmet.OstaliListFormatedOIB_1">
      <item>David Jakovljević, OIB 63014812654</item>
      <item>Anđa Ćorić, OIB 89607255648</item>
    </derivirana_varijabla>
  </DomainObject.Predmet.OstaliListFormatedOIB>
  <DomainObject.Predmet.OstaliListFormatedWithAdress>
    <izvorni_sadrzaj>
      <item>David Jakovljević, Kašinska 7, 10360 Sesvete</item>
      <item>Anđa Ćorić, Dugoratska 13, 10000 Zagreb</item>
    </izvorni_sadrzaj>
    <derivirana_varijabla naziv="DomainObject.Predmet.OstaliListFormatedWithAdress_1">
      <item>David Jakovljević, Kašinska 7, 10360 Sesvete</item>
      <item>Anđa Ćorić, Dugoratska 13, 10000 Zagreb</item>
    </derivirana_varijabla>
  </DomainObject.Predmet.OstaliListFormatedWithAdress>
  <DomainObject.Predmet.OstaliListFormatedWithAdressOIB>
    <izvorni_sadrzaj>
      <item>David Jakovljević, OIB 63014812654, Kašinska 7, 10360 Sesvete</item>
      <item>Anđa Ćorić, OIB 89607255648, Dugoratska 13, 10000 Zagreb</item>
    </izvorni_sadrzaj>
    <derivirana_varijabla naziv="DomainObject.Predmet.OstaliListFormatedWithAdressOIB_1">
      <item>David Jakovljević, OIB 63014812654, Kašinska 7, 10360 Sesvete</item>
      <item>Anđa Ćorić, OIB 89607255648, Dugoratska 13, 10000 Zagreb</item>
    </derivirana_varijabla>
  </DomainObject.Predmet.OstaliListFormatedWithAdressOIB>
  <DomainObject.Predmet.OstaliListNazivFormated>
    <izvorni_sadrzaj>
      <item>David Jakovljević</item>
      <item>Anđa Ćorić</item>
    </izvorni_sadrzaj>
    <derivirana_varijabla naziv="DomainObject.Predmet.OstaliListNazivFormated_1">
      <item>David Jakovljević</item>
      <item>Anđa Ćorić</item>
    </derivirana_varijabla>
  </DomainObject.Predmet.OstaliListNazivFormated>
  <DomainObject.Predmet.OstaliListNazivFormatedOIB>
    <izvorni_sadrzaj>
      <item>David Jakovljević, OIB 63014812654</item>
      <item>Anđa Ćorić, OIB 89607255648</item>
    </izvorni_sadrzaj>
    <derivirana_varijabla naziv="DomainObject.Predmet.OstaliListNazivFormatedOIB_1">
      <item>David Jakovljević, OIB 63014812654</item>
      <item>Anđa Ćorić, OIB 89607255648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PETICA d.o.o. u likvidaciji</izvorni_sadrzaj>
    <derivirana_varijabla naziv="DomainObject.Predmet.ProtustrankaIDrugi_1">SUPER PETICA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PETICA d.o.o. u likvidaciji, OIB 27241859859, Dugoratska 13, 10000 Zagreb</izvorni_sadrzaj>
    <derivirana_varijabla naziv="DomainObject.Predmet.ProtustrankaIDrugiAdressOIB_1">SUPER PETICA d.o.o. u likvidaciji, OIB 27241859859, Dugoratska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2016.</izvorni_sadrzaj>
    <derivirana_varijabla naziv="DomainObject.Predmet.OdlukaRjesenje.DatumDonosenjaOdluke_1">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St-2242/2015-6</izvorni_sadrzaj>
    <derivirana_varijabla naziv="DomainObject.Predmet.OdlukaRjesenje.Oznaka_1">St-2242/2015-6</derivirana_varijabla>
  </DomainObject.Predmet.OdlukaRjesenje.Oznaka>
  <DomainObject.Predmet.SudioniciListNaziv>
    <izvorni_sadrzaj>
      <item>FINA Regionalni centar Zagreb</item>
      <item>SUPER PETICA d.o.o. u likvidaciji</item>
      <item>David Jakovljević</item>
      <item>Anđa Ćorić</item>
    </izvorni_sadrzaj>
    <derivirana_varijabla naziv="DomainObject.Predmet.SudioniciListNaziv_1">
      <item>FINA Regionalni centar Zagreb</item>
      <item>SUPER PETICA d.o.o. u likvidaciji</item>
      <item>David Jakovljević</item>
      <item>Anđa Ćorić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PETICA d.o.o. u likvidaciji, OIB 27241859859, Dugoratska 13,10000 Zagreb</item>
      <item>David Jakovljević, OIB 63014812654, Kašinska 7,10360 Sesvete</item>
      <item>Anđa Ćorić, OIB 89607255648, Dugoratska 13,10000 Zagreb</item>
    </izvorni_sadrzaj>
    <derivirana_varijabla naziv="DomainObject.Predmet.SudioniciListAdressOIB_1">
      <item>FINA Regionalni centar Zagreb, OIB 85821130368, Trg svibanjskih žrtava 1995. 1,10000 Zagreb</item>
      <item>SUPER PETICA d.o.o. u likvidaciji, OIB 27241859859, Dugoratska 13,10000 Zagreb</item>
      <item>David Jakovljević, OIB 63014812654, Kašinska 7,10360 Sesvete</item>
      <item>Anđa Ćorić, OIB 89607255648, Dugoratska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27241859859</item>
      <item>, OIB 63014812654</item>
      <item>, OIB 89607255648</item>
    </izvorni_sadrzaj>
    <derivirana_varijabla naziv="DomainObject.Predmet.SudioniciListNazivOIB_1">
      <item>, OIB 85821130368</item>
      <item>, OIB 27241859859</item>
      <item>, OIB 63014812654</item>
      <item>, OIB 89607255648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288</properties:Words>
  <properties:Characters>1472</properties:Characters>
  <properties:Lines>53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2017-05-29T11:27:00Z</dcterms:created>
  <dc:creator>Jelena Vučemilo Manojlovski</dc:creator>
  <cp:lastModifiedBy>Ivana Slaviček</cp:lastModifiedBy>
  <dcterms:modified xmlns:xsi="http://www.w3.org/2001/XMLSchema-instance" xsi:type="dcterms:W3CDTF">2017-05-29T11:44:00Z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