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4b9" w14:paraId="91e04b9" w:rsidRDefault="006C4F27" w:rsidP="006C4F27" w:rsidR="006C4F2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564C2B" w:rsidR="006C4F2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                       </w:t>
      </w:r>
      <w:r w:rsidR="00564C2B">
        <w:rPr>
          <w:sz w:val="24"/>
          <w:szCs w:val="24"/>
        </w:rPr>
        <w:tab/>
      </w:r>
      <w:r w:rsidR="00564C2B">
        <w:rPr>
          <w:sz w:val="24"/>
          <w:szCs w:val="24"/>
        </w:rPr>
        <w:tab/>
      </w:r>
      <w:r w:rsidR="00564C2B">
        <w:rPr>
          <w:sz w:val="24"/>
          <w:szCs w:val="24"/>
        </w:rPr>
        <w:tab/>
      </w:r>
      <w:r w:rsidR="00564C2B">
        <w:rPr>
          <w:sz w:val="24"/>
          <w:szCs w:val="24"/>
        </w:rPr>
        <w:tab/>
      </w:r>
      <w:r w:rsidR="00564C2B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E114B4">
        <w:rPr>
          <w:sz w:val="24"/>
          <w:szCs w:val="24"/>
        </w:rPr>
        <w:t>1687</w:t>
      </w:r>
      <w:r w:rsidR="004E76BA" w:rsidRPr="004E76BA">
        <w:rPr>
          <w:sz w:val="24"/>
          <w:szCs w:val="24"/>
        </w:rPr>
        <w:t>/</w:t>
      </w:r>
      <w:r w:rsidR="004C0879">
        <w:rPr>
          <w:sz w:val="24"/>
          <w:szCs w:val="24"/>
        </w:rPr>
        <w:t>1</w:t>
      </w:r>
      <w:r w:rsidR="00E114B4">
        <w:rPr>
          <w:sz w:val="24"/>
          <w:szCs w:val="24"/>
        </w:rPr>
        <w:t>1</w:t>
      </w:r>
      <w:r w:rsidR="004E76BA" w:rsidRPr="004E76BA">
        <w:rPr>
          <w:sz w:val="24"/>
          <w:szCs w:val="24"/>
        </w:rPr>
        <w:t xml:space="preserve">    </w:t>
      </w:r>
    </w:p>
    <w:p w:rsidRDefault="003961FD" w:rsidP="003961FD" w:rsid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</w:t>
      </w:r>
      <w:proofErr w:type="spellStart"/>
      <w:r w:rsidRPr="006F6164">
        <w:rPr>
          <w:sz w:val="24"/>
          <w:szCs w:val="24"/>
        </w:rPr>
        <w:t>Kolakušiću</w:t>
      </w:r>
      <w:proofErr w:type="spellEnd"/>
      <w:r w:rsidRPr="006F6164">
        <w:rPr>
          <w:sz w:val="24"/>
          <w:szCs w:val="24"/>
        </w:rPr>
        <w:t>, kao stečajnom sucu u stečajnom postupku n</w:t>
      </w:r>
      <w:r w:rsidR="00BC0B5E">
        <w:rPr>
          <w:sz w:val="24"/>
          <w:szCs w:val="24"/>
        </w:rPr>
        <w:t xml:space="preserve">ad dužnikom </w:t>
      </w:r>
      <w:r w:rsidR="00E114B4" w:rsidRPr="00E114B4">
        <w:rPr>
          <w:sz w:val="24"/>
          <w:szCs w:val="24"/>
        </w:rPr>
        <w:t xml:space="preserve">društvom </w:t>
      </w:r>
      <w:proofErr w:type="spellStart"/>
      <w:r w:rsidR="00E114B4" w:rsidRPr="00E114B4">
        <w:rPr>
          <w:sz w:val="24"/>
          <w:szCs w:val="24"/>
        </w:rPr>
        <w:t>ARIS</w:t>
      </w:r>
      <w:proofErr w:type="spellEnd"/>
      <w:r w:rsidR="00E114B4" w:rsidRPr="00E114B4">
        <w:rPr>
          <w:sz w:val="24"/>
          <w:szCs w:val="24"/>
        </w:rPr>
        <w:t xml:space="preserve"> 2000 i partneri </w:t>
      </w:r>
      <w:proofErr w:type="spellStart"/>
      <w:r w:rsidR="00E114B4" w:rsidRPr="00E114B4">
        <w:rPr>
          <w:sz w:val="24"/>
          <w:szCs w:val="24"/>
        </w:rPr>
        <w:t>k.d</w:t>
      </w:r>
      <w:proofErr w:type="spellEnd"/>
      <w:r w:rsidR="00E114B4" w:rsidRPr="00E114B4">
        <w:rPr>
          <w:sz w:val="24"/>
          <w:szCs w:val="24"/>
        </w:rPr>
        <w:t xml:space="preserve">. u stečaju, Zlatar-Bistrica, Kolodvorska 4a, </w:t>
      </w:r>
      <w:proofErr w:type="spellStart"/>
      <w:r w:rsidR="00E114B4" w:rsidRPr="00E114B4">
        <w:rPr>
          <w:sz w:val="24"/>
          <w:szCs w:val="24"/>
        </w:rPr>
        <w:t>MBS</w:t>
      </w:r>
      <w:proofErr w:type="spellEnd"/>
      <w:r w:rsidR="00E114B4" w:rsidRPr="00E114B4">
        <w:rPr>
          <w:sz w:val="24"/>
          <w:szCs w:val="24"/>
        </w:rPr>
        <w:t xml:space="preserve">:080700812, </w:t>
      </w:r>
      <w:proofErr w:type="spellStart"/>
      <w:r w:rsidR="00E114B4" w:rsidRPr="00E114B4">
        <w:rPr>
          <w:sz w:val="24"/>
          <w:szCs w:val="24"/>
        </w:rPr>
        <w:t>OIB</w:t>
      </w:r>
      <w:proofErr w:type="spellEnd"/>
      <w:r w:rsidR="00E114B4" w:rsidRPr="00E114B4">
        <w:rPr>
          <w:sz w:val="24"/>
          <w:szCs w:val="24"/>
        </w:rPr>
        <w:t>:47432611256</w:t>
      </w:r>
      <w:r w:rsidRPr="006F6164">
        <w:rPr>
          <w:sz w:val="24"/>
          <w:szCs w:val="24"/>
        </w:rPr>
        <w:t xml:space="preserve">, </w:t>
      </w:r>
      <w:r w:rsidR="005560CE">
        <w:rPr>
          <w:sz w:val="24"/>
          <w:szCs w:val="24"/>
        </w:rPr>
        <w:t>1</w:t>
      </w:r>
      <w:r w:rsidR="00E114B4">
        <w:rPr>
          <w:sz w:val="24"/>
          <w:szCs w:val="24"/>
        </w:rPr>
        <w:t>9</w:t>
      </w:r>
      <w:r w:rsidRPr="006F6164">
        <w:rPr>
          <w:sz w:val="24"/>
          <w:szCs w:val="24"/>
        </w:rPr>
        <w:t xml:space="preserve">. </w:t>
      </w:r>
      <w:r w:rsidR="005560CE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3741D" w:rsidRPr="0013741D">
        <w:rPr>
          <w:sz w:val="24"/>
          <w:szCs w:val="24"/>
        </w:rPr>
        <w:t xml:space="preserve">, </w:t>
      </w:r>
      <w:r w:rsidR="00E114B4" w:rsidRPr="00E114B4">
        <w:rPr>
          <w:sz w:val="24"/>
          <w:szCs w:val="24"/>
        </w:rPr>
        <w:t xml:space="preserve">društvom </w:t>
      </w:r>
      <w:proofErr w:type="spellStart"/>
      <w:r w:rsidR="00E114B4" w:rsidRPr="00E114B4">
        <w:rPr>
          <w:sz w:val="24"/>
          <w:szCs w:val="24"/>
        </w:rPr>
        <w:t>ARIS</w:t>
      </w:r>
      <w:proofErr w:type="spellEnd"/>
      <w:r w:rsidR="00E114B4" w:rsidRPr="00E114B4">
        <w:rPr>
          <w:sz w:val="24"/>
          <w:szCs w:val="24"/>
        </w:rPr>
        <w:t xml:space="preserve"> 2000 i partneri </w:t>
      </w:r>
      <w:proofErr w:type="spellStart"/>
      <w:r w:rsidR="00E114B4" w:rsidRPr="00E114B4">
        <w:rPr>
          <w:sz w:val="24"/>
          <w:szCs w:val="24"/>
        </w:rPr>
        <w:t>k.d</w:t>
      </w:r>
      <w:proofErr w:type="spellEnd"/>
      <w:r w:rsidR="00E114B4" w:rsidRPr="00E114B4">
        <w:rPr>
          <w:sz w:val="24"/>
          <w:szCs w:val="24"/>
        </w:rPr>
        <w:t xml:space="preserve">. u stečaju, Zlatar-Bistrica, Kolodvorska 4a, </w:t>
      </w:r>
      <w:proofErr w:type="spellStart"/>
      <w:r w:rsidR="00E114B4" w:rsidRPr="00E114B4">
        <w:rPr>
          <w:sz w:val="24"/>
          <w:szCs w:val="24"/>
        </w:rPr>
        <w:t>MBS</w:t>
      </w:r>
      <w:proofErr w:type="spellEnd"/>
      <w:r w:rsidR="00E114B4" w:rsidRPr="00E114B4">
        <w:rPr>
          <w:sz w:val="24"/>
          <w:szCs w:val="24"/>
        </w:rPr>
        <w:t xml:space="preserve">:080700812, </w:t>
      </w:r>
      <w:proofErr w:type="spellStart"/>
      <w:r w:rsidR="00E114B4" w:rsidRPr="00E114B4">
        <w:rPr>
          <w:sz w:val="24"/>
          <w:szCs w:val="24"/>
        </w:rPr>
        <w:t>OIB</w:t>
      </w:r>
      <w:proofErr w:type="spellEnd"/>
      <w:r w:rsidR="00E114B4" w:rsidRPr="00E114B4">
        <w:rPr>
          <w:sz w:val="24"/>
          <w:szCs w:val="24"/>
        </w:rPr>
        <w:t>:47432611256</w:t>
      </w:r>
      <w:r w:rsidR="00644454" w:rsidRPr="00F309F8">
        <w:rPr>
          <w:sz w:val="24"/>
          <w:szCs w:val="24"/>
        </w:rPr>
        <w:t>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5560CE">
        <w:rPr>
          <w:sz w:val="24"/>
          <w:szCs w:val="24"/>
        </w:rPr>
        <w:t xml:space="preserve">na e-oglasna ploča suda i </w:t>
      </w:r>
      <w:r w:rsidRPr="00F309F8">
        <w:rPr>
          <w:sz w:val="24"/>
          <w:szCs w:val="24"/>
        </w:rPr>
        <w:t>dostav</w:t>
      </w:r>
      <w:r w:rsidR="005560CE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6C4F27" w:rsidP="00644454" w:rsidR="006C4F27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5560CE" w:rsidR="008E42A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E114B4">
        <w:rPr>
          <w:sz w:val="24"/>
          <w:szCs w:val="24"/>
        </w:rPr>
        <w:t>1687</w:t>
      </w:r>
      <w:r w:rsidR="00E81CBD">
        <w:rPr>
          <w:sz w:val="24"/>
          <w:szCs w:val="24"/>
        </w:rPr>
        <w:t>/1</w:t>
      </w:r>
      <w:r w:rsidR="00E114B4">
        <w:rPr>
          <w:sz w:val="24"/>
          <w:szCs w:val="24"/>
        </w:rPr>
        <w:t>1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E114B4" w:rsidRPr="00E114B4">
        <w:rPr>
          <w:sz w:val="24"/>
          <w:szCs w:val="24"/>
        </w:rPr>
        <w:t>21. svibnja 2012</w:t>
      </w:r>
      <w:r w:rsidR="00E114B4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</w:t>
      </w:r>
      <w:r w:rsidR="005560CE">
        <w:rPr>
          <w:sz w:val="24"/>
          <w:szCs w:val="24"/>
        </w:rPr>
        <w:t>stečajni postupak nad dužnikom.</w:t>
      </w: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 w:rsidR="005560CE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D7311C" w:rsidR="000D3901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7311C">
        <w:rPr>
          <w:sz w:val="24"/>
          <w:szCs w:val="24"/>
        </w:rPr>
        <w:t xml:space="preserve">, </w:t>
      </w:r>
      <w:r w:rsidR="00DF6FF0" w:rsidRPr="00DF6FF0">
        <w:rPr>
          <w:sz w:val="24"/>
          <w:szCs w:val="24"/>
        </w:rPr>
        <w:t>116/10,</w:t>
      </w:r>
      <w:r w:rsidR="00D7311C">
        <w:rPr>
          <w:sz w:val="24"/>
          <w:szCs w:val="24"/>
        </w:rPr>
        <w:t xml:space="preserve"> 23/12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E114B4">
        <w:rPr>
          <w:sz w:val="24"/>
          <w:szCs w:val="24"/>
        </w:rPr>
        <w:t>14</w:t>
      </w:r>
      <w:r w:rsidR="004463FA">
        <w:rPr>
          <w:sz w:val="24"/>
          <w:szCs w:val="24"/>
        </w:rPr>
        <w:t xml:space="preserve">. </w:t>
      </w:r>
      <w:r w:rsidR="00E114B4">
        <w:rPr>
          <w:sz w:val="24"/>
          <w:szCs w:val="24"/>
        </w:rPr>
        <w:t>lipnja</w:t>
      </w:r>
      <w:r w:rsidRPr="00F309F8">
        <w:rPr>
          <w:sz w:val="24"/>
          <w:szCs w:val="24"/>
        </w:rPr>
        <w:t xml:space="preserve"> 201</w:t>
      </w:r>
      <w:r w:rsidR="00E114B4">
        <w:rPr>
          <w:sz w:val="24"/>
          <w:szCs w:val="24"/>
        </w:rPr>
        <w:t>6</w:t>
      </w:r>
      <w:r w:rsidRPr="00F309F8">
        <w:rPr>
          <w:sz w:val="24"/>
          <w:szCs w:val="24"/>
        </w:rPr>
        <w:t>., na koju je pozvao stečajne vjerovnike na davanje mišljenja o obustavi i zaključenju stečajnog postupka</w:t>
      </w:r>
      <w:r w:rsidR="00D7311C">
        <w:rPr>
          <w:sz w:val="24"/>
          <w:szCs w:val="24"/>
        </w:rPr>
        <w:t xml:space="preserve">, na kojem su se vjerovnici </w:t>
      </w:r>
      <w:r w:rsidR="00BC4E74">
        <w:rPr>
          <w:sz w:val="24"/>
          <w:szCs w:val="24"/>
        </w:rPr>
        <w:t>suglas</w:t>
      </w:r>
      <w:r w:rsidR="00D7311C">
        <w:rPr>
          <w:sz w:val="24"/>
          <w:szCs w:val="24"/>
        </w:rPr>
        <w:t>ili</w:t>
      </w:r>
      <w:r w:rsidR="00BC4E74">
        <w:rPr>
          <w:sz w:val="24"/>
          <w:szCs w:val="24"/>
        </w:rPr>
        <w:t xml:space="preserve"> s zaključenjem ovog stečajnog postupka </w:t>
      </w:r>
      <w:r w:rsidR="000B58EB">
        <w:rPr>
          <w:sz w:val="24"/>
          <w:szCs w:val="24"/>
        </w:rPr>
        <w:t xml:space="preserve"> </w:t>
      </w:r>
    </w:p>
    <w:p w:rsidRDefault="00313557" w:rsidP="000D3901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="00644454"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="00644454" w:rsidRPr="00F309F8">
        <w:rPr>
          <w:sz w:val="24"/>
          <w:szCs w:val="24"/>
        </w:rPr>
        <w:t>, donio odluku kao u izreci rješenja.</w:t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560CE">
        <w:rPr>
          <w:sz w:val="24"/>
          <w:szCs w:val="24"/>
        </w:rPr>
        <w:t>1</w:t>
      </w:r>
      <w:r w:rsidR="00E114B4">
        <w:rPr>
          <w:sz w:val="24"/>
          <w:szCs w:val="24"/>
        </w:rPr>
        <w:t>9</w:t>
      </w:r>
      <w:r w:rsidR="008E42A4" w:rsidRPr="008E42A4">
        <w:rPr>
          <w:sz w:val="24"/>
          <w:szCs w:val="24"/>
        </w:rPr>
        <w:t xml:space="preserve">. </w:t>
      </w:r>
      <w:r w:rsidR="005560CE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160C6A">
        <w:rPr>
          <w:sz w:val="24"/>
          <w:szCs w:val="24"/>
        </w:rPr>
        <w:t xml:space="preserve"> </w:t>
      </w:r>
      <w:r w:rsidR="001D6DEA">
        <w:rPr>
          <w:sz w:val="24"/>
          <w:szCs w:val="24"/>
        </w:rPr>
        <w:t>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1D6DEA" w:rsidP="00644454" w:rsidR="001D6DEA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1D6DEA" w:rsidR="001D6DEA" w:rsidRPr="001D6DEA">
      <w:pPr>
        <w:rPr>
          <w:sz w:val="24"/>
          <w:szCs w:val="24"/>
        </w:rPr>
      </w:pPr>
      <w:r w:rsidRPr="001D6DEA">
        <w:rPr>
          <w:sz w:val="24"/>
          <w:szCs w:val="24"/>
        </w:rPr>
        <w:t xml:space="preserve">Za točnost </w:t>
      </w:r>
      <w:proofErr w:type="spellStart"/>
      <w:r w:rsidRPr="001D6DEA">
        <w:rPr>
          <w:sz w:val="24"/>
          <w:szCs w:val="24"/>
        </w:rPr>
        <w:t>otpravka</w:t>
      </w:r>
      <w:proofErr w:type="spellEnd"/>
      <w:r w:rsidRPr="001D6DEA">
        <w:rPr>
          <w:sz w:val="24"/>
          <w:szCs w:val="24"/>
        </w:rPr>
        <w:t xml:space="preserve"> - ovlašteni službenik</w:t>
      </w:r>
    </w:p>
    <w:p w:rsidRDefault="001D6DEA" w:rsidR="001D6DEA" w:rsidRPr="001D6DEA">
      <w:pPr>
        <w:rPr>
          <w:sz w:val="24"/>
          <w:szCs w:val="24"/>
        </w:rPr>
      </w:pPr>
      <w:r w:rsidRPr="001D6DEA">
        <w:rPr>
          <w:sz w:val="24"/>
          <w:szCs w:val="24"/>
        </w:rPr>
        <w:tab/>
        <w:t xml:space="preserve">      Ivana Stampf</w:t>
      </w:r>
    </w:p>
    <w:sectPr w:rsidSect="00564C2B" w:rsidR="001D6DEA" w:rsidRPr="001D6DE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E114B4">
      <w:t>1687</w:t>
    </w:r>
    <w: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160C6A"/>
    <w:rsid w:val="001D6DEA"/>
    <w:rsid w:val="002A5081"/>
    <w:rsid w:val="00313557"/>
    <w:rsid w:val="003667E3"/>
    <w:rsid w:val="00373120"/>
    <w:rsid w:val="003961FD"/>
    <w:rsid w:val="00397E73"/>
    <w:rsid w:val="003B5E0B"/>
    <w:rsid w:val="004463FA"/>
    <w:rsid w:val="00455253"/>
    <w:rsid w:val="004C0879"/>
    <w:rsid w:val="004E6CBB"/>
    <w:rsid w:val="004E76BA"/>
    <w:rsid w:val="00554BA9"/>
    <w:rsid w:val="005560CE"/>
    <w:rsid w:val="00564C2B"/>
    <w:rsid w:val="00577C20"/>
    <w:rsid w:val="005E0FDC"/>
    <w:rsid w:val="00644454"/>
    <w:rsid w:val="006C4F27"/>
    <w:rsid w:val="006F6164"/>
    <w:rsid w:val="00721632"/>
    <w:rsid w:val="00750E67"/>
    <w:rsid w:val="00765517"/>
    <w:rsid w:val="007D585E"/>
    <w:rsid w:val="0080748D"/>
    <w:rsid w:val="0087458C"/>
    <w:rsid w:val="008852FA"/>
    <w:rsid w:val="008A286D"/>
    <w:rsid w:val="008E42A4"/>
    <w:rsid w:val="009268C8"/>
    <w:rsid w:val="00935ABA"/>
    <w:rsid w:val="00947C6B"/>
    <w:rsid w:val="00976602"/>
    <w:rsid w:val="009F4309"/>
    <w:rsid w:val="00A12EA6"/>
    <w:rsid w:val="00A201F7"/>
    <w:rsid w:val="00A25318"/>
    <w:rsid w:val="00A90FB5"/>
    <w:rsid w:val="00B1041C"/>
    <w:rsid w:val="00B94D6F"/>
    <w:rsid w:val="00BC0B5E"/>
    <w:rsid w:val="00BC4E74"/>
    <w:rsid w:val="00BE39C1"/>
    <w:rsid w:val="00C00CB9"/>
    <w:rsid w:val="00CC39BB"/>
    <w:rsid w:val="00D50DEF"/>
    <w:rsid w:val="00D7311C"/>
    <w:rsid w:val="00DD53A9"/>
    <w:rsid w:val="00DF5DAC"/>
    <w:rsid w:val="00DF6FF0"/>
    <w:rsid w:val="00E114B4"/>
    <w:rsid w:val="00E81CBD"/>
    <w:rsid w:val="00E8794A"/>
    <w:rsid w:val="00EE22EB"/>
    <w:rsid w:val="00F65DD5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4F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4F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St-1687/2011</izvorni_sadrzaj>
    <derivirana_varijabla naziv="DomainObject.Predmet.OznakaBroj_1">St-1687/2011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pom. omot</izvorni_sadrzaj>
    <derivirana_varijabla naziv="DomainObject.Predmet.PrimjedbaSuca_1">formiran pom. omot</derivirana_varijabla>
  </DomainObject.Predmet.PrimjedbaSuc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I GROŠETA</izvorni_sadrzaj>
    <derivirana_varijabla naziv="DomainObject.Predmet.StrankaFormated_1">  RAIFFEISENBANK AUSTRIA d.d. zastupanog po punomoćniku ODVJETNIČKO DRUŠTVO GLAMUZINA I GROŠETA</derivirana_varijabla>
  </DomainObject.Predmet.StrankaFormated>
  <DomainObject.Predmet.StrankaFormatedOIB>
    <izvorni_sadrzaj>  RAIFFEISENBANK AUSTRIA d.d., OIB 53056966535 zastupanog po punomoćniku ODVJETNIČKO DRUŠTVO GLAMUZINA I GROŠETA</izvorni_sadrzaj>
    <derivirana_varijabla naziv="DomainObject.Predmet.StrankaFormatedOIB_1">  RAIFFEISENBANK AUSTRIA d.d., OIB 53056966535 zastupanog po punomoćniku ODVJETNIČKO DRUŠTVO GLAMUZINA I GROŠETA</derivirana_varijabla>
  </DomainObject.Predmet.StrankaFormatedOIB>
  <DomainObject.Predmet.StrankaFormatedWithAdress>
    <izvorni_sadrzaj> RAIFFEISENBANK AUSTRIA d.d., PETRINJSKA 59, 10000 Zagreb zastupanog po punomoćniku ODVJETNIČKO DRUŠTVO GLAMUZINA I GROŠETA</izvorni_sadrzaj>
    <derivirana_varijabla naziv="DomainObject.Predmet.StrankaFormatedWithAdress_1"> RAIFFEISENBANK AUSTRIA d.d., PETRINJSKA 59, 10000 Zagreb zastupanog po punomoćniku ODVJETNIČKO DRUŠTVO GLAMUZINA I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I GROŠETA</izvorni_sadrzaj>
    <derivirana_varijabla naziv="DomainObject.Predmet.StrankaFormatedWithAdressOIB_1"> RAIFFEISENBANK AUSTRIA d.d., OIB 53056966535, PETRINJSKA 59, 10000 Zagreb zastupanog po punomoćniku ODVJETNIČKO DRUŠTVO GLAMUZINA I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4544954.08</izvorni_sadrzaj>
    <derivirana_varijabla naziv="DomainObject.Predmet.TrenutnaVrijednost_1">4544954.08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 zastupanog po punomoćniku ODVJETNIČKO DRUŠTVO GLAMUZINA I GROŠETA</item>
    </izvorni_sadrzaj>
    <derivirana_varijabla naziv="DomainObject.Predmet.StrankaListFormated_1">
      <item>RAIFFEISENBANK AUSTRIA d.d. zastupanog po punomoćniku ODVJETNIČKO DRUŠTVO GLAMUZINA I GROŠETA</item>
    </derivirana_varijabla>
  </DomainObject.Predmet.StrankaListFormated>
  <DomainObject.Predmet.StrankaListFormatedOIB>
    <izvorni_sadrzaj>
      <item>RAIFFEISENBANK AUSTRIA d.d., OIB 53056966535 zastupanog po punomoćniku ODVJETNIČKO DRUŠTVO GLAMUZINA I GROŠETA</item>
    </izvorni_sadrzaj>
    <derivirana_varijabla naziv="DomainObject.Predmet.StrankaListFormatedOIB_1">
      <item>RAIFFEISENBANK AUSTRIA d.d., OIB 53056966535 zastupanog po punomoćniku ODVJETNIČKO DRUŠTVO GLAMUZINA I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I GROŠETA</item>
    </izvorni_sadrzaj>
    <derivirana_varijabla naziv="DomainObject.Predmet.StrankaListFormatedWithAdress_1">
      <item>RAIFFEISENBANK AUSTRIA d.d., PETRINJSKA 59, 10000 Zagreb zastupanog po punomoćniku ODVJETNIČKO DRUŠTVO GLAMUZINA I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I GROŠETA</item>
    </izvorni_sadrzaj>
    <derivirana_varijabla naziv="DomainObject.Predmet.StrankaListFormatedWithAdressOIB_1">
      <item>RAIFFEISENBANK AUSTRIA d.d., OIB 53056966535, PETRINJSKA 59, 10000 Zagreb zastupanog po punomoćniku ODVJETNIČKO DRUŠTVO GLAMUZINA I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Tihomir Hoić</item>
      <item>Hrvoje Šimić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Tihomir Hoić</item>
      <item>Hrvoje Šimić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69402757072</item>
      <item>, OIB 53056966535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69402757072</item>
      <item>, OIB 53056966535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1615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2018-01-19T12:54:00Z</dcterms:created>
  <dc:creator>nmarkovic</dc:creator>
  <cp:lastModifiedBy>Ivana Stampf</cp:lastModifiedBy>
  <cp:lastPrinted>2018-01-19T12:56:00Z</cp:lastPrinted>
  <dcterms:modified xmlns:xsi="http://www.w3.org/2001/XMLSchema-instance" xsi:type="dcterms:W3CDTF">2018-01-19T13:02:00Z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