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cb71" w14:paraId="f4bcb71" w:rsidRDefault="009B115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21D83">
        <w:rPr>
          <w:rFonts w:cs="Times New Roman" w:eastAsia="Times New Roman"/>
          <w:lang w:eastAsia="hr-HR"/>
        </w:rPr>
        <w:t>LILI 68 d.o.o. Lučko, Bedekova 75, OIB: 97834385946</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6F6A">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9B1153" w:rsidP="001D7E39" w:rsidR="009B115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21D83">
        <w:rPr>
          <w:rFonts w:cs="Times New Roman" w:eastAsia="Times New Roman"/>
          <w:lang w:eastAsia="hr-HR"/>
        </w:rPr>
        <w:t>Ljiljana Đođ</w:t>
      </w:r>
      <w:r w:rsidR="00A7619F">
        <w:rPr>
          <w:rFonts w:cs="Times New Roman" w:eastAsia="Times New Roman"/>
          <w:lang w:eastAsia="hr-HR"/>
        </w:rPr>
        <w:t>,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61A0" w:rsidP="00101D38" w:rsidR="005061A0">
      <w:pPr>
        <w:spacing w:after="0"/>
      </w:pPr>
      <w:r>
        <w:separator/>
      </w:r>
    </w:p>
  </w:endnote>
  <w:endnote w:id="0" w:type="continuationSeparator">
    <w:p w:rsidRDefault="005061A0" w:rsidP="00101D38" w:rsidR="005061A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61A0" w:rsidP="00101D38" w:rsidR="005061A0">
      <w:pPr>
        <w:spacing w:after="0"/>
      </w:pPr>
      <w:r>
        <w:separator/>
      </w:r>
    </w:p>
  </w:footnote>
  <w:footnote w:id="0" w:type="continuationSeparator">
    <w:p w:rsidRDefault="005061A0" w:rsidP="00101D38" w:rsidR="005061A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B1153">
          <w:rPr>
            <w:noProof/>
          </w:rPr>
          <w:t>1</w:t>
        </w:r>
        <w:r>
          <w:fldChar w:fldCharType="end"/>
        </w:r>
      </w:p>
    </w:sdtContent>
  </w:sdt>
  <w:p w:rsidRDefault="00101D38" w:rsidP="00101D38" w:rsidR="00101D38">
    <w:pPr>
      <w:pStyle w:val="Zaglavlje"/>
      <w:jc w:val="right"/>
    </w:pPr>
    <w:r>
      <w:t>1 St-</w:t>
    </w:r>
    <w:r w:rsidR="00D21D83">
      <w:t>9378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061A0"/>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60F07"/>
    <w:rsid w:val="008B2772"/>
    <w:rsid w:val="009B1153"/>
    <w:rsid w:val="009F7881"/>
    <w:rsid w:val="00A14BC6"/>
    <w:rsid w:val="00A7619F"/>
    <w:rsid w:val="00B66C79"/>
    <w:rsid w:val="00B805E7"/>
    <w:rsid w:val="00B954EC"/>
    <w:rsid w:val="00BB28E1"/>
    <w:rsid w:val="00BD0C6E"/>
    <w:rsid w:val="00BD38EE"/>
    <w:rsid w:val="00C20849"/>
    <w:rsid w:val="00C21CE4"/>
    <w:rsid w:val="00C83D0E"/>
    <w:rsid w:val="00CA2878"/>
    <w:rsid w:val="00CB6B0B"/>
    <w:rsid w:val="00CC3E10"/>
    <w:rsid w:val="00CE34FB"/>
    <w:rsid w:val="00D045A9"/>
    <w:rsid w:val="00D21D83"/>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B1153"/>
    <w:rPr>
      <w:color w:val="808080"/>
      <w:bdr w:space="0" w:sz="0" w:color="auto" w:val="none"/>
      <w:shd w:fill="auto" w:color="auto" w:val="clear"/>
    </w:rPr>
  </w:style>
  <w:style w:customStyle="true" w:styleId="eSPISCCParagraphDefaultFont" w:type="character">
    <w:name w:val="eSPIS_CC_Paragraph Default Font"/>
    <w:basedOn w:val="Zadanifontodlomka"/>
    <w:rsid w:val="009B115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B115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B115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115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B1153"/>
    <w:rPr>
      <w:color w:val="808080"/>
      <w:bdr w:color="auto" w:space="0" w:sz="0" w:val="none"/>
      <w:shd w:color="auto" w:fill="auto" w:val="clear"/>
    </w:rPr>
  </w:style>
  <w:style w:customStyle="1" w:styleId="eSPISCCParagraphDefaultFont" w:type="character">
    <w:name w:val="eSPIS_CC_Paragraph Default Font"/>
    <w:basedOn w:val="Zadanifontodlomka"/>
    <w:rsid w:val="009B115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B115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B115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115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9378</izvorni_sadrzaj>
    <derivirana_varijabla naziv="DomainObject.Predmet.Broj_1">9378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St-9378/2015</izvorni_sadrzaj>
    <derivirana_varijabla naziv="DomainObject.Predmet.OznakaBroj_1">St-9378/2015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LILI 68 d.o.o. zastupanog po punomoćniku Ljiljana Đođ</izvorni_sadrzaj>
    <derivirana_varijabla naziv="DomainObject.Predmet.ProtustrankaFormated_1">  LILI 68 d.o.o. zastupanog po punomoćniku Ljiljana Đođ</derivirana_varijabla>
  </DomainObject.Predmet.ProtustrankaFormated>
  <DomainObject.Predmet.ProtustrankaFormatedOIB>
    <izvorni_sadrzaj>  LILI 68 d.o.o., OIB 97834385946 zastupanog po punomoćniku Ljiljana Đođ</izvorni_sadrzaj>
    <derivirana_varijabla naziv="DomainObject.Predmet.ProtustrankaFormatedOIB_1">  LILI 68 d.o.o., OIB 97834385946 zastupanog po punomoćniku Ljiljana Đođ</derivirana_varijabla>
  </DomainObject.Predmet.ProtustrankaFormatedOIB>
  <DomainObject.Predmet.ProtustrankaFormatedWithAdress>
    <izvorni_sadrzaj> LILI 68 d.o.o., Bedekova 75, 10250 Lučko zastupanog po punomoćniku Ljiljana Đođ</izvorni_sadrzaj>
    <derivirana_varijabla naziv="DomainObject.Predmet.ProtustrankaFormatedWithAdress_1"> LILI 68 d.o.o., Bedekova 75, 10250 Lučko zastupanog po punomoćniku Ljiljana Đođ</derivirana_varijabla>
  </DomainObject.Predmet.ProtustrankaFormatedWithAdress>
  <DomainObject.Predmet.ProtustrankaFormatedWithAdressOIB>
    <izvorni_sadrzaj> LILI 68 d.o.o., OIB 97834385946, Bedekova 75, 10250 Lučko zastupanog po punomoćniku Ljiljana Đođ</izvorni_sadrzaj>
    <derivirana_varijabla naziv="DomainObject.Predmet.ProtustrankaFormatedWithAdressOIB_1"> LILI 68 d.o.o., OIB 97834385946, Bedekova 75, 10250 Lučko zastupanog po punomoćniku Ljiljana Đođ</derivirana_varijabla>
  </DomainObject.Predmet.ProtustrankaFormatedWithAdressOIB>
  <DomainObject.Predmet.ProtustrankaWithAdress>
    <izvorni_sadrzaj>LILI 68 d.o.o. Bedekova 75, 10250 Lučko</izvorni_sadrzaj>
    <derivirana_varijabla naziv="DomainObject.Predmet.ProtustrankaWithAdress_1">LILI 68 d.o.o. Bedekova 75, 10250 Lučko</derivirana_varijabla>
  </DomainObject.Predmet.ProtustrankaWithAdress>
  <DomainObject.Predmet.ProtustrankaWithAdressOIB>
    <izvorni_sadrzaj>LILI 68 d.o.o., OIB 97834385946, Bedekova 75, 10250 Lučko</izvorni_sadrzaj>
    <derivirana_varijabla naziv="DomainObject.Predmet.ProtustrankaWithAdressOIB_1">LILI 68 d.o.o., OIB 97834385946, Bedekova 75, 10250 Lučko</derivirana_varijabla>
  </DomainObject.Predmet.ProtustrankaWithAdressOIB>
  <DomainObject.Predmet.ProtustrankaNazivFormated>
    <izvorni_sadrzaj>LILI 68 d.o.o.</izvorni_sadrzaj>
    <derivirana_varijabla naziv="DomainObject.Predmet.ProtustrankaNazivFormated_1">LILI 68 d.o.o.</derivirana_varijabla>
  </DomainObject.Predmet.ProtustrankaNazivFormated>
  <DomainObject.Predmet.ProtustrankaNazivFormatedOIB>
    <izvorni_sadrzaj>LILI 68 d.o.o., OIB 97834385946</izvorni_sadrzaj>
    <derivirana_varijabla naziv="DomainObject.Predmet.ProtustrankaNazivFormatedOIB_1">LILI 68 d.o.o., OIB 97834385946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LILI 68 d.o.o. zastupanog po punomoćniku Ljiljana Đođ</item>
    </izvorni_sadrzaj>
    <derivirana_varijabla naziv="DomainObject.Predmet.ProtuStrankaListFormated_1">
      <item>LILI 68 d.o.o. zastupanog po punomoćniku Ljiljana Đođ</item>
    </derivirana_varijabla>
  </DomainObject.Predmet.ProtuStrankaListFormated>
  <DomainObject.Predmet.ProtuStrankaListFormatedOIB>
    <izvorni_sadrzaj>
      <item>LILI 68 d.o.o., OIB 97834385946 zastupanog po punomoćniku Ljiljana Đođ</item>
    </izvorni_sadrzaj>
    <derivirana_varijabla naziv="DomainObject.Predmet.ProtuStrankaListFormatedOIB_1">
      <item>LILI 68 d.o.o., OIB 97834385946 zastupanog po punomoćniku Ljiljana Đođ</item>
    </derivirana_varijabla>
  </DomainObject.Predmet.ProtuStrankaListFormatedOIB>
  <DomainObject.Predmet.ProtuStrankaListFormatedWithAdress>
    <izvorni_sadrzaj>
      <item>LILI 68 d.o.o., Bedekova 75, 10250 Lučko zastupanog po punomoćniku Ljiljana Đođ</item>
    </izvorni_sadrzaj>
    <derivirana_varijabla naziv="DomainObject.Predmet.ProtuStrankaListFormatedWithAdress_1">
      <item>LILI 68 d.o.o., Bedekova 75, 10250 Lučko zastupanog po punomoćniku Ljiljana Đođ</item>
    </derivirana_varijabla>
  </DomainObject.Predmet.ProtuStrankaListFormatedWithAdress>
  <DomainObject.Predmet.ProtuStrankaListFormatedWithAdressOIB>
    <izvorni_sadrzaj>
      <item>LILI 68 d.o.o., OIB 97834385946, Bedekova 75, 10250 Lučko zastupanog po punomoćniku Ljiljana Đođ</item>
    </izvorni_sadrzaj>
    <derivirana_varijabla naziv="DomainObject.Predmet.ProtuStrankaListFormatedWithAdressOIB_1">
      <item>LILI 68 d.o.o., OIB 97834385946, Bedekova 75, 10250 Lučko zastupanog po punomoćniku Ljiljana Đođ</item>
    </derivirana_varijabla>
  </DomainObject.Predmet.ProtuStrankaListFormatedWithAdressOIB>
  <DomainObject.Predmet.ProtuStrankaListNazivFormated>
    <izvorni_sadrzaj>
      <item>LILI 68 d.o.o.</item>
    </izvorni_sadrzaj>
    <derivirana_varijabla naziv="DomainObject.Predmet.ProtuStrankaListNazivFormated_1">
      <item>LILI 68 d.o.o.</item>
    </derivirana_varijabla>
  </DomainObject.Predmet.ProtuStrankaListNazivFormated>
  <DomainObject.Predmet.ProtuStrankaListNazivFormatedOIB>
    <izvorni_sadrzaj>
      <item>LILI 68 d.o.o., OIB 97834385946</item>
    </izvorni_sadrzaj>
    <derivirana_varijabla naziv="DomainObject.Predmet.ProtuStrankaListNazivFormatedOIB_1">
      <item>LILI 68 d.o.o., OIB 97834385946</item>
    </derivirana_varijabla>
  </DomainObject.Predmet.ProtuStrankaListNazivFormatedOIB>
  <DomainObject.Predmet.OstaliListFormated>
    <izvorni_sadrzaj>
      <item>Ljiljana Đođ punomoćnik sudionika u postupku LILI 68 d.o.o.</item>
    </izvorni_sadrzaj>
    <derivirana_varijabla naziv="DomainObject.Predmet.OstaliListFormated_1">
      <item>Ljiljana Đođ punomoćnik sudionika u postupku LILI 68 d.o.o.</item>
    </derivirana_varijabla>
  </DomainObject.Predmet.OstaliListFormated>
  <DomainObject.Predmet.OstaliListFormatedOIB>
    <izvorni_sadrzaj>
      <item>Ljiljana Đođ, OIB 65766596425 punomoćnik sudionika u postupku LILI 68 d.o.o.</item>
    </izvorni_sadrzaj>
    <derivirana_varijabla naziv="DomainObject.Predmet.OstaliListFormatedOIB_1">
      <item>Ljiljana Đođ, OIB 65766596425 punomoćnik sudionika u postupku LILI 68 d.o.o.</item>
    </derivirana_varijabla>
  </DomainObject.Predmet.OstaliListFormatedOIB>
  <DomainObject.Predmet.OstaliListFormatedWithAdress>
    <izvorni_sadrzaj>
      <item>Ljiljana Đođ, Bedekova 1051, 10255 Donji Stupnik punomoćnik sudionika u postupku LILI 68 d.o.o.</item>
    </izvorni_sadrzaj>
    <derivirana_varijabla naziv="DomainObject.Predmet.OstaliListFormatedWithAdress_1">
      <item>Ljiljana Đođ, Bedekova 1051, 10255 Donji Stupnik punomoćnik sudionika u postupku LILI 68 d.o.o.</item>
    </derivirana_varijabla>
  </DomainObject.Predmet.OstaliListFormatedWithAdress>
  <DomainObject.Predmet.OstaliListFormatedWithAdressOIB>
    <izvorni_sadrzaj>
      <item>Ljiljana Đođ, OIB 65766596425, Bedekova 1051, 10255 Donji Stupnik punomoćnik sudionika u postupku LILI 68 d.o.o.</item>
    </izvorni_sadrzaj>
    <derivirana_varijabla naziv="DomainObject.Predmet.OstaliListFormatedWithAdressOIB_1">
      <item>Ljiljana Đođ, OIB 65766596425, Bedekova 1051, 10255 Donji Stupnik punomoćnik sudionika u postupku LILI 68 d.o.o.</item>
    </derivirana_varijabla>
  </DomainObject.Predmet.OstaliListFormatedWithAdressOIB>
  <DomainObject.Predmet.OstaliListNazivFormated>
    <izvorni_sadrzaj>
      <item>Ljiljana Đođ</item>
    </izvorni_sadrzaj>
    <derivirana_varijabla naziv="DomainObject.Predmet.OstaliListNazivFormated_1">
      <item>Ljiljana Đođ</item>
    </derivirana_varijabla>
  </DomainObject.Predmet.OstaliListNazivFormated>
  <DomainObject.Predmet.OstaliListNazivFormatedOIB>
    <izvorni_sadrzaj>
      <item>Ljiljana Đođ, OIB 65766596425</item>
    </izvorni_sadrzaj>
    <derivirana_varijabla naziv="DomainObject.Predmet.OstaliListNazivFormatedOIB_1">
      <item>Ljiljana Đođ, OIB 65766596425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LILI 68 d.o.o.</izvorni_sadrzaj>
    <derivirana_varijabla naziv="DomainObject.Predmet.ProtustrankaIDrugi_1">LILI 68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LILI 68 d.o.o., OIB 97834385946, Bedekova 75, 10250 Lučko</izvorni_sadrzaj>
    <derivirana_varijabla naziv="DomainObject.Predmet.ProtustrankaIDrugiAdressOIB_1">LILI 68 d.o.o., OIB 97834385946, Bedekova 75,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LILI 68 d.o.o.</item>
      <item>Ljiljana Đođ</item>
    </izvorni_sadrzaj>
    <derivirana_varijabla naziv="DomainObject.Predmet.SudioniciListNaziv_1">
      <item>FINA Regionalni centar Zagreb</item>
      <item>LILI 68 d.o.o.</item>
      <item>Ljiljana Đođ</item>
    </derivirana_varijabla>
  </DomainObject.Predmet.SudioniciListNaziv>
  <DomainObject.Predmet.SudioniciListAdressOIB>
    <izvorni_sadrzaj>
      <item>FINA Regionalni centar Zagreb, OIB 85821130368, Trg svibanjskih žrtava 1995. 1,10000 Zagreb</item>
      <item>LILI 68 d.o.o., OIB 97834385946, Bedekova 75,10250 Lučko</item>
      <item>Ljiljana Đođ, OIB 65766596425, Bedekova 1051,10255 Donji Stupnik</item>
    </izvorni_sadrzaj>
    <derivirana_varijabla naziv="DomainObject.Predmet.SudioniciListAdressOIB_1">
      <item>FINA Regionalni centar Zagreb, OIB 85821130368, Trg svibanjskih žrtava 1995. 1,10000 Zagreb</item>
      <item>LILI 68 d.o.o., OIB 97834385946, Bedekova 75,10250 Lučko</item>
      <item>Ljiljana Đođ, OIB 65766596425, Bedekova 1051,10255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97834385946</item>
      <item>, OIB 65766596425</item>
    </izvorni_sadrzaj>
    <derivirana_varijabla naziv="DomainObject.Predmet.SudioniciListNazivOIB_1">
      <item>, OIB 85821130368</item>
      <item>, OIB 97834385946</item>
      <item>, OIB 65766596425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1922</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2016-01-13T08:56:00Z</dcterms:created>
  <dc:creator>Draženka Prpić</dc:creator>
  <cp:lastModifiedBy>Draženka Prpić</cp:lastModifiedBy>
  <cp:lastPrinted>2016-01-13T08:58:00Z</cp:lastPrinted>
  <dcterms:modified xmlns:xsi="http://www.w3.org/2001/XMLSchema-instance" xsi:type="dcterms:W3CDTF">2016-01-13T08:58:00Z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