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69af" w14:paraId="9b069af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884D61">
        <w:t>2904</w:t>
      </w:r>
      <w:r w:rsidR="00A10181">
        <w:t>/16</w:t>
      </w:r>
      <w:r>
        <w:t>-</w:t>
      </w:r>
      <w:r w:rsidR="00972D5B">
        <w:t>30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972D5B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884D61">
        <w:t>Pro.Cat i Gastro d.o.o. za trgovinu i usluge, OIB 25804102711, Zagreb, Vukomerečka cesta 7</w:t>
      </w:r>
      <w:r w:rsidR="00DC268C" w:rsidRPr="00372077">
        <w:t xml:space="preserve">, </w:t>
      </w:r>
      <w:r w:rsidR="00972D5B" w:rsidRPr="00972D5B">
        <w:t>27. travnja 2017.</w:t>
      </w:r>
    </w:p>
    <w:p w:rsidRDefault="00C12410" w:rsidP="0023149C" w:rsidR="00C12410" w:rsidRPr="00972D5B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972D5B" w:rsidP="00A10181" w:rsidR="00C12410" w:rsidRPr="00972D5B">
      <w:pPr>
        <w:jc w:val="both"/>
      </w:pPr>
      <w:r>
        <w:tab/>
        <w:t xml:space="preserve">I.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C55EC7">
        <w:t>Pro.Cat i Gastro d.o.o. za trgovinu i usluge, OIB 25804102711, Zagreb, Vukomerečka cesta 7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972D5B">
        <w:t>dan</w:t>
      </w:r>
      <w:r w:rsidR="00347CA4" w:rsidRPr="00972D5B">
        <w:t xml:space="preserve">a </w:t>
      </w:r>
      <w:r w:rsidRPr="00972D5B">
        <w:t>27. travnja 2017</w:t>
      </w:r>
      <w:r w:rsidR="009C6B90" w:rsidRPr="00972D5B">
        <w:t>. u</w:t>
      </w:r>
      <w:r w:rsidR="00474B93" w:rsidRPr="00972D5B">
        <w:t xml:space="preserve"> </w:t>
      </w:r>
      <w:r w:rsidRPr="00972D5B">
        <w:t>9</w:t>
      </w:r>
      <w:r w:rsidR="00474B93" w:rsidRPr="00972D5B">
        <w:t>.</w:t>
      </w:r>
      <w:r w:rsidRPr="00972D5B">
        <w:t>3</w:t>
      </w:r>
      <w:r w:rsidR="00474B93" w:rsidRPr="00972D5B">
        <w:t>0</w:t>
      </w:r>
      <w:r w:rsidR="00C12410" w:rsidRPr="00972D5B">
        <w:t xml:space="preserve"> sati.</w:t>
      </w:r>
    </w:p>
    <w:p w:rsidRDefault="00972D5B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C55EC7">
        <w:t>2904/16-15</w:t>
      </w:r>
      <w:r w:rsidR="00A10181" w:rsidRPr="00DD6686">
        <w:t xml:space="preserve"> od </w:t>
      </w:r>
      <w:r w:rsidR="00C55EC7">
        <w:t>28</w:t>
      </w:r>
      <w:r w:rsidR="00A10181">
        <w:t xml:space="preserve">. </w:t>
      </w:r>
      <w:r w:rsidR="00C55EC7">
        <w:t xml:space="preserve">studenog </w:t>
      </w:r>
      <w:r w:rsidR="0098196F">
        <w:t xml:space="preserve"> </w:t>
      </w:r>
      <w:r w:rsidR="00A10181" w:rsidRPr="00DD6686">
        <w:t>201</w:t>
      </w:r>
      <w:r w:rsidR="00A10181">
        <w:t>6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C55EC7" w:rsidRPr="000253FC">
        <w:t>Ivan Kapor, OIB 93902711585, Zagreb, Radićevo šetalište 29</w:t>
      </w:r>
      <w:r w:rsidR="00A10181" w:rsidRPr="00A10181">
        <w:rPr>
          <w:color w:val="FF0000"/>
        </w:rPr>
        <w:t>.</w:t>
      </w:r>
    </w:p>
    <w:p w:rsidRDefault="00A10181" w:rsidP="00C55EC7" w:rsidR="00C55EC7" w:rsidRPr="00A10181">
      <w:pPr>
        <w:jc w:val="both"/>
        <w:rPr>
          <w:color w:val="FF0000"/>
        </w:rPr>
      </w:pPr>
      <w:r>
        <w:tab/>
        <w:t>III.</w:t>
      </w:r>
      <w:r w:rsidR="00972D5B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C55EC7" w:rsidRPr="000253FC">
        <w:t>Ivan Kapor, OIB 93902711585, Zagreb, Radićevo šetalište 29</w:t>
      </w:r>
      <w:r w:rsidR="00C55EC7" w:rsidRPr="00A10181">
        <w:rPr>
          <w:color w:val="FF0000"/>
        </w:rPr>
        <w:t>.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C55EC7">
        <w:t>Pro.Cat i Gastro d.o.o. za trgovinu i usluge, OIB 25804102711, Zagreb, Vukomerečka cesta 7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C55EC7" w:rsidP="00C55EC7" w:rsidR="00C55EC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>Pro.Cat i Gastro d.o.o. za trgovinu i usluge, OIB 25804102711, Zagreb, Vukomerečka cesta 7</w:t>
      </w:r>
      <w:r w:rsidRPr="003A50F5">
        <w:rPr>
          <w:lang w:val="pt-BR"/>
        </w:rPr>
        <w:t>.</w:t>
      </w:r>
    </w:p>
    <w:p w:rsidRDefault="00C55EC7" w:rsidP="00C55EC7" w:rsidR="00C55EC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55EC7" w:rsidP="00C55EC7" w:rsidR="00C55EC7" w:rsidRPr="003A50F5">
      <w:pPr>
        <w:ind w:firstLine="709"/>
        <w:jc w:val="both"/>
        <w:rPr>
          <w:lang w:val="en-GB"/>
        </w:rPr>
      </w:pPr>
      <w:r w:rsidRPr="003A50F5">
        <w:lastRenderedPageBreak/>
        <w:t xml:space="preserve">Financijska agencija, kao predlagatelj, navela je u prijedlogu za otvaranje stečajnog postupka kako dužnik na dan </w:t>
      </w:r>
      <w:r>
        <w:t>21. ožujka 2016</w:t>
      </w:r>
      <w:r w:rsidRPr="003A50F5">
        <w:t xml:space="preserve">. u Očevidniku redoslijeda osnova za plaćanje ima evidentirane neizvršene osnove za plaćanje u neprekinutom razdoblju od 120 dana, u ukupnom iznosu od </w:t>
      </w:r>
      <w:r>
        <w:t>17.147,40</w:t>
      </w:r>
      <w:r w:rsidRPr="003A50F5">
        <w:t xml:space="preserve"> kn, kao i da dužnik ima </w:t>
      </w:r>
      <w:r>
        <w:t>1</w:t>
      </w:r>
      <w:r w:rsidRPr="003A50F5">
        <w:t xml:space="preserve"> zaposlen</w:t>
      </w:r>
      <w:r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55EC7" w:rsidP="00C55EC7" w:rsidR="00C55EC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C55EC7">
        <w:t>2</w:t>
      </w:r>
      <w:r w:rsidRPr="003A50F5">
        <w:t xml:space="preserve">. </w:t>
      </w:r>
      <w:r w:rsidR="00E520E0">
        <w:t>rujna</w:t>
      </w:r>
      <w:r w:rsidRPr="003A50F5">
        <w:t xml:space="preserve"> 2016. pokrenuo prethodni postupak nad dužnikom, a </w:t>
      </w:r>
      <w:r w:rsidRPr="003A50F5">
        <w:br/>
      </w:r>
      <w:r w:rsidR="00C55EC7">
        <w:t>5</w:t>
      </w:r>
      <w:r>
        <w:t xml:space="preserve">. </w:t>
      </w:r>
      <w:r w:rsidR="00C55EC7">
        <w:t>listopada</w:t>
      </w:r>
      <w:r w:rsidR="0098196F">
        <w:t xml:space="preserve">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C55EC7">
        <w:t>28</w:t>
      </w:r>
      <w:r w:rsidR="00F11506">
        <w:t xml:space="preserve">. </w:t>
      </w:r>
      <w:r w:rsidR="00C55EC7">
        <w:t>studenog</w:t>
      </w:r>
      <w:r w:rsidR="00F11506">
        <w:t xml:space="preserve"> 2016</w:t>
      </w:r>
      <w:r w:rsidRPr="00BB10F5">
        <w:t xml:space="preserve">. imenovan je </w:t>
      </w:r>
      <w:r w:rsidR="00C55EC7">
        <w:t>Ivan Kapor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C55EC7" w:rsidR="00C55EC7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C55EC7">
        <w:t>7</w:t>
      </w:r>
      <w:r w:rsidR="00F11506">
        <w:t xml:space="preserve">. </w:t>
      </w:r>
      <w:r w:rsidR="00563793">
        <w:t>veljače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F416B7">
        <w:t>g</w:t>
      </w:r>
      <w:r w:rsidRPr="00BB10F5">
        <w:t xml:space="preserve">  nesposobnost za plaćanje</w:t>
      </w:r>
      <w:r w:rsidR="00C55EC7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563793" w:rsidRPr="003A50F5">
        <w:t xml:space="preserve"> </w:t>
      </w:r>
      <w:r w:rsidR="00C55EC7">
        <w:t>28.000,00</w:t>
      </w:r>
      <w:r w:rsidR="00C55EC7" w:rsidRPr="00E66956">
        <w:t xml:space="preserve"> kn i to za</w:t>
      </w:r>
      <w:r w:rsidR="00C55EC7">
        <w:t>: bruto nagradu stečajnom upravitelju u iznosu od 14.000,00 kn, materijalni troškovi i naknada banci u iznosu od 6.000,00 kn, troškovi knjigovodstva u iznosu od 6.000,00 kn te sudski troškovi u iznosu od 2.000,00 kn.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2D5660" w:rsidRPr="002D5660">
        <w:t>potvrdu</w:t>
      </w:r>
      <w:r w:rsidR="00414A89" w:rsidRPr="002D5660">
        <w:t xml:space="preserve"> Financijske agencije od </w:t>
      </w:r>
      <w:r w:rsidR="00C55EC7">
        <w:t>3</w:t>
      </w:r>
      <w:r w:rsidR="00691590" w:rsidRPr="002D5660">
        <w:t xml:space="preserve">. </w:t>
      </w:r>
      <w:r w:rsidR="00C55EC7">
        <w:t>siječnja</w:t>
      </w:r>
      <w:r w:rsidR="002D5660" w:rsidRPr="002D5660">
        <w:t xml:space="preserve"> </w:t>
      </w:r>
      <w:r w:rsidR="00BB10F5" w:rsidRPr="002D5660">
        <w:t>201</w:t>
      </w:r>
      <w:r w:rsidR="00C55EC7">
        <w:t>7</w:t>
      </w:r>
      <w:r w:rsidR="002D5660" w:rsidRPr="002D5660">
        <w:t xml:space="preserve">. (list </w:t>
      </w:r>
      <w:r w:rsidR="00C55EC7">
        <w:t>5</w:t>
      </w:r>
      <w:r w:rsidR="00F416B7">
        <w:t xml:space="preserve">3 </w:t>
      </w:r>
      <w:r w:rsidR="00414A89" w:rsidRPr="002D5660">
        <w:t>spisa) utvrdio kako je dužnikov</w:t>
      </w:r>
      <w:r w:rsidR="00F416B7">
        <w:t xml:space="preserve"> račun blokiran </w:t>
      </w:r>
      <w:r w:rsidR="00C55EC7">
        <w:t>407</w:t>
      </w:r>
      <w:r w:rsidR="00F416B7">
        <w:t xml:space="preserve"> dan</w:t>
      </w:r>
      <w:r w:rsidR="00C55EC7">
        <w:t>a</w:t>
      </w:r>
      <w:r w:rsidR="002D5660" w:rsidRPr="002D5660">
        <w:t>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C55EC7">
        <w:t>7</w:t>
      </w:r>
      <w:r>
        <w:t xml:space="preserve">. </w:t>
      </w:r>
      <w:r w:rsidR="00563793">
        <w:t>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C55EC7">
        <w:rPr>
          <w:lang w:val="pt-BR"/>
        </w:rPr>
        <w:t>28.000,00</w:t>
      </w:r>
      <w:r w:rsidR="00F416B7" w:rsidRPr="00A3501B">
        <w:t xml:space="preserve"> 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A8671B">
        <w:t>oča Trgovačkog suda u Zagrebu 7</w:t>
      </w:r>
      <w:r>
        <w:t xml:space="preserve">. </w:t>
      </w:r>
      <w:r w:rsidR="00563793">
        <w:t>veljače 2017</w:t>
      </w:r>
      <w:r>
        <w:t>.</w:t>
      </w:r>
      <w:r w:rsidRPr="003A7D16">
        <w:t xml:space="preserve"> Vjerovnici nisu predujmili iznos od </w:t>
      </w:r>
      <w:r w:rsidR="00A8671B">
        <w:t>28.000,00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A8671B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A8671B">
        <w:t xml:space="preserve"> i prezaduženost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A8671B" w:rsidP="00C258FA" w:rsidR="00C258FA">
      <w:pPr>
        <w:ind w:firstLine="708"/>
        <w:jc w:val="both"/>
      </w:pPr>
      <w:r>
        <w:lastRenderedPageBreak/>
        <w:t>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2</w:t>
      </w:r>
      <w:r w:rsidR="00972D5B">
        <w:t>7</w:t>
      </w:r>
      <w:r w:rsidR="00636A1C">
        <w:t xml:space="preserve">. </w:t>
      </w:r>
      <w:r w:rsidR="00563793">
        <w:t>travnja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6F51D9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F51D9" w:rsidP="002B3342" w:rsidR="006F51D9" w:rsidRPr="00694D64">
      <w:r w:rsidRPr="00694D64">
        <w:t>Za točnost otpravka-ovlašteni službenik:</w:t>
      </w:r>
    </w:p>
    <w:p w:rsidRDefault="006F51D9" w:rsidP="002B3342" w:rsidR="006F51D9" w:rsidRPr="00694D64">
      <w:r w:rsidRPr="00694D64">
        <w:t>Karmela Dolenc</w:t>
      </w:r>
    </w:p>
    <w:p w:rsidRDefault="006F51D9" w:rsidP="002B3342" w:rsidR="006F51D9">
      <w:pPr>
        <w:pStyle w:val="Bezproreda"/>
      </w:pPr>
    </w:p>
    <w:p w:rsidRDefault="00B6336F" w:rsidP="00972D5B" w:rsidR="00B6336F" w:rsidRPr="00CD3E07">
      <w:pPr>
        <w:ind w:left="72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1D9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8671B">
          <w:t>2904</w:t>
        </w:r>
        <w:r w:rsidR="00E520E0">
          <w:t>/16</w:t>
        </w:r>
        <w:r w:rsidR="00636A1C">
          <w:t>-</w:t>
        </w:r>
        <w:r w:rsidR="00972D5B">
          <w:t>30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6F51D9"/>
    <w:rsid w:val="0070027B"/>
    <w:rsid w:val="007020DF"/>
    <w:rsid w:val="007859F3"/>
    <w:rsid w:val="007A570C"/>
    <w:rsid w:val="007E349A"/>
    <w:rsid w:val="00830ADC"/>
    <w:rsid w:val="00884D61"/>
    <w:rsid w:val="008A1D07"/>
    <w:rsid w:val="008E59F9"/>
    <w:rsid w:val="008F6699"/>
    <w:rsid w:val="008F76E8"/>
    <w:rsid w:val="0093392E"/>
    <w:rsid w:val="00972D5B"/>
    <w:rsid w:val="00975210"/>
    <w:rsid w:val="0098196F"/>
    <w:rsid w:val="009B52EA"/>
    <w:rsid w:val="009B7AB6"/>
    <w:rsid w:val="009C4BB2"/>
    <w:rsid w:val="009C6B90"/>
    <w:rsid w:val="009E4E4C"/>
    <w:rsid w:val="00A10181"/>
    <w:rsid w:val="00A8671B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55EC7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416B7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51D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F51D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Meštrović; VJEROVNICI</izvorni_sadrzaj>
    <derivirana_varijabla naziv="DomainObject.Predmet.StrankaFormated_1">  FINA Regionalni centar Zagreb; Igor Meštrović; VJEROVNICI</derivirana_varijabla>
  </DomainObject.Predmet.StrankaFormated>
  <DomainObject.Predmet.StrankaFormatedOIB>
    <izvorni_sadrzaj>  FINA Regionalni centar Zagreb, OIB 85821130368; Igor Meštrović, OIB 08556806881; VJEROVNICI</izvorni_sadrzaj>
    <derivirana_varijabla naziv="DomainObject.Predmet.StrankaFormatedOIB_1">  FINA Regionalni centar Zagreb, OIB 85821130368; Igor Meštrović, OIB 08556806881; VJEROVNICI</derivirana_varijabla>
  </DomainObject.Predmet.StrankaFormatedOIB>
  <DomainObject.Predmet.StrankaFormatedWithAdress>
    <izvorni_sadrzaj> FINA Regionalni centar Zagreb, Trg svibanjskih žrtava 1995. br. 1, 10000 Zagreb; Igor Meštrović, Vukomerečka Cesta 7, 10000 Zagreb; VJEROVNICI</izvorni_sadrzaj>
    <derivirana_varijabla naziv="DomainObject.Predmet.StrankaFormatedWithAdress_1"> FINA Regionalni centar Zagreb, Trg svibanjskih žrtava 1995. br. 1, 10000 Zagreb; Igor Meštrović, Vukomerečka Cesta 7, 10000 Zagreb; VJEROVNICI</derivirana_varijabla>
  </DomainObject.Predmet.StrankaFormatedWithAdress>
  <DomainObject.Predmet.StrankaFormatedWithAdressOIB>
    <izvorni_sadrzaj> FINA Regionalni centar Zagreb, OIB 85821130368, Trg svibanjskih žrtava 1995. br. 1, 10000 Zagreb; Igor Meštrović, OIB 08556806881, Vukomerečka Cesta 7, 10000 Zagreb; VJEROVNICI</izvorni_sadrzaj>
    <derivirana_varijabla naziv="DomainObject.Predmet.StrankaFormatedWithAdressOIB_1"> FINA Regionalni centar Zagreb, OIB 85821130368, Trg svibanjskih žrtava 1995. br. 1, 10000 Zagreb; Igor Meštrović, OIB 08556806881, Vukomerečka Cesta 7, 10000 Zagreb; VJEROVNICI</derivirana_varijabla>
  </DomainObject.Predmet.StrankaFormatedWithAdressOIB>
  <DomainObject.Predmet.StrankaWithAdress>
    <izvorni_sadrzaj>FINA Regionalni centar Zagreb Trg svibanjskih žrtava 1995. br. 1,10000 Zagreb,Igor Meštrović Vukomerečka Cesta 7,10000 Zagreb,VJEROVNICI </izvorni_sadrzaj>
    <derivirana_varijabla naziv="DomainObject.Predmet.StrankaWithAdress_1">FINA Regionalni centar Zagreb Trg svibanjskih žrtava 1995. br. 1,10000 Zagreb,Igor Meštrović Vukomerečka Cesta 7,10000 Zagreb,VJEROVNICI </derivirana_varijabla>
  </DomainObject.Predmet.StrankaWithAdress>
  <DomainObject.Predmet.StrankaWithAdressOIB>
    <izvorni_sadrzaj>FINA Regionalni centar Zagreb, OIB 85821130368, Trg svibanjskih žrtava 1995. br. 1,10000 Zagreb,Igor Meštrović, OIB 08556806881, Vukomerečka Cesta 7,10000 Zagreb,VJEROVNICI</izvorni_sadrzaj>
    <derivirana_varijabla naziv="DomainObject.Predmet.StrankaWithAdressOIB_1">FINA Regionalni centar Zagreb, OIB 85821130368, Trg svibanjskih žrtava 1995. br. 1,10000 Zagreb,Igor Meštrović, OIB 08556806881, Vukomerečka Cesta 7,10000 Zagreb,VJEROVNICI</derivirana_varijabla>
  </DomainObject.Predmet.StrankaWithAdressOIB>
  <DomainObject.Predmet.StrankaNazivFormated>
    <izvorni_sadrzaj>FINA Regionalni centar Zagreb,Igor Meštrović,VJEROVNICI</izvorni_sadrzaj>
    <derivirana_varijabla naziv="DomainObject.Predmet.StrankaNazivFormated_1">FINA Regionalni centar Zagreb,Igor Meštrović,VJEROVNICI</derivirana_varijabla>
  </DomainObject.Predmet.StrankaNazivFormated>
  <DomainObject.Predmet.StrankaNazivFormatedOIB>
    <izvorni_sadrzaj>FINA Regionalni centar Zagreb, OIB 85821130368,Igor Meštrović, OIB 08556806881,VJEROVNICI</izvorni_sadrzaj>
    <derivirana_varijabla naziv="DomainObject.Predmet.StrankaNazivFormatedOIB_1">FINA Regionalni centar Zagreb, OIB 85821130368,Igor Meštrović, OIB 08556806881,VJEROVNICI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Igor Meštrović</item>
      <item>VJEROVNICI</item>
    </izvorni_sadrzaj>
    <derivirana_varijabla naziv="DomainObject.Predmet.StrankaListFormated_1">
      <item>FINA Regionalni centar Zagreb</item>
      <item>Igor Meštrović</item>
      <item>VJEROVNICI</item>
    </derivirana_varijabla>
  </DomainObject.Predmet.StrankaListFormated>
  <DomainObject.Predmet.StrankaListFormatedOIB>
    <izvorni_sadrzaj>
      <item>FINA Regionalni centar Zagreb, OIB 85821130368</item>
      <item>Igor Meštrović, OIB 08556806881</item>
      <item>VJEROVNICI</item>
    </izvorni_sadrzaj>
    <derivirana_varijabla naziv="DomainObject.Predmet.StrankaListFormatedOIB_1">
      <item>FINA Regionalni centar Zagreb, OIB 85821130368</item>
      <item>Igor Meštrović, OIB 08556806881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Meštrović, Vukomerečka Cesta 7, 10000 Zagreb</item>
      <item>VJEROVNICI</item>
    </izvorni_sadrzaj>
    <derivirana_varijabla naziv="DomainObject.Predmet.StrankaListFormatedWithAdress_1">
      <item>FINA Regionalni centar Zagreb, Trg svibanjskih žrtava 1995. br. 1, 10000 Zagreb</item>
      <item>Igor Meštrović, Vukomerečka Cesta 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Meštrović, OIB 08556806881, Vukomerečka Cesta 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Meštrović, OIB 08556806881, Vukomerečka Cesta 7, 10000 Zagreb</item>
      <item>VJEROVNICI</item>
    </derivirana_varijabla>
  </DomainObject.Predmet.StrankaListFormatedWithAdressOIB>
  <DomainObject.Predmet.StrankaListNazivFormated>
    <izvorni_sadrzaj>
      <item>FINA Regionalni centar Zagreb</item>
      <item>Igor Meštrović</item>
      <item>VJEROVNICI</item>
    </izvorni_sadrzaj>
    <derivirana_varijabla naziv="DomainObject.Predmet.StrankaListNazivFormated_1">
      <item>FINA Regionalni centar Zagreb</item>
      <item>Igor Meštrović</item>
      <item>VJEROVNICI</item>
    </derivirana_varijabla>
  </DomainObject.Predmet.StrankaListNazivFormated>
  <DomainObject.Predmet.StrankaListNazivFormatedOIB>
    <izvorni_sadrzaj>
      <item>FINA Regionalni centar Zagreb, OIB 85821130368</item>
      <item>Igor Meštrović, OIB 08556806881</item>
      <item>VJEROVNICI</item>
    </izvorni_sadrzaj>
    <derivirana_varijabla naziv="DomainObject.Predmet.StrankaListNazivFormatedOIB_1">
      <item>FINA Regionalni centar Zagreb, OIB 85821130368</item>
      <item>Igor Meštrović, OIB 08556806881</item>
      <item>VJEROVNICI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  <item>Ivan Kapor</item>
    </izvorni_sadrzaj>
    <derivirana_varijabla naziv="DomainObject.Predmet.OstaliListFormated_1">
      <item>Igor Meštrović punomoćnik sudionika u postupku Pro.Cat i Gastro d.o.o.</item>
      <item>ZAGREBAČKA BANKA DIONIČKO DRUŠTVO</item>
      <item>Ivan Kapor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  <item>Ivan Kapor, OIB 93902711585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  <item>Ivan Kapor, OIB 93902711585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derivirana_varijabla>
  </DomainObject.Predmet.OstaliListFormatedWithAdressOIB>
  <DomainObject.Predmet.OstaliListNazivFormated>
    <izvorni_sadrzaj>
      <item>Igor Meštrović</item>
      <item>ZAGREBAČKA BANKA DIONIČKO DRUŠTVO</item>
      <item>Ivan Kapor</item>
    </izvorni_sadrzaj>
    <derivirana_varijabla naziv="DomainObject.Predmet.OstaliListNazivFormated_1">
      <item>Igor Meštrović</item>
      <item>ZAGREBAČKA BANKA DIONIČKO DRUŠTVO</item>
      <item>Ivan Kapor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  <item>Ivan Kapor, OIB 93902711585</item>
    </izvorni_sadrzaj>
    <derivirana_varijabla naziv="DomainObject.Predmet.OstaliListNazivFormatedOIB_1">
      <item>Igor Meštrović, OIB 08556806881</item>
      <item>ZAGREBAČKA BANKA DIONIČKO DRUŠTVO, OIB 92963223473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  <item>Ivan Kapor</item>
      <item>Igor Meštrović</item>
      <item>VJEROVNICI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  <item>Ivan Kapor</item>
      <item>Igor Meštrović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  <item>, OIB 93902711585</item>
      <item>, OIB 08556806881</item>
      <item>, OIB null</item>
    </izvorni_sadrzaj>
    <derivirana_varijabla naziv="DomainObject.Predmet.SudioniciListNazivOIB_1">
      <item>, OIB 85821130368</item>
      <item>, OIB 25804102711</item>
      <item>, OIB 08556806881</item>
      <item>, OIB 92963223473</item>
      <item>, OIB 93902711585</item>
      <item>, OIB 08556806881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5874</properties:Characters>
  <properties:Lines>117</properties:Lines>
  <properties:Paragraphs>35</properties:Paragraphs>
  <properties:TotalTime>149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2017-04-27T07:14:00Z</cp:lastPrinted>
  <dcterms:modified xmlns:xsi="http://www.w3.org/2001/XMLSchema-instance" xsi:type="dcterms:W3CDTF">2017-04-27T07:14:00Z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