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26648c" w14:paraId="326648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27EA3">
        <w:rPr>
          <w:rFonts w:cs="Times New Roman" w:hAnsi="Times New Roman" w:ascii="Times New Roman"/>
          <w:sz w:val="24"/>
          <w:szCs w:val="24"/>
        </w:rPr>
        <w:t>4236</w:t>
      </w:r>
      <w:r w:rsidR="009903DC">
        <w:rPr>
          <w:rFonts w:cs="Times New Roman" w:hAnsi="Times New Roman" w:ascii="Times New Roman"/>
          <w:sz w:val="24"/>
          <w:szCs w:val="24"/>
        </w:rPr>
        <w:t>/16</w:t>
      </w:r>
      <w:r w:rsidR="00FC50D1">
        <w:rPr>
          <w:rFonts w:cs="Times New Roman" w:hAnsi="Times New Roman" w:ascii="Times New Roman"/>
          <w:sz w:val="24"/>
          <w:szCs w:val="24"/>
        </w:rPr>
        <w:t>-11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27EA3" w:rsidRPr="00D27EA3">
        <w:rPr>
          <w:rFonts w:cs="Times New Roman" w:hAnsi="Times New Roman" w:ascii="Times New Roman"/>
          <w:sz w:val="24"/>
          <w:szCs w:val="24"/>
        </w:rPr>
        <w:t>likvidacijskom imovinom dužnika DUNCKEL d.o.o. Zagreb, Pavla Radića 44, OIB: 23770949813 (prije: ATIA PROJEKT d.o.o. Pula)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sz w:val="24"/>
          <w:szCs w:val="24"/>
        </w:rPr>
        <w:t xml:space="preserve">na </w:t>
      </w:r>
      <w:r w:rsidR="009903DC" w:rsidRPr="009903DC">
        <w:rPr>
          <w:rFonts w:cs="Times New Roman" w:hAnsi="Times New Roman" w:ascii="Times New Roman"/>
          <w:sz w:val="24"/>
          <w:szCs w:val="24"/>
        </w:rPr>
        <w:t xml:space="preserve">općem ispitnom ročištu održanom </w:t>
      </w:r>
      <w:r w:rsidR="009903DC">
        <w:rPr>
          <w:rFonts w:cs="Times New Roman" w:hAnsi="Times New Roman" w:ascii="Times New Roman"/>
          <w:sz w:val="24"/>
          <w:szCs w:val="24"/>
        </w:rPr>
        <w:t>14. rujna 2016.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27EA3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27EA3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Pula-Pola</w:t>
            </w:r>
          </w:p>
        </w:tc>
        <w:tc>
          <w:tcPr>
            <w:tcW w:type="dxa" w:w="1540"/>
            <w:vAlign w:val="center"/>
          </w:tcPr>
          <w:p w:rsidRDefault="00D27EA3" w:rsidP="007E0BC7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2.514.804,89</w:t>
            </w:r>
          </w:p>
        </w:tc>
      </w:tr>
      <w:tr w:rsidTr="00D27EA3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D27EA3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vode, Zagreb</w:t>
            </w:r>
          </w:p>
        </w:tc>
        <w:tc>
          <w:tcPr>
            <w:tcW w:type="dxa" w:w="1540"/>
            <w:vAlign w:val="center"/>
          </w:tcPr>
          <w:p w:rsidRDefault="00D27EA3" w:rsidP="007E0BC7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629,23</w:t>
            </w:r>
          </w:p>
        </w:tc>
      </w:tr>
      <w:tr w:rsidTr="00D27EA3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D27EA3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Croatia osiguranje d.d., Zagreb</w:t>
            </w:r>
          </w:p>
        </w:tc>
        <w:tc>
          <w:tcPr>
            <w:tcW w:type="dxa" w:w="1540"/>
            <w:vAlign w:val="center"/>
          </w:tcPr>
          <w:p w:rsidRDefault="00D27EA3" w:rsidP="007E0BC7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6.814,62</w:t>
            </w:r>
          </w:p>
        </w:tc>
      </w:tr>
      <w:tr w:rsidTr="00D27EA3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27EA3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</w:tcPr>
          <w:p w:rsidRDefault="00D27EA3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dxa" w:w="1540"/>
          </w:tcPr>
          <w:p w:rsidRDefault="00D27EA3" w:rsidP="00B257FE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100.602,32</w:t>
            </w:r>
          </w:p>
        </w:tc>
      </w:tr>
      <w:tr w:rsidTr="00D27EA3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27EA3" w:rsidP="00B257FE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</w:tcPr>
          <w:p w:rsidRDefault="00D27EA3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Maroje Stjepović, Zagreb, Nikole Pavića 26</w:t>
            </w:r>
          </w:p>
        </w:tc>
        <w:tc>
          <w:tcPr>
            <w:tcW w:type="dxa" w:w="1540"/>
          </w:tcPr>
          <w:p w:rsidRDefault="00D27EA3" w:rsidP="00B257FE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10.195,04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27EA3" w:rsidRPr="00D27EA3">
        <w:rPr>
          <w:rFonts w:cs="Times New Roman" w:hAnsi="Times New Roman" w:ascii="Times New Roman"/>
          <w:sz w:val="24"/>
          <w:szCs w:val="24"/>
        </w:rPr>
        <w:t>I</w:t>
      </w:r>
      <w:r w:rsidR="00D27EA3">
        <w:rPr>
          <w:rFonts w:cs="Times New Roman" w:hAnsi="Times New Roman" w:ascii="Times New Roman"/>
          <w:sz w:val="24"/>
          <w:szCs w:val="24"/>
        </w:rPr>
        <w:t>I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. </w:t>
      </w:r>
      <w:r w:rsidR="00D27EA3">
        <w:rPr>
          <w:rFonts w:cs="Times New Roman" w:hAnsi="Times New Roman" w:ascii="Times New Roman"/>
          <w:sz w:val="24"/>
          <w:szCs w:val="24"/>
        </w:rPr>
        <w:t>Osporene</w:t>
      </w:r>
      <w:r w:rsidR="00D27EA3" w:rsidRPr="00D27EA3">
        <w:rPr>
          <w:rFonts w:cs="Times New Roman" w:hAnsi="Times New Roman" w:ascii="Times New Roman"/>
          <w:sz w:val="24"/>
          <w:szCs w:val="24"/>
        </w:rPr>
        <w:t xml:space="preserve"> su slijedeće tražbine: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D27EA3">
        <w:rPr>
          <w:rFonts w:cs="Times New Roman" w:hAnsi="Times New Roman" w:ascii="Times New Roman"/>
          <w:bCs/>
          <w:sz w:val="24"/>
          <w:szCs w:val="24"/>
        </w:rPr>
        <w:tab/>
      </w:r>
      <w:r w:rsidRPr="00D27EA3">
        <w:rPr>
          <w:rFonts w:cs="Times New Roman" w:hAnsi="Times New Roman" w:ascii="Times New Roman"/>
          <w:bCs/>
          <w:sz w:val="24"/>
          <w:szCs w:val="24"/>
          <w:u w:val="single"/>
        </w:rPr>
        <w:t>2. viši isplatni red:</w:t>
      </w:r>
    </w:p>
    <w:p w:rsidRDefault="00D27EA3" w:rsidP="00D27EA3" w:rsidR="00D27EA3" w:rsidRPr="00D27EA3">
      <w:pPr>
        <w:jc w:val="both"/>
        <w:rPr>
          <w:rFonts w:cs="Times New Roman" w:hAnsi="Times New Roman" w:ascii="Times New Roman"/>
          <w:sz w:val="24"/>
          <w:szCs w:val="24"/>
        </w:rPr>
      </w:pPr>
      <w:r w:rsidRPr="00D27EA3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B257FE" w:rsidR="00D27EA3" w:rsidRPr="00D27EA3">
        <w:tc>
          <w:tcPr>
            <w:tcW w:type="dxa" w:w="66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27EA3" w:rsidP="00D27EA3" w:rsidR="00D27EA3" w:rsidRPr="00D27EA3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B257FE" w:rsidR="00D27EA3" w:rsidRPr="00D27EA3">
        <w:tc>
          <w:tcPr>
            <w:tcW w:type="dxa" w:w="660"/>
            <w:vAlign w:val="center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D27EA3" w:rsidP="00D27EA3" w:rsidR="00D27EA3" w:rsidRPr="00D27E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27EA3">
              <w:rPr>
                <w:rFonts w:cs="Times New Roman" w:hAnsi="Times New Roman" w:ascii="Times New Roman"/>
                <w:sz w:val="24"/>
                <w:szCs w:val="24"/>
              </w:rPr>
              <w:t>Grad Pula-Pola</w:t>
            </w:r>
          </w:p>
        </w:tc>
        <w:tc>
          <w:tcPr>
            <w:tcW w:type="dxa" w:w="1540"/>
            <w:vAlign w:val="center"/>
          </w:tcPr>
          <w:p w:rsidRDefault="00D27EA3" w:rsidP="00D27EA3" w:rsidR="00D27EA3" w:rsidRPr="00D27EA3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1.535,26</w:t>
            </w:r>
          </w:p>
        </w:tc>
      </w:tr>
    </w:tbl>
    <w:p w:rsidRDefault="007E0BC7" w:rsidP="007E0BC7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D27EA3" w:rsidR="00D27EA3" w:rsidRP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  <w:t xml:space="preserve">III. </w:t>
      </w:r>
      <w:r w:rsidRPr="00D27EA3">
        <w:rPr>
          <w:rFonts w:cs="Times New Roman" w:hAnsi="Times New Roman" w:ascii="Times New Roman"/>
          <w:bCs/>
          <w:sz w:val="24"/>
          <w:szCs w:val="24"/>
        </w:rPr>
        <w:t xml:space="preserve">Upućuje se vjerovnik čija je tražbina osporena da u roku osam dana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D27EA3" w:rsidP="007E0BC7" w:rsid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lastRenderedPageBreak/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općem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stavak 1.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>sastavio tablicu ispitanih tražbina te potom sukladno članku 265. stavak 1.</w:t>
      </w:r>
      <w:r w:rsidR="004B5C92">
        <w:rPr>
          <w:rFonts w:cs="Times New Roman" w:hAnsi="Times New Roman" w:ascii="Times New Roman"/>
          <w:bCs/>
          <w:sz w:val="24"/>
          <w:szCs w:val="24"/>
        </w:rPr>
        <w:t xml:space="preserve">, 266. stavak 1. i 267. stavak 1. </w:t>
      </w:r>
      <w:r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4B5C92">
        <w:rPr>
          <w:rFonts w:cs="Times New Roman" w:hAnsi="Times New Roman" w:ascii="Times New Roman"/>
          <w:bCs/>
          <w:sz w:val="24"/>
          <w:szCs w:val="24"/>
        </w:rPr>
        <w:t>Tražbinu vjerovnika Grada Pule osporila je, djelomično, stečajna upraviteljica za iznos od 1.535,26 kn iz razloga zastare, a budući da se tražbina ne temelji na ovršnoj već vjerodostojnoj ispravi, put parnice je upućen vjerovnik a ne stečajna upraviteljica.</w:t>
      </w: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 14. rujna 2016.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FC50D1">
        <w:rPr>
          <w:rFonts w:cs="Times New Roman" w:hAnsi="Times New Roman" w:ascii="Times New Roman"/>
          <w:sz w:val="24"/>
          <w:szCs w:val="24"/>
        </w:rPr>
        <w:t>, v.r.</w:t>
      </w:r>
    </w:p>
    <w:p w:rsidRDefault="00FC50D1" w:rsidP="009903DC" w:rsidR="00FC50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C50D1" w:rsidP="009903DC" w:rsidR="00FC50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C50D1" w:rsidP="009903DC" w:rsidR="00FC50D1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9903DC" w:rsidR="007E0BC7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4B5C92"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B5C92"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B5C92" w:rsidP="009903DC" w:rsidR="004B5C92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2. Vjerovniku: Grad Pula, Pula, Forum 1</w:t>
      </w:r>
    </w:p>
    <w:p w:rsidRDefault="007E0BC7" w:rsidP="009903DC" w:rsidR="007E0BC7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2. e-Oglasna ploča, ovdje</w:t>
      </w:r>
    </w:p>
    <w:p w:rsidRDefault="007E0BC7" w:rsidP="009903DC" w:rsidR="007E0BC7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7E0BC7" w:rsidP="009903DC" w:rsidR="007E0BC7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9903DC" w:rsidP="009903DC" w:rsidR="009903DC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FC50D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C50D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FC50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F34" w:rsidR="00FF6F34">
      <w:r>
        <w:separator/>
      </w:r>
    </w:p>
  </w:endnote>
  <w:endnote w:id="0" w:type="continuationSeparator">
    <w:p w:rsidRDefault="00FF6F34" w:rsidR="00FF6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F34" w:rsidR="00FF6F34">
      <w:r>
        <w:separator/>
      </w:r>
    </w:p>
  </w:footnote>
  <w:footnote w:id="0" w:type="continuationSeparator">
    <w:p w:rsidRDefault="00FF6F34" w:rsidR="00FF6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067AB1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 w:rsidRPr="007E0BC7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4B5C92">
      <w:rPr>
        <w:rFonts w:cs="Times New Roman" w:hAnsi="Times New Roman" w:ascii="Times New Roman"/>
      </w:rPr>
      <w:t>4236</w:t>
    </w:r>
    <w:r w:rsidRPr="007E0BC7">
      <w:rPr>
        <w:rFonts w:cs="Times New Roman" w:hAnsi="Times New Roman" w:ascii="Times New Roman"/>
      </w:rPr>
      <w:t>/16</w:t>
    </w:r>
    <w:r w:rsidR="00FC50D1">
      <w:rPr>
        <w:rFonts w:cs="Times New Roman" w:hAnsi="Times New Roman" w:ascii="Times New Roman"/>
      </w:rPr>
      <w:t>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6CD"/>
    <w:rsid w:val="00020BA4"/>
    <w:rsid w:val="00032919"/>
    <w:rsid w:val="0006417A"/>
    <w:rsid w:val="0006505A"/>
    <w:rsid w:val="00067AB1"/>
    <w:rsid w:val="00071D41"/>
    <w:rsid w:val="00082920"/>
    <w:rsid w:val="000F17DB"/>
    <w:rsid w:val="00172FFB"/>
    <w:rsid w:val="001E470B"/>
    <w:rsid w:val="001E4E5F"/>
    <w:rsid w:val="00235AAE"/>
    <w:rsid w:val="00256B52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B5C92"/>
    <w:rsid w:val="004E5730"/>
    <w:rsid w:val="00514022"/>
    <w:rsid w:val="005272EF"/>
    <w:rsid w:val="00573745"/>
    <w:rsid w:val="005774B3"/>
    <w:rsid w:val="005B4105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D444D"/>
    <w:rsid w:val="00E107B5"/>
    <w:rsid w:val="00E2758A"/>
    <w:rsid w:val="00E34D4F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C50D1"/>
    <w:rsid w:val="00FD1DF6"/>
    <w:rsid w:val="00FD2099"/>
    <w:rsid w:val="00FD5646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67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A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AB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A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A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67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A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AB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A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A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4236</izvorni_sadrzaj>
    <derivirana_varijabla naziv="DomainObject.Predmet.Broj_1">4236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St-4236/2016</izvorni_sadrzaj>
    <derivirana_varijabla naziv="DomainObject.Predmet.OznakaBroj_1">St-4236/2016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DUNCKEL d.o.o.</izvorni_sadrzaj>
    <derivirana_varijabla naziv="DomainObject.Predmet.ProtustrankaFormated_1">  DUNCKEL d.o.o.</derivirana_varijabla>
  </DomainObject.Predmet.ProtustrankaFormated>
  <DomainObject.Predmet.ProtustrankaFormatedOIB>
    <izvorni_sadrzaj>  DUNCKEL d.o.o., OIB 23770949813</izvorni_sadrzaj>
    <derivirana_varijabla naziv="DomainObject.Predmet.ProtustrankaFormatedOIB_1">  DUNCKEL d.o.o., OIB 23770949813</derivirana_varijabla>
  </DomainObject.Predmet.ProtustrankaFormatedOIB>
  <DomainObject.Predmet.ProtustrankaFormatedWithAdress>
    <izvorni_sadrzaj> DUNCKEL d.o.o., Pavla Radića 44, 10000 Zagreb</izvorni_sadrzaj>
    <derivirana_varijabla naziv="DomainObject.Predmet.ProtustrankaFormatedWithAdress_1"> DUNCKEL d.o.o., Pavla Radića 44, 10000 Zagreb</derivirana_varijabla>
  </DomainObject.Predmet.ProtustrankaFormatedWithAdress>
  <DomainObject.Predmet.ProtustrankaFormatedWithAdressOIB>
    <izvorni_sadrzaj> DUNCKEL d.o.o., OIB 23770949813, Pavla Radića 44, 10000 Zagreb</izvorni_sadrzaj>
    <derivirana_varijabla naziv="DomainObject.Predmet.ProtustrankaFormatedWithAdressOIB_1"> DUNCKEL d.o.o., OIB 23770949813, Pavla Radića 44, 10000 Zagreb</derivirana_varijabla>
  </DomainObject.Predmet.ProtustrankaFormatedWithAdressOIB>
  <DomainObject.Predmet.ProtustrankaWithAdress>
    <izvorni_sadrzaj>DUNCKEL d.o.o. Pavla Radića 44, 10000 Zagreb</izvorni_sadrzaj>
    <derivirana_varijabla naziv="DomainObject.Predmet.ProtustrankaWithAdress_1">DUNCKEL d.o.o. Pavla Radića 44, 10000 Zagreb</derivirana_varijabla>
  </DomainObject.Predmet.ProtustrankaWithAdress>
  <DomainObject.Predmet.ProtustrankaWithAdressOIB>
    <izvorni_sadrzaj>DUNCKEL d.o.o., OIB 23770949813, Pavla Radića 44, 10000 Zagreb</izvorni_sadrzaj>
    <derivirana_varijabla naziv="DomainObject.Predmet.ProtustrankaWithAdressOIB_1">DUNCKEL d.o.o., OIB 23770949813, Pavla Radića 44, 10000 Zagreb</derivirana_varijabla>
  </DomainObject.Predmet.ProtustrankaWithAdressOIB>
  <DomainObject.Predmet.ProtustrankaNazivFormated>
    <izvorni_sadrzaj>DUNCKEL d.o.o.</izvorni_sadrzaj>
    <derivirana_varijabla naziv="DomainObject.Predmet.ProtustrankaNazivFormated_1">DUNCKEL d.o.o.</derivirana_varijabla>
  </DomainObject.Predmet.ProtustrankaNazivFormated>
  <DomainObject.Predmet.ProtustrankaNazivFormatedOIB>
    <izvorni_sadrzaj>DUNCKEL d.o.o., OIB 23770949813</izvorni_sadrzaj>
    <derivirana_varijabla naziv="DomainObject.Predmet.ProtustrankaNazivFormatedOIB_1">DUNCKEL d.o.o., OIB 23770949813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Stjepović</izvorni_sadrzaj>
    <derivirana_varijabla naziv="DomainObject.Predmet.StrankaFormated_1">  Maroje Stjepović</derivirana_varijabla>
  </DomainObject.Predmet.StrankaFormated>
  <DomainObject.Predmet.StrankaFormatedOIB>
    <izvorni_sadrzaj>  Maroje Stjepović, OIB 57640555089</izvorni_sadrzaj>
    <derivirana_varijabla naziv="DomainObject.Predmet.StrankaFormatedOIB_1">  Maroje Stjepović, OIB 57640555089</derivirana_varijabla>
  </DomainObject.Predmet.StrankaFormatedOIB>
  <DomainObject.Predmet.StrankaFormatedWithAdress>
    <izvorni_sadrzaj> Maroje Stjepović, Nikole Pavića 26, 10000 Zagreb</izvorni_sadrzaj>
    <derivirana_varijabla naziv="DomainObject.Predmet.StrankaFormatedWithAdress_1"> Maroje Stjepović, Nikole Pavića 26, 10000 Zagreb</derivirana_varijabla>
  </DomainObject.Predmet.StrankaFormatedWithAdress>
  <DomainObject.Predmet.StrankaFormatedWithAdressOIB>
    <izvorni_sadrzaj> Maroje Stjepović, OIB 57640555089, Nikole Pavića 26, 10000 Zagreb</izvorni_sadrzaj>
    <derivirana_varijabla naziv="DomainObject.Predmet.StrankaFormatedWithAdressOIB_1"> Maroje Stjepović, OIB 57640555089, Nikole Pavića 26, 10000 Zagreb</derivirana_varijabla>
  </DomainObject.Predmet.StrankaFormatedWithAdressOIB>
  <DomainObject.Predmet.StrankaWithAdress>
    <izvorni_sadrzaj>Maroje Stjepović Nikole Pavića 26,10000 Zagreb</izvorni_sadrzaj>
    <derivirana_varijabla naziv="DomainObject.Predmet.StrankaWithAdress_1">Maroje Stjepović Nikole Pavića 26,10000 Zagreb</derivirana_varijabla>
  </DomainObject.Predmet.StrankaWithAdress>
  <DomainObject.Predmet.StrankaWithAdressOIB>
    <izvorni_sadrzaj>Maroje Stjepović, OIB 57640555089, Nikole Pavića 26,10000 Zagreb</izvorni_sadrzaj>
    <derivirana_varijabla naziv="DomainObject.Predmet.StrankaWithAdressOIB_1">Maroje Stjepović, OIB 57640555089, Nikole Pavića 26,10000 Zagreb</derivirana_varijabla>
  </DomainObject.Predmet.StrankaWithAdressOIB>
  <DomainObject.Predmet.StrankaNazivFormated>
    <izvorni_sadrzaj>Maroje Stjepović</izvorni_sadrzaj>
    <derivirana_varijabla naziv="DomainObject.Predmet.StrankaNazivFormated_1">Maroje Stjepović</derivirana_varijabla>
  </DomainObject.Predmet.StrankaNazivFormated>
  <DomainObject.Predmet.StrankaNazivFormatedOIB>
    <izvorni_sadrzaj>Maroje Stjepović, OIB 57640555089</izvorni_sadrzaj>
    <derivirana_varijabla naziv="DomainObject.Predmet.StrankaNazivFormatedOIB_1">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Maroje Stjepović</item>
    </izvorni_sadrzaj>
    <derivirana_varijabla naziv="DomainObject.Predmet.StrankaListFormated_1">
      <item>Maroje Stjepović</item>
    </derivirana_varijabla>
  </DomainObject.Predmet.StrankaListFormated>
  <DomainObject.Predmet.StrankaListFormatedOIB>
    <izvorni_sadrzaj>
      <item>Maroje Stjepović, OIB 57640555089</item>
    </izvorni_sadrzaj>
    <derivirana_varijabla naziv="DomainObject.Predmet.StrankaListFormatedOIB_1">
      <item>Maroje Stjepović, OIB 57640555089</item>
    </derivirana_varijabla>
  </DomainObject.Predmet.StrankaListFormatedOIB>
  <DomainObject.Predmet.StrankaListFormatedWithAdress>
    <izvorni_sadrzaj>
      <item>Maroje Stjepović, Nikole Pavića 26, 10000 Zagreb</item>
    </izvorni_sadrzaj>
    <derivirana_varijabla naziv="DomainObject.Predmet.StrankaListFormatedWithAdress_1">
      <item>Maroje Stjepović, Nikole Pavića 26, 10000 Zagreb</item>
    </derivirana_varijabla>
  </DomainObject.Predmet.StrankaListFormatedWithAdress>
  <DomainObject.Predmet.StrankaListFormatedWithAdressOIB>
    <izvorni_sadrzaj>
      <item>Maroje Stjepović, OIB 57640555089, Nikole Pavića 26, 10000 Zagreb</item>
    </izvorni_sadrzaj>
    <derivirana_varijabla naziv="DomainObject.Predmet.StrankaListFormatedWithAdressOIB_1">
      <item>Maroje Stjepović, OIB 57640555089, Nikole Pavića 26, 10000 Zagreb</item>
    </derivirana_varijabla>
  </DomainObject.Predmet.StrankaListFormatedWithAdressOIB>
  <DomainObject.Predmet.StrankaListNazivFormated>
    <izvorni_sadrzaj>
      <item>Maroje Stjepović</item>
    </izvorni_sadrzaj>
    <derivirana_varijabla naziv="DomainObject.Predmet.StrankaListNazivFormated_1">
      <item>Maroje Stjepović</item>
    </derivirana_varijabla>
  </DomainObject.Predmet.StrankaListNazivFormated>
  <DomainObject.Predmet.StrankaListNazivFormatedOIB>
    <izvorni_sadrzaj>
      <item>Maroje Stjepović, OIB 57640555089</item>
    </izvorni_sadrzaj>
    <derivirana_varijabla naziv="DomainObject.Predmet.StrankaListNazivFormatedOIB_1">
      <item>Maroje Stjepović, OIB 57640555089</item>
    </derivirana_varijabla>
  </DomainObject.Predmet.StrankaListNazivFormatedOIB>
  <DomainObject.Predmet.ProtuStrankaListFormated>
    <izvorni_sadrzaj>
      <item>DUNCKEL d.o.o.</item>
    </izvorni_sadrzaj>
    <derivirana_varijabla naziv="DomainObject.Predmet.ProtuStrankaListFormated_1">
      <item>DUNCKEL d.o.o.</item>
    </derivirana_varijabla>
  </DomainObject.Predmet.ProtuStrankaListFormated>
  <DomainObject.Predmet.ProtuStrankaListFormatedOIB>
    <izvorni_sadrzaj>
      <item>DUNCKEL d.o.o., OIB 23770949813</item>
    </izvorni_sadrzaj>
    <derivirana_varijabla naziv="DomainObject.Predmet.ProtuStrankaListFormatedOIB_1">
      <item>DUNCKEL d.o.o., OIB 23770949813</item>
    </derivirana_varijabla>
  </DomainObject.Predmet.ProtuStrankaListFormatedOIB>
  <DomainObject.Predmet.ProtuStrankaListFormatedWithAdress>
    <izvorni_sadrzaj>
      <item>DUNCKEL d.o.o., Pavla Radića 44, 10000 Zagreb</item>
    </izvorni_sadrzaj>
    <derivirana_varijabla naziv="DomainObject.Predmet.ProtuStrankaListFormatedWithAdress_1">
      <item>DUNCKEL d.o.o., Pavla Radića 44, 10000 Zagreb</item>
    </derivirana_varijabla>
  </DomainObject.Predmet.ProtuStrankaListFormatedWithAdress>
  <DomainObject.Predmet.ProtuStrankaListFormatedWithAdressOIB>
    <izvorni_sadrzaj>
      <item>DUNCKEL d.o.o., OIB 23770949813, Pavla Radića 44, 10000 Zagreb</item>
    </izvorni_sadrzaj>
    <derivirana_varijabla naziv="DomainObject.Predmet.ProtuStrankaListFormatedWithAdressOIB_1">
      <item>DUNCKEL d.o.o., OIB 23770949813, Pavla Radića 44, 10000 Zagreb</item>
    </derivirana_varijabla>
  </DomainObject.Predmet.ProtuStrankaListFormatedWithAdressOIB>
  <DomainObject.Predmet.ProtuStrankaListNazivFormated>
    <izvorni_sadrzaj>
      <item>DUNCKEL d.o.o.</item>
    </izvorni_sadrzaj>
    <derivirana_varijabla naziv="DomainObject.Predmet.ProtuStrankaListNazivFormated_1">
      <item>DUNCKEL d.o.o.</item>
    </derivirana_varijabla>
  </DomainObject.Predmet.ProtuStrankaListNazivFormated>
  <DomainObject.Predmet.ProtuStrankaListNazivFormatedOIB>
    <izvorni_sadrzaj>
      <item>DUNCKEL d.o.o., OIB 23770949813</item>
    </izvorni_sadrzaj>
    <derivirana_varijabla naziv="DomainObject.Predmet.ProtuStrankaListNazivFormatedOIB_1">
      <item>DUNCKEL d.o.o., OIB 23770949813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Stjepović</izvorni_sadrzaj>
    <derivirana_varijabla naziv="DomainObject.Predmet.StrankaIDrugi_1">Maroje Stjepović</derivirana_varijabla>
  </DomainObject.Predmet.StrankaIDrugi>
  <DomainObject.Predmet.ProtustrankaIDrugi>
    <izvorni_sadrzaj>DUNCKEL d.o.o.</izvorni_sadrzaj>
    <derivirana_varijabla naziv="DomainObject.Predmet.ProtustrankaIDrugi_1">DUNCKEL d.o.o.</derivirana_varijabla>
  </DomainObject.Predmet.ProtustrankaIDrugi>
  <DomainObject.Predmet.StrankaIDrugiAdressOIB>
    <izvorni_sadrzaj>Maroje Stjepović, OIB 57640555089, Nikole Pavića 26, 10000 Zagreb</izvorni_sadrzaj>
    <derivirana_varijabla naziv="DomainObject.Predmet.StrankaIDrugiAdressOIB_1">Maroje Stjepović, OIB 57640555089, Nikole Pavića 26, 10000 Zagreb</derivirana_varijabla>
  </DomainObject.Predmet.StrankaIDrugiAdressOIB>
  <DomainObject.Predmet.ProtustrankaIDrugiAdressOIB>
    <izvorni_sadrzaj>DUNCKEL d.o.o., OIB 23770949813, Pavla Radića 44, 10000 Zagreb</izvorni_sadrzaj>
    <derivirana_varijabla naziv="DomainObject.Predmet.ProtustrankaIDrugiAdressOIB_1">DUNCKEL d.o.o., OIB 23770949813, Pavla Radića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Stjepović</item>
      <item>DUNCKEL d.o.o.</item>
    </izvorni_sadrzaj>
    <derivirana_varijabla naziv="DomainObject.Predmet.SudioniciListNaziv_1">
      <item>Maroje Stjepović</item>
      <item>DUNCKEL d.o.o.</item>
    </derivirana_varijabla>
  </DomainObject.Predmet.SudioniciListNaziv>
  <DomainObject.Predmet.SudioniciListAdressOIB>
    <izvorni_sadrzaj>
      <item>Maroje Stjepović, OIB 57640555089, Nikole Pavića 26,10000 Zagreb</item>
      <item>DUNCKEL d.o.o., OIB 23770949813, Pavla Radića 44,10000 Zagreb</item>
    </izvorni_sadrzaj>
    <derivirana_varijabla naziv="DomainObject.Predmet.SudioniciListAdressOIB_1">
      <item>Maroje Stjepović, OIB 57640555089, Nikole Pavića 26,10000 Zagreb</item>
      <item>DUNCKEL d.o.o., OIB 23770949813, Pavla Radića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57640555089</item>
      <item>, OIB 23770949813</item>
    </izvorni_sadrzaj>
    <derivirana_varijabla naziv="DomainObject.Predmet.SudioniciListNazivOIB_1">
      <item>, OIB 57640555089</item>
      <item>, OIB 23770949813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2006</properties:Characters>
  <properties:Lines>91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2016-11-15T10:03:00Z</dcterms:created>
  <dc:creator>Mihael Kovačić</dc:creator>
  <cp:lastModifiedBy>Sonja Pilić</cp:lastModifiedBy>
  <cp:lastPrinted>2016-11-15T10:06:00Z</cp:lastPrinted>
  <dcterms:modified xmlns:xsi="http://www.w3.org/2001/XMLSchema-instance" xsi:type="dcterms:W3CDTF">2016-11-15T10:11:00Z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