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7d8e" w14:paraId="97e7d8e" w:rsidRDefault="00BA09DC" w:rsidP="00BA09DC" w:rsidR="00BA09DC">
      <w:pPr>
        <w:ind w:firstLine="708"/>
        <w:jc w:val="both"/>
        <w15:collapsed w:val="false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BA09DC" w:rsidP="00BA09DC" w:rsidR="00BA09DC">
      <w:pPr>
        <w:jc w:val="both"/>
      </w:pPr>
      <w:r>
        <w:t> </w:t>
      </w:r>
      <w:r w:rsidR="00DD081D">
        <w:t>R</w:t>
      </w:r>
      <w:r>
        <w:t>EPUBLIKA HRVATSKA</w:t>
      </w:r>
    </w:p>
    <w:p w:rsidRDefault="00BA09DC" w:rsidP="00BA09DC" w:rsidR="00BA09DC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BA09DC" w:rsidP="00BA09DC" w:rsidR="00BA09DC">
      <w:pPr>
        <w:jc w:val="both"/>
      </w:pPr>
      <w:r>
        <w:t>STALNA SLUŽBA  U SLAVONSKOM BRODU</w:t>
      </w:r>
    </w:p>
    <w:p w:rsidRDefault="00BA09DC" w:rsidP="00BA09DC" w:rsidR="00BA09DC">
      <w:pPr>
        <w:jc w:val="both"/>
      </w:pPr>
      <w:r>
        <w:t xml:space="preserve">Trg pobjede </w:t>
      </w:r>
      <w:proofErr w:type="spellStart"/>
      <w:r>
        <w:t>13</w:t>
      </w:r>
      <w:proofErr w:type="spellEnd"/>
      <w:r>
        <w:t xml:space="preserve">,   </w:t>
      </w:r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  </w:t>
      </w:r>
    </w:p>
    <w:p w:rsidRDefault="00BA09DC" w:rsidP="00BA09DC" w:rsidR="00BA09DC">
      <w:pPr>
        <w:tabs>
          <w:tab w:pos="7080" w:val="left"/>
        </w:tabs>
        <w:ind w:left="5664"/>
        <w:jc w:val="both"/>
      </w:pPr>
      <w:r>
        <w:tab/>
        <w:t>3/St-</w:t>
      </w:r>
      <w:proofErr w:type="spellStart"/>
      <w:r>
        <w:t>198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proofErr w:type="spellStart"/>
      <w:r>
        <w:t>2</w:t>
      </w:r>
      <w:r w:rsidR="006B33B1">
        <w:t>2</w:t>
      </w:r>
      <w:proofErr w:type="spellEnd"/>
      <w:r>
        <w:t xml:space="preserve">                 stari broj spisa:     3/St-</w:t>
      </w:r>
      <w:proofErr w:type="spellStart"/>
      <w:r>
        <w:t>512</w:t>
      </w:r>
      <w:proofErr w:type="spellEnd"/>
      <w:r>
        <w:t>/</w:t>
      </w:r>
      <w:proofErr w:type="spellStart"/>
      <w:r>
        <w:t>2013</w:t>
      </w:r>
      <w:proofErr w:type="spellEnd"/>
    </w:p>
    <w:p w:rsidRDefault="00BA09DC" w:rsidP="00BA09DC" w:rsidR="00BA09DC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BA09DC" w:rsidP="00BA09DC" w:rsidR="00BA09DC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Danijeli Martini Maoduš, u postupku stečaja nad </w:t>
      </w:r>
      <w:r>
        <w:rPr>
          <w:color w:val="222222"/>
        </w:rPr>
        <w:t>stečajnom masom Brod-montaže d.o.o., Slavonski Brod, Dr. M. Budaka 1, zastupan po upraviteljici stečajne mase Almi Opačak iz Slavonskog Broda</w:t>
      </w:r>
      <w:r>
        <w:t xml:space="preserve">,  </w:t>
      </w:r>
      <w:proofErr w:type="spellStart"/>
      <w:r>
        <w:t>03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BA09DC" w:rsidP="00BA09DC" w:rsidR="00BA09DC">
      <w:pPr>
        <w:jc w:val="center"/>
      </w:pPr>
      <w:r>
        <w:t>z a k l j u č i o   j e</w:t>
      </w:r>
    </w:p>
    <w:p w:rsidRDefault="000C734A" w:rsidP="00BA09DC" w:rsidR="000C734A">
      <w:pPr>
        <w:jc w:val="both"/>
      </w:pPr>
      <w:r>
        <w:t xml:space="preserve">Poziva se Rosandić Dinko iz Slavonskog Broda, raniji član uprave dužnika , prije otvaranja stečaja u roku od 8 dana dostaviti dokaz da je predujam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dana </w:t>
      </w:r>
      <w:proofErr w:type="spellStart"/>
      <w:r>
        <w:t>11</w:t>
      </w:r>
      <w:proofErr w:type="spellEnd"/>
      <w:r>
        <w:t xml:space="preserve">. </w:t>
      </w:r>
      <w:proofErr w:type="spellStart"/>
      <w:r>
        <w:t>10</w:t>
      </w:r>
      <w:proofErr w:type="spellEnd"/>
      <w:r>
        <w:t xml:space="preserve">. </w:t>
      </w:r>
      <w:proofErr w:type="spellStart"/>
      <w:r>
        <w:t>2013</w:t>
      </w:r>
      <w:proofErr w:type="spellEnd"/>
      <w:r>
        <w:t>. isplatio iz vlastitih sredstava ( s tekućeg računa kojeg koristiti u osobne svrhe, a ne sa računa dužnika, odnosno iz novčanog iznosa neke treće osobe</w:t>
      </w:r>
      <w:r w:rsidR="002D7D30">
        <w:t>)</w:t>
      </w:r>
      <w:r>
        <w:t>, te dostaviti račun  za povrat predujma.</w:t>
      </w:r>
    </w:p>
    <w:p w:rsidRDefault="000C734A" w:rsidP="00BA09DC" w:rsidR="000C734A">
      <w:pPr>
        <w:jc w:val="both"/>
      </w:pPr>
      <w:r>
        <w:t xml:space="preserve"> Ukoliko je predujam uplatila treća osoba, potrebno je da ista dokaže činjenicu uplate predujma iz vlastite imovine</w:t>
      </w:r>
      <w:r w:rsidR="002D7D30">
        <w:t xml:space="preserve">, postavi zahtjev za povratom predujma i dostavi račun na koji će se izvršiti povrat predujma. </w:t>
      </w:r>
    </w:p>
    <w:p w:rsidRDefault="002D7D30" w:rsidP="00BA09DC" w:rsidR="002D7D30">
      <w:pPr>
        <w:jc w:val="both"/>
      </w:pPr>
      <w:r>
        <w:t>U slučaju ne postupanja po ovom rješenju u ostavljenom roku , iznos nepotrošenog predujma će biti uplaćen na račun Fonda  ovog suda za namirenje troškova stečaja.</w:t>
      </w:r>
    </w:p>
    <w:p w:rsidRDefault="002D7D30" w:rsidP="00BA09DC" w:rsidR="002D7D30">
      <w:pPr>
        <w:jc w:val="both"/>
      </w:pPr>
      <w:r>
        <w:t xml:space="preserve"> Ukoliko se naknadno postupi po ovom Rješenju, sud će izdati nalog za isplatu iznosa nepotrošenog predujma na račun ovlaštene osobe.</w:t>
      </w:r>
    </w:p>
    <w:p w:rsidRDefault="00BA09DC" w:rsidP="00BA09DC" w:rsidR="00BA09DC">
      <w:pPr>
        <w:jc w:val="both"/>
      </w:pPr>
      <w:r>
        <w:t xml:space="preserve">       U Slavonskom Brodu. </w:t>
      </w:r>
      <w:proofErr w:type="spellStart"/>
      <w:r>
        <w:t>03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</w:t>
      </w:r>
    </w:p>
    <w:p w:rsidRDefault="00BA09DC" w:rsidP="00BA09DC" w:rsidR="00BA09DC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BA09DC" w:rsidP="00BA09DC" w:rsidR="00BA09DC">
      <w:pPr>
        <w:ind w:left="6372"/>
        <w:jc w:val="both"/>
      </w:pPr>
      <w:bookmarkStart w:name="_GoBack" w:id="0"/>
      <w:bookmarkEnd w:id="0"/>
      <w:r>
        <w:t>Daniela Martini Maoduš</w:t>
      </w:r>
    </w:p>
    <w:p w:rsidRDefault="00BA09DC" w:rsidP="00BA09DC" w:rsidR="00BA09DC">
      <w:pPr>
        <w:jc w:val="both"/>
      </w:pPr>
    </w:p>
    <w:p w:rsidRDefault="00BA09DC" w:rsidP="00BA09DC" w:rsidR="00BA09DC">
      <w:pPr>
        <w:jc w:val="both"/>
      </w:pPr>
    </w:p>
    <w:p w:rsidRDefault="00BA09DC" w:rsidP="00BA09DC" w:rsidR="00BA09DC">
      <w:pPr>
        <w:jc w:val="both"/>
      </w:pPr>
    </w:p>
    <w:p w:rsidRDefault="00BA09DC" w:rsidP="00BA09DC" w:rsidR="00BA09DC">
      <w:pPr>
        <w:jc w:val="both"/>
      </w:pPr>
    </w:p>
    <w:p w:rsidRDefault="00BA09DC" w:rsidP="00BA09DC" w:rsidR="00BA09DC">
      <w:pPr>
        <w:jc w:val="both"/>
      </w:pPr>
      <w:r>
        <w:t>Dostaviti:</w:t>
      </w:r>
    </w:p>
    <w:p w:rsidRDefault="00BA09DC" w:rsidP="00BA09DC" w:rsidR="00BA09DC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BA09DC" w:rsidP="00BA09DC" w:rsidR="00BA09D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AD1" w:rsidP="00537B78" w:rsidR="00DF5AD1">
      <w:r>
        <w:separator/>
      </w:r>
    </w:p>
  </w:endnote>
  <w:endnote w:id="0" w:type="continuationSeparator">
    <w:p w:rsidRDefault="00DF5AD1" w:rsidP="00537B78" w:rsidR="00DF5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AD1" w:rsidP="00537B78" w:rsidR="00DF5AD1">
      <w:r>
        <w:separator/>
      </w:r>
    </w:p>
  </w:footnote>
  <w:footnote w:id="0" w:type="continuationSeparator">
    <w:p w:rsidRDefault="00DF5AD1" w:rsidP="00537B78" w:rsidR="00DF5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34A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33B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D30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5A8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250"/>
    <w:rsid w:val="00531269"/>
    <w:rsid w:val="00533860"/>
    <w:rsid w:val="00536C20"/>
    <w:rsid w:val="00537B78"/>
    <w:rsid w:val="005437D7"/>
    <w:rsid w:val="00543CB6"/>
    <w:rsid w:val="00544E5B"/>
    <w:rsid w:val="00547C28"/>
    <w:rsid w:val="005507A3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2A2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B1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9D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81D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AD1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A09D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A09D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385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6A.556FE5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St-198/2018-22</izvorni_sadrzaj>
    <derivirana_varijabla naziv="DomainObject.Oznaka_1">St-198/2018-22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kolovoza 2018.</izvorni_sadrzaj>
    <derivirana_varijabla naziv="DomainObject.Predmet.DatumRjesavanja_1">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 , II  dio kod Dubi, III i IV</izvorni_sadrzaj>
    <derivirana_varijabla naziv="DomainObject.Predmet.PrimjedbaSuca_1">I , II  dio kod Dubi, III i IV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Miroslav Mikić</item>
    </izvorni_sadrzaj>
    <derivirana_varijabla naziv="DomainObject.Predmet.OstaliListFormated_1">
      <item>DINKO ROSANDIĆ</item>
      <item>Dragutin Miro Carin</item>
      <item>Miroslav Mikić</item>
    </derivirana_varijabla>
  </DomainObject.Predmet.OstaliListFormated>
  <DomainObject.Predmet.OstaliListFormatedOIB>
    <izvorni_sadrzaj>
      <item>DINKO ROSANDIĆ</item>
      <item>Dragutin Miro Carin</item>
      <item>Miroslav Mikić</item>
    </izvorni_sadrzaj>
    <derivirana_varijabla naziv="DomainObject.Predmet.OstaliListFormatedOIB_1">
      <item>DINKO ROSANDIĆ</item>
      <item>Dragutin Miro Carin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Miroslav Mikić</item>
    </izvorni_sadrzaj>
    <derivirana_varijabla naziv="DomainObject.Predmet.OstaliListNazivFormated_1">
      <item>DINKO ROSANDIĆ</item>
      <item>Dragutin Miro Carin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Miroslav Mikić</item>
    </izvorni_sadrzaj>
    <derivirana_varijabla naziv="DomainObject.Predmet.OstaliListNazivFormatedOIB_1">
      <item>DINKO ROSANDIĆ</item>
      <item>Dragutin Miro Carin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St-198/2018-22</izvorni_sadrzaj>
    <derivirana_varijabla naziv="DomainObject.PoslovniBrojDokumenta_1">St-198/2018-22</derivirana_varijabla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2018.</izvorni_sadrzaj>
    <derivirana_varijabla naziv="DomainObject.Predmet.OdlukaRjesenje.DatumDonosenjaOdluke_1">27. srpnja 2018.</derivirana_varijabla>
  </DomainObject.Predmet.OdlukaRjesenje.DatumDonosenjaOdluke>
  <DomainObject.Predmet.OdlukaRjesenje.DatumPravomocnosti>
    <izvorni_sadrzaj>13. kolovoza 2018.</izvorni_sadrzaj>
    <derivirana_varijabla naziv="DomainObject.Predmet.OdlukaRjesenje.DatumPravomocnosti_1">13. kolovoza 2018.</derivirana_varijabla>
  </DomainObject.Predmet.OdlukaRjesenje.DatumPravomocnosti>
  <DomainObject.Predmet.OdlukaRjesenje.Oznaka>
    <izvorni_sadrzaj>St-198/2018-18</izvorni_sadrzaj>
    <derivirana_varijabla naziv="DomainObject.Predmet.OdlukaRjesenje.Oznaka_1">St-198/2018-18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E0661-8CC3-4040-84C4-BEAE7005C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1228</properties:Characters>
  <properties:Lines>36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2018-09-03T11:39:00Z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St-198/2018-22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