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9fee" w14:paraId="de29fee" w:rsidRDefault="00601387" w:rsidP="00601387" w:rsidR="00601387">
      <w:pPr>
        <w15:collapsed w:val="false"/>
      </w:pPr>
      <w:bookmarkStart w:name="_GoBack" w:id="0"/>
      <w:bookmarkEnd w:id="0"/>
    </w:p>
    <w:p w:rsidRDefault="00601387" w:rsidP="00601387" w:rsidR="00601387"/>
    <w:p w:rsidRDefault="00601387" w:rsidP="00601387" w:rsidR="00601387">
      <w:r>
        <w:t xml:space="preserve"> </w:t>
      </w:r>
    </w:p>
    <w:p w:rsidRDefault="00FA37AA" w:rsidP="00601387" w:rsidR="00601387"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/>
            <a:graphic>
              <a:graphicData uri="http://schemas.openxmlformats.org/drawingml/2006/picture">
                <pic:pic>
                  <pic:nvPicPr>
                    <pic:cNvPr name="Slika 1" id="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387" w:rsidP="00601387" w:rsidR="00601387" w:rsidRPr="00E06887">
      <w:r w:rsidRPr="00E06887">
        <w:t>REPUBLIKA HRVATSKA</w:t>
      </w:r>
    </w:p>
    <w:p w:rsidRDefault="00601387" w:rsidP="00601387" w:rsidR="00601387" w:rsidRPr="00E06887">
      <w:r w:rsidRPr="00E06887">
        <w:t xml:space="preserve">Trgovački sud u Zagrebu </w:t>
      </w:r>
    </w:p>
    <w:p w:rsidRDefault="00601387" w:rsidP="00601387" w:rsidR="00601387" w:rsidRPr="00E06887">
      <w:r w:rsidRPr="00E06887">
        <w:t xml:space="preserve">Zagreb, </w:t>
      </w:r>
      <w:proofErr w:type="spellStart"/>
      <w:r w:rsidRPr="00E06887">
        <w:t>Amruševa</w:t>
      </w:r>
      <w:proofErr w:type="spellEnd"/>
      <w:r w:rsidRPr="00E06887">
        <w:t xml:space="preserve"> 2/II                             </w:t>
      </w:r>
    </w:p>
    <w:p w:rsidRDefault="00601387" w:rsidP="00601387" w:rsidR="00601387" w:rsidRPr="00E06887">
      <w:r w:rsidRPr="00E06887">
        <w:t xml:space="preserve">                                                 </w:t>
      </w:r>
      <w:r w:rsidR="000402EB" w:rsidRPr="00E06887">
        <w:tab/>
      </w:r>
      <w:r w:rsidR="000402EB" w:rsidRPr="00E06887">
        <w:tab/>
      </w:r>
      <w:r w:rsidR="000402EB" w:rsidRPr="00E06887">
        <w:tab/>
      </w:r>
      <w:r w:rsidR="000402EB" w:rsidRPr="00E06887">
        <w:tab/>
      </w:r>
      <w:r w:rsidR="000402EB" w:rsidRPr="00E06887">
        <w:tab/>
      </w:r>
      <w:r w:rsidR="000402EB" w:rsidRPr="00E06887">
        <w:tab/>
      </w:r>
      <w:r w:rsidR="00A76D73" w:rsidRPr="00E06887">
        <w:t>46. St-</w:t>
      </w:r>
      <w:r w:rsidR="00020CEA">
        <w:t>4527</w:t>
      </w:r>
      <w:r w:rsidR="00A76D73" w:rsidRPr="00E06887">
        <w:t>/1</w:t>
      </w:r>
      <w:r w:rsidR="00020CEA">
        <w:t>6</w:t>
      </w:r>
    </w:p>
    <w:p w:rsidRDefault="00601387" w:rsidP="00601387" w:rsidR="00601387" w:rsidRPr="00E06887"/>
    <w:p w:rsidRDefault="00601387" w:rsidP="00601387" w:rsidR="00601387" w:rsidRPr="00E06887"/>
    <w:p w:rsidRDefault="00601387" w:rsidP="000402EB" w:rsidR="00601387" w:rsidRPr="00E06887">
      <w:pPr>
        <w:jc w:val="center"/>
      </w:pPr>
      <w:r w:rsidRPr="00E06887">
        <w:t>Z A K L J U Č A K</w:t>
      </w:r>
    </w:p>
    <w:p w:rsidRDefault="00601387" w:rsidP="00601387" w:rsidR="00601387" w:rsidRPr="00E06887"/>
    <w:p w:rsidRDefault="00A76D73" w:rsidP="00A76D73" w:rsidR="00A76D73" w:rsidRPr="00E06887"/>
    <w:p w:rsidRDefault="00020CEA" w:rsidP="00665488" w:rsidR="00665488" w:rsidRPr="00E06887">
      <w:pPr>
        <w:ind w:firstLine="720"/>
        <w:jc w:val="both"/>
        <w:rPr>
          <w:szCs w:val="24"/>
        </w:rPr>
      </w:pPr>
      <w:r w:rsidRPr="00DD5C0E">
        <w:t>Trgovački sud u Zagrebu, po sutkinji Maji Praljak, u stečajnom predmetu u povodu prijedloga predlagatelja FINANCIJSKA AGENCIJA, RC Zagreb, Podružnica Zagreb, Trg svibanjskih žrtava 1995. 1, OIB: 85821130368, za otvaranje stečajnog postupka nad dužnikom ARCHART d.o.o., OIB: 37483006619, Zagreb, Vlaška 79</w:t>
      </w:r>
      <w:r w:rsidRPr="00DD5C0E">
        <w:rPr>
          <w:szCs w:val="24"/>
        </w:rPr>
        <w:t>, 1</w:t>
      </w:r>
      <w:r>
        <w:rPr>
          <w:szCs w:val="24"/>
        </w:rPr>
        <w:t>8</w:t>
      </w:r>
      <w:r w:rsidRPr="00DD5C0E">
        <w:rPr>
          <w:szCs w:val="24"/>
        </w:rPr>
        <w:t>. veljače 2019</w:t>
      </w:r>
      <w:r w:rsidR="00665488" w:rsidRPr="00E06887">
        <w:rPr>
          <w:szCs w:val="24"/>
        </w:rPr>
        <w:t>.,</w:t>
      </w:r>
    </w:p>
    <w:p w:rsidRDefault="00A76D73" w:rsidP="000402EB" w:rsidR="00A76D73" w:rsidRPr="00E06887">
      <w:pPr>
        <w:jc w:val="center"/>
      </w:pPr>
    </w:p>
    <w:p w:rsidRDefault="00601387" w:rsidP="000402EB" w:rsidR="00601387" w:rsidRPr="00E06887">
      <w:pPr>
        <w:jc w:val="center"/>
      </w:pPr>
      <w:r w:rsidRPr="00E06887">
        <w:t>z a k l j u č i o      j e</w:t>
      </w:r>
    </w:p>
    <w:p w:rsidRDefault="00601387" w:rsidP="00A76D73" w:rsidR="00601387" w:rsidRPr="00E06887">
      <w:pPr>
        <w:jc w:val="both"/>
      </w:pPr>
    </w:p>
    <w:p w:rsidRDefault="00665488" w:rsidP="00665488" w:rsidR="00601387" w:rsidRPr="00E0688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 w:rsidRPr="00E06887">
        <w:t xml:space="preserve">Nalaže se stečajnom upravitelju </w:t>
      </w:r>
      <w:r w:rsidR="00020CEA" w:rsidRPr="00EC2F9B">
        <w:rPr>
          <w:rFonts w:cs="Times New Roman"/>
        </w:rPr>
        <w:t xml:space="preserve">Martina </w:t>
      </w:r>
      <w:proofErr w:type="spellStart"/>
      <w:r w:rsidR="00020CEA" w:rsidRPr="00EC2F9B">
        <w:rPr>
          <w:rFonts w:cs="Times New Roman"/>
        </w:rPr>
        <w:t>Pancer</w:t>
      </w:r>
      <w:proofErr w:type="spellEnd"/>
      <w:r w:rsidR="00020CEA" w:rsidRPr="00EC2F9B">
        <w:rPr>
          <w:rFonts w:cs="Times New Roman"/>
        </w:rPr>
        <w:t>, OIB: 09308771365, Trnjanska 59 A, Zagreb</w:t>
      </w:r>
      <w:r w:rsidR="0020044A" w:rsidRPr="00E06887">
        <w:rPr>
          <w:szCs w:val="24"/>
        </w:rPr>
        <w:t>, k</w:t>
      </w:r>
      <w:r w:rsidR="00601387" w:rsidRPr="00E06887">
        <w:t xml:space="preserve">ao zakonskom zastupniku dužnika </w:t>
      </w:r>
      <w:r w:rsidR="00020CEA" w:rsidRPr="00DD5C0E">
        <w:t>ARCHART d.o.o., OIB: 37483006619, Zagreb, Vlaška 79</w:t>
      </w:r>
      <w:r w:rsidR="00601387" w:rsidRPr="00E06887">
        <w:t xml:space="preserve">, pohraniti potpis u sudskom registru u MBS: </w:t>
      </w:r>
      <w:r w:rsidRPr="00E06887">
        <w:t>080</w:t>
      </w:r>
      <w:r w:rsidR="00020CEA">
        <w:t>207823</w:t>
      </w:r>
      <w:r w:rsidR="00601387" w:rsidRPr="00E06887">
        <w:t>.</w:t>
      </w:r>
    </w:p>
    <w:p w:rsidRDefault="00601387" w:rsidP="00A76D73" w:rsidR="00601387" w:rsidRPr="00E0688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 w:rsidRPr="00E06887">
        <w:t xml:space="preserve">Nalaže se stečajnom upravitelju </w:t>
      </w:r>
      <w:r w:rsidR="00020CEA" w:rsidRPr="00EC2F9B">
        <w:rPr>
          <w:rFonts w:cs="Times New Roman"/>
        </w:rPr>
        <w:t xml:space="preserve">Martina </w:t>
      </w:r>
      <w:proofErr w:type="spellStart"/>
      <w:r w:rsidR="00020CEA" w:rsidRPr="00EC2F9B">
        <w:rPr>
          <w:rFonts w:cs="Times New Roman"/>
        </w:rPr>
        <w:t>Pancer</w:t>
      </w:r>
      <w:proofErr w:type="spellEnd"/>
      <w:r w:rsidR="00020CEA" w:rsidRPr="00EC2F9B">
        <w:rPr>
          <w:rFonts w:cs="Times New Roman"/>
        </w:rPr>
        <w:t>, OIB: 09308771365, Trnjanska 59 A, Zagreb</w:t>
      </w:r>
      <w:r w:rsidR="00020CEA" w:rsidRPr="00E06887">
        <w:rPr>
          <w:szCs w:val="24"/>
        </w:rPr>
        <w:t>,</w:t>
      </w:r>
      <w:r w:rsidR="0020044A" w:rsidRPr="00E06887">
        <w:rPr>
          <w:szCs w:val="24"/>
        </w:rPr>
        <w:t xml:space="preserve"> </w:t>
      </w:r>
      <w:r w:rsidRPr="00E06887">
        <w:t xml:space="preserve">dostaviti izvješće o gospodarskom položaju dužnika i njegovim uzrocima najkasnije do </w:t>
      </w:r>
      <w:r w:rsidR="00B05F0E">
        <w:t>30</w:t>
      </w:r>
      <w:r w:rsidR="00E06887" w:rsidRPr="00E06887">
        <w:t xml:space="preserve">. travnja </w:t>
      </w:r>
      <w:r w:rsidRPr="00E06887">
        <w:t>201</w:t>
      </w:r>
      <w:r w:rsidR="00ED4135" w:rsidRPr="00E06887">
        <w:t>9</w:t>
      </w:r>
      <w:r w:rsidRPr="00E06887">
        <w:t xml:space="preserve">., tablice prijavljenih tražbina, </w:t>
      </w:r>
      <w:proofErr w:type="spellStart"/>
      <w:r w:rsidRPr="00E06887">
        <w:t>razlučnih</w:t>
      </w:r>
      <w:proofErr w:type="spellEnd"/>
      <w:r w:rsidRPr="00E06887">
        <w:t xml:space="preserve"> i izlučnih prava te prijave tražbina s ispravama do </w:t>
      </w:r>
      <w:r w:rsidR="00B05F0E">
        <w:t>7</w:t>
      </w:r>
      <w:r w:rsidRPr="00E06887">
        <w:t>.</w:t>
      </w:r>
      <w:r w:rsidR="00B05F0E">
        <w:t xml:space="preserve"> svibnja</w:t>
      </w:r>
      <w:r w:rsidR="00CA7BD6" w:rsidRPr="00E06887">
        <w:t xml:space="preserve"> </w:t>
      </w:r>
      <w:r w:rsidRPr="00E06887">
        <w:t>201</w:t>
      </w:r>
      <w:r w:rsidR="00ED4135" w:rsidRPr="00E06887">
        <w:t>9</w:t>
      </w:r>
      <w:r w:rsidRPr="00E06887">
        <w:t>.</w:t>
      </w:r>
    </w:p>
    <w:p w:rsidRDefault="00601387" w:rsidP="00A76D73" w:rsidR="00601387" w:rsidRPr="00E06887">
      <w:pPr>
        <w:jc w:val="both"/>
      </w:pPr>
    </w:p>
    <w:p w:rsidRDefault="00A76D73" w:rsidP="00A76D73" w:rsidR="00A76D73" w:rsidRPr="00E06887">
      <w:pPr>
        <w:jc w:val="center"/>
      </w:pPr>
      <w:r w:rsidRPr="00E06887">
        <w:t xml:space="preserve">Zagreb, </w:t>
      </w:r>
      <w:r w:rsidR="00020CEA">
        <w:t>1</w:t>
      </w:r>
      <w:r w:rsidR="00665488" w:rsidRPr="00E06887">
        <w:t>8. veljače</w:t>
      </w:r>
      <w:r w:rsidRPr="00E06887">
        <w:t xml:space="preserve"> 201</w:t>
      </w:r>
      <w:r w:rsidR="00665488" w:rsidRPr="00E06887">
        <w:t>9</w:t>
      </w:r>
      <w:r w:rsidRPr="00E06887">
        <w:t>.</w:t>
      </w:r>
    </w:p>
    <w:p w:rsidRDefault="00A76D73" w:rsidP="00A76D73" w:rsidR="00A76D73" w:rsidRPr="00E06887">
      <w:pPr>
        <w:ind w:firstLine="708" w:left="6372"/>
      </w:pPr>
      <w:r w:rsidRPr="00E06887">
        <w:t xml:space="preserve">Sutkinja: </w:t>
      </w:r>
    </w:p>
    <w:p w:rsidRDefault="00A76D73" w:rsidP="00A76D73" w:rsidR="00FA37AA">
      <w:r w:rsidRPr="00E06887">
        <w:tab/>
      </w:r>
      <w:r w:rsidRPr="00E06887">
        <w:tab/>
      </w:r>
      <w:r w:rsidRPr="00E06887">
        <w:tab/>
        <w:t xml:space="preserve">                         </w:t>
      </w:r>
      <w:r w:rsidRPr="00E06887">
        <w:tab/>
        <w:t xml:space="preserve">          </w:t>
      </w:r>
      <w:r w:rsidRPr="00E06887">
        <w:tab/>
      </w:r>
      <w:r w:rsidRPr="00E06887">
        <w:tab/>
      </w:r>
      <w:r w:rsidRPr="00E06887">
        <w:tab/>
      </w:r>
      <w:r w:rsidRPr="00E06887">
        <w:tab/>
        <w:t>Maja Praljak</w:t>
      </w:r>
      <w:r w:rsidR="00FA37AA">
        <w:t>, v.r.</w:t>
      </w:r>
    </w:p>
    <w:p w:rsidRDefault="00FA37AA" w:rsidP="00A76D73" w:rsidR="00FA37AA"/>
    <w:p w:rsidRDefault="00FA37AA" w:rsidR="00FA37AA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A37AA" w:rsidR="00FA37AA">
      <w:r>
        <w:t>Nikolina Krunić</w:t>
      </w:r>
    </w:p>
    <w:p w:rsidRDefault="00A76D73" w:rsidP="00A76D73" w:rsidR="00A76D73" w:rsidRPr="00E06887">
      <w:r w:rsidRPr="00E06887">
        <w:t xml:space="preserve"> </w:t>
      </w:r>
    </w:p>
    <w:p w:rsidRDefault="00601387" w:rsidP="00601387" w:rsidR="00601387" w:rsidRPr="00E06887"/>
    <w:p w:rsidRDefault="00601387" w:rsidP="00601387" w:rsidR="00601387" w:rsidRPr="00E06887"/>
    <w:p w:rsidRDefault="00601387" w:rsidP="00601387" w:rsidR="00601387" w:rsidRPr="00E06887">
      <w:r w:rsidRPr="00E06887">
        <w:t>UPUTA O PRAVNOM LIJEKU</w:t>
      </w:r>
    </w:p>
    <w:p w:rsidRDefault="00601387" w:rsidP="00601387" w:rsidR="004F7B43" w:rsidRPr="00E06887">
      <w:r w:rsidRPr="00E06887">
        <w:t>Protiv ovog zaključka nije dopušten pravni lijek (</w:t>
      </w:r>
      <w:r w:rsidR="004F7B43" w:rsidRPr="00E06887">
        <w:t>čl. 19. st. 7. Stečajnog zakona)</w:t>
      </w:r>
    </w:p>
    <w:p w:rsidRDefault="00601387" w:rsidP="00601387" w:rsidR="00601387" w:rsidRPr="00E06887"/>
    <w:p w:rsidRDefault="00FA37AA" w:rsidP="00601387" w:rsidR="00FA37AA"/>
    <w:p w:rsidRDefault="00FA37AA" w:rsidP="00601387" w:rsidR="00FA37AA"/>
    <w:p w:rsidRDefault="008F6371" w:rsidP="00601387" w:rsidR="008F6371"/>
    <w:sectPr w:rsidR="008F63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E765A3"/>
    <w:multiLevelType w:val="hybridMultilevel"/>
    <w:tmpl w:val="7FEE2F94"/>
    <w:lvl w:tplc="1D941E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387"/>
    <w:rsid w:val="00020CEA"/>
    <w:rsid w:val="000402EB"/>
    <w:rsid w:val="0020044A"/>
    <w:rsid w:val="00433B4A"/>
    <w:rsid w:val="004F7B43"/>
    <w:rsid w:val="00560F5F"/>
    <w:rsid w:val="00601387"/>
    <w:rsid w:val="00665488"/>
    <w:rsid w:val="008F6371"/>
    <w:rsid w:val="009B01E4"/>
    <w:rsid w:val="00A76D73"/>
    <w:rsid w:val="00B05F0E"/>
    <w:rsid w:val="00BB7B95"/>
    <w:rsid w:val="00C42D69"/>
    <w:rsid w:val="00CA7BD6"/>
    <w:rsid w:val="00E06887"/>
    <w:rsid w:val="00ED4135"/>
    <w:rsid w:val="00FA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654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37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37A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654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37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37A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St-4527/2016-19</izvorni_sadrzaj>
    <derivirana_varijabla naziv="DomainObject.Oznaka_1">St-4527/2016-19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4527</izvorni_sadrzaj>
    <derivirana_varijabla naziv="DomainObject.Predmet.Broj_1">4527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St-4527/2016</izvorni_sadrzaj>
    <derivirana_varijabla naziv="DomainObject.Predmet.OznakaBroj_1">St-4527/2016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ARCHART d.o.o.</izvorni_sadrzaj>
    <derivirana_varijabla naziv="DomainObject.Predmet.ProtustrankaFormated_1">  ARCHART d.o.o.</derivirana_varijabla>
  </DomainObject.Predmet.ProtustrankaFormated>
  <DomainObject.Predmet.ProtustrankaFormatedOIB>
    <izvorni_sadrzaj>  ARCHART d.o.o., OIB 37483006619</izvorni_sadrzaj>
    <derivirana_varijabla naziv="DomainObject.Predmet.ProtustrankaFormatedOIB_1">  ARCHART d.o.o., OIB 37483006619</derivirana_varijabla>
  </DomainObject.Predmet.ProtustrankaFormatedOIB>
  <DomainObject.Predmet.ProtustrankaFormatedWithAdress>
    <izvorni_sadrzaj> ARCHART d.o.o., Vlaška 79, 10000 Zagreb</izvorni_sadrzaj>
    <derivirana_varijabla naziv="DomainObject.Predmet.ProtustrankaFormatedWithAdress_1"> ARCHART d.o.o., Vlaška 79, 10000 Zagreb</derivirana_varijabla>
  </DomainObject.Predmet.ProtustrankaFormatedWithAdress>
  <DomainObject.Predmet.ProtustrankaFormatedWithAdressOIB>
    <izvorni_sadrzaj> ARCHART d.o.o., OIB 37483006619, Vlaška 79, 10000 Zagreb</izvorni_sadrzaj>
    <derivirana_varijabla naziv="DomainObject.Predmet.ProtustrankaFormatedWithAdressOIB_1"> ARCHART d.o.o., OIB 37483006619, Vlaška 79, 10000 Zagreb</derivirana_varijabla>
  </DomainObject.Predmet.ProtustrankaFormatedWithAdressOIB>
  <DomainObject.Predmet.ProtustrankaWithAdress>
    <izvorni_sadrzaj>ARCHART d.o.o. Vlaška 79, 10000 Zagreb</izvorni_sadrzaj>
    <derivirana_varijabla naziv="DomainObject.Predmet.ProtustrankaWithAdress_1">ARCHART d.o.o. Vlaška 79, 10000 Zagreb</derivirana_varijabla>
  </DomainObject.Predmet.ProtustrankaWithAdress>
  <DomainObject.Predmet.ProtustrankaWithAdressOIB>
    <izvorni_sadrzaj>ARCHART d.o.o., OIB 37483006619, Vlaška 79, 10000 Zagreb</izvorni_sadrzaj>
    <derivirana_varijabla naziv="DomainObject.Predmet.ProtustrankaWithAdressOIB_1">ARCHART d.o.o., OIB 37483006619, Vlaška 79, 10000 Zagreb</derivirana_varijabla>
  </DomainObject.Predmet.ProtustrankaWithAdressOIB>
  <DomainObject.Predmet.ProtustrankaNazivFormated>
    <izvorni_sadrzaj>ARCHART d.o.o.</izvorni_sadrzaj>
    <derivirana_varijabla naziv="DomainObject.Predmet.ProtustrankaNazivFormated_1">ARCHART d.o.o.</derivirana_varijabla>
  </DomainObject.Predmet.ProtustrankaNazivFormated>
  <DomainObject.Predmet.ProtustrankaNazivFormatedOIB>
    <izvorni_sadrzaj>ARCHART d.o.o., OIB 37483006619</izvorni_sadrzaj>
    <derivirana_varijabla naziv="DomainObject.Predmet.ProtustrankaNazivFormatedOIB_1">ARCHART d.o.o., OIB 37483006619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ARCHART d.o.o.</item>
    </izvorni_sadrzaj>
    <derivirana_varijabla naziv="DomainObject.Predmet.ProtuStrankaListFormated_1">
      <item>ARCHART d.o.o.</item>
    </derivirana_varijabla>
  </DomainObject.Predmet.ProtuStrankaListFormated>
  <DomainObject.Predmet.ProtuStrankaListFormatedOIB>
    <izvorni_sadrzaj>
      <item>ARCHART d.o.o., OIB 37483006619</item>
    </izvorni_sadrzaj>
    <derivirana_varijabla naziv="DomainObject.Predmet.ProtuStrankaListFormatedOIB_1">
      <item>ARCHART d.o.o., OIB 37483006619</item>
    </derivirana_varijabla>
  </DomainObject.Predmet.ProtuStrankaListFormatedOIB>
  <DomainObject.Predmet.ProtuStrankaListFormatedWithAdress>
    <izvorni_sadrzaj>
      <item>ARCHART d.o.o., Vlaška 79, 10000 Zagreb</item>
    </izvorni_sadrzaj>
    <derivirana_varijabla naziv="DomainObject.Predmet.ProtuStrankaListFormatedWithAdress_1">
      <item>ARCHART d.o.o., Vlaška 79, 10000 Zagreb</item>
    </derivirana_varijabla>
  </DomainObject.Predmet.ProtuStrankaListFormatedWithAdress>
  <DomainObject.Predmet.ProtuStrankaListFormatedWithAdressOIB>
    <izvorni_sadrzaj>
      <item>ARCHART d.o.o., OIB 37483006619, Vlaška 79, 10000 Zagreb</item>
    </izvorni_sadrzaj>
    <derivirana_varijabla naziv="DomainObject.Predmet.ProtuStrankaListFormatedWithAdressOIB_1">
      <item>ARCHART d.o.o., OIB 37483006619, Vlaška 79, 10000 Zagreb</item>
    </derivirana_varijabla>
  </DomainObject.Predmet.ProtuStrankaListFormatedWithAdressOIB>
  <DomainObject.Predmet.ProtuStrankaListNazivFormated>
    <izvorni_sadrzaj>
      <item>ARCHART d.o.o.</item>
    </izvorni_sadrzaj>
    <derivirana_varijabla naziv="DomainObject.Predmet.ProtuStrankaListNazivFormated_1">
      <item>ARCHART d.o.o.</item>
    </derivirana_varijabla>
  </DomainObject.Predmet.ProtuStrankaListNazivFormated>
  <DomainObject.Predmet.ProtuStrankaListNazivFormatedOIB>
    <izvorni_sadrzaj>
      <item>ARCHART d.o.o., OIB 37483006619</item>
    </izvorni_sadrzaj>
    <derivirana_varijabla naziv="DomainObject.Predmet.ProtuStrankaListNazivFormatedOIB_1">
      <item>ARCHART d.o.o., OIB 37483006619</item>
    </derivirana_varijabla>
  </DomainObject.Predmet.ProtuStrankaListNazivFormatedOIB>
  <DomainObject.Predmet.OstaliListFormated>
    <izvorni_sadrzaj>
      <item>Davor Žuvić</item>
    </izvorni_sadrzaj>
    <derivirana_varijabla naziv="DomainObject.Predmet.OstaliListFormated_1">
      <item>Davor Žuvić</item>
    </derivirana_varijabla>
  </DomainObject.Predmet.OstaliListFormated>
  <DomainObject.Predmet.OstaliListFormatedOIB>
    <izvorni_sadrzaj>
      <item>Davor Žuvić, OIB 93006732500</item>
    </izvorni_sadrzaj>
    <derivirana_varijabla naziv="DomainObject.Predmet.OstaliListFormatedOIB_1">
      <item>Davor Žuvić, OIB 93006732500</item>
    </derivirana_varijabla>
  </DomainObject.Predmet.OstaliListFormatedOIB>
  <DomainObject.Predmet.OstaliListFormatedWithAdress>
    <izvorni_sadrzaj>
      <item>Davor Žuvić, Vlaška 78, 10000 Zagreb</item>
    </izvorni_sadrzaj>
    <derivirana_varijabla naziv="DomainObject.Predmet.OstaliListFormatedWithAdress_1">
      <item>Davor Žuvić, Vlaška 78, 10000 Zagreb</item>
    </derivirana_varijabla>
  </DomainObject.Predmet.OstaliListFormatedWithAdress>
  <DomainObject.Predmet.OstaliListFormatedWithAdressOIB>
    <izvorni_sadrzaj>
      <item>Davor Žuvić, OIB 93006732500, Vlaška 78, 10000 Zagreb</item>
    </izvorni_sadrzaj>
    <derivirana_varijabla naziv="DomainObject.Predmet.OstaliListFormatedWithAdressOIB_1">
      <item>Davor Žuvić, OIB 93006732500, Vlaška 78, 10000 Zagreb</item>
    </derivirana_varijabla>
  </DomainObject.Predmet.OstaliListFormatedWithAdressOIB>
  <DomainObject.Predmet.OstaliListNazivFormated>
    <izvorni_sadrzaj>
      <item>Davor Žuvić</item>
    </izvorni_sadrzaj>
    <derivirana_varijabla naziv="DomainObject.Predmet.OstaliListNazivFormated_1">
      <item>Davor Žuvić</item>
    </derivirana_varijabla>
  </DomainObject.Predmet.OstaliListNazivFormated>
  <DomainObject.Predmet.OstaliListNazivFormatedOIB>
    <izvorni_sadrzaj>
      <item>Davor Žuvić, OIB 93006732500</item>
    </izvorni_sadrzaj>
    <derivirana_varijabla naziv="DomainObject.Predmet.OstaliListNazivFormatedOIB_1">
      <item>Davor Žuvić, OIB 93006732500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St-4527/2016-19</izvorni_sadrzaj>
    <derivirana_varijabla naziv="DomainObject.PoslovniBrojDokumenta_1">St-4527/2016-19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ARCHART d.o.o.</izvorni_sadrzaj>
    <derivirana_varijabla naziv="DomainObject.Predmet.ProtustrankaIDrugi_1">ARCHART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ARCHART d.o.o., OIB 37483006619, Vlaška 79, 10000 Zagreb</izvorni_sadrzaj>
    <derivirana_varijabla naziv="DomainObject.Predmet.ProtustrankaIDrugiAdressOIB_1">ARCHART d.o.o., OIB 37483006619,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ARCHART d.o.o.</item>
      <item>FINA Regionalni centar Zagreb</item>
      <item>Davor Žuvić</item>
    </izvorni_sadrzaj>
    <derivirana_varijabla naziv="DomainObject.Predmet.SudioniciListNaziv_1">
      <item>ARCHART d.o.o.</item>
      <item>FINA Regionalni centar Zagreb</item>
      <item>Davor Žuvić</item>
    </derivirana_varijabla>
  </DomainObject.Predmet.SudioniciListNaziv>
  <DomainObject.Predmet.SudioniciListAdressOIB>
    <izvorni_sadrzaj>
      <item>ARCHART d.o.o., OIB 37483006619, Vlaška 79,10000 Zagreb</item>
      <item>FINA Regionalni centar Zagreb, OIB 85821130368, Trg svibanjskih žrtava 1995. br. 1,10000 Zagreb</item>
      <item>Davor Žuvić, OIB 93006732500, Vlaška 78,10000 Zagreb</item>
    </izvorni_sadrzaj>
    <derivirana_varijabla naziv="DomainObject.Predmet.SudioniciListAdressOIB_1">
      <item>ARCHART d.o.o., OIB 37483006619, Vlaška 79,10000 Zagreb</item>
      <item>FINA Regionalni centar Zagreb, OIB 85821130368, Trg svibanjskih žrtava 1995. br. 1,10000 Zagreb</item>
      <item>Davor Žuvić, OIB 93006732500, Vlaška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37483006619</item>
      <item>, OIB 85821130368</item>
      <item>, OIB 93006732500</item>
    </izvorni_sadrzaj>
    <derivirana_varijabla naziv="DomainObject.Predmet.SudioniciListNazivOIB_1">
      <item>, OIB 37483006619</item>
      <item>, OIB 85821130368</item>
      <item>, OIB 93006732500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St-4527/2016-18</izvorni_sadrzaj>
    <derivirana_varijabla naziv="DomainObject.PredzadnjaOdlukaIzPredmeta.Oznaka_1">St-4527/2016-18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1023</properties:Characters>
  <properties:Lines>43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2018-12-07T08:20:00Z</dcterms:created>
  <dc:creator>Maja Praljak</dc:creator>
  <dc:description/>
  <cp:keywords/>
  <cp:lastModifiedBy>Nikolina Krunić</cp:lastModifiedBy>
  <cp:lastPrinted>2019-02-18T09:21:00Z</cp:lastPrinted>
  <dcterms:modified xmlns:xsi="http://www.w3.org/2001/XMLSchema-instance" xsi:type="dcterms:W3CDTF">2019-02-18T09:21:00Z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St-4527/2016-19 / Odluka - Zaključak (8._Zaključak_upravitelju._zaključak_upravitelju)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