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6f5d" w14:paraId="48c6f5d" w:rsidRDefault="00833DED" w:rsidP="00833DED" w:rsidR="00155F37">
      <w:pPr>
        <w:ind w:left="5664"/>
        <w15:collapsed w:val="false"/>
      </w:pPr>
      <w:bookmarkStart w:name="_GoBack" w:id="0"/>
      <w:bookmarkEnd w:id="0"/>
      <w:r>
        <w:t xml:space="preserve">           </w:t>
      </w:r>
    </w:p>
    <w:p w:rsidRDefault="00833DED" w:rsidP="00833DED" w:rsidR="00833DED" w:rsidRPr="006D4087">
      <w:pPr>
        <w:ind w:left="5664"/>
      </w:pPr>
      <w:r>
        <w:t xml:space="preserve"> </w:t>
      </w:r>
      <w:r w:rsidR="00053EAA">
        <w:t>Poslovni broj 5</w:t>
      </w:r>
      <w:r w:rsidRPr="006D4087">
        <w:t xml:space="preserve"> </w:t>
      </w:r>
      <w:r>
        <w:t>St-</w:t>
      </w:r>
      <w:r w:rsidR="00617270">
        <w:t>826</w:t>
      </w:r>
      <w:r w:rsidR="00053EAA">
        <w:t>/1</w:t>
      </w:r>
      <w:r w:rsidR="00617270">
        <w:t>5</w:t>
      </w:r>
      <w:r w:rsidR="00053EAA">
        <w:t>-8</w:t>
      </w:r>
    </w:p>
    <w:p w:rsidRDefault="00833DED" w:rsidP="00833DED" w:rsidR="00833DED" w:rsidRPr="006D4087"/>
    <w:p w:rsidRDefault="00833DED" w:rsidP="00833DED" w:rsidR="00833DED"/>
    <w:p w:rsidRDefault="00833DED" w:rsidP="00833DED" w:rsidR="00833DED" w:rsidRPr="006D4087"/>
    <w:p w:rsidRDefault="00155F37" w:rsidP="00833DED" w:rsidR="00155F37">
      <w:pPr>
        <w:ind w:firstLine="708"/>
      </w:pPr>
    </w:p>
    <w:p w:rsidRDefault="00155F37" w:rsidP="00833DED" w:rsidR="00155F37">
      <w:pPr>
        <w:ind w:firstLine="708"/>
      </w:pPr>
    </w:p>
    <w:p w:rsidRDefault="00155F37" w:rsidP="00833DED" w:rsidR="00155F37">
      <w:pPr>
        <w:ind w:firstLine="708"/>
      </w:pPr>
    </w:p>
    <w:p w:rsidRDefault="00155F37" w:rsidP="00833DED" w:rsidR="00155F37">
      <w:pPr>
        <w:ind w:firstLine="708"/>
      </w:pPr>
    </w:p>
    <w:p w:rsidRDefault="00833DED" w:rsidP="00833DED" w:rsidR="00833DED" w:rsidRPr="006D4087">
      <w:pPr>
        <w:ind w:firstLine="708"/>
      </w:pPr>
      <w:r w:rsidRPr="006D4087">
        <w:t>REPUBLIKA HRVATSKA</w:t>
      </w:r>
    </w:p>
    <w:p w:rsidRDefault="00833DED" w:rsidP="00833DED" w:rsidR="00833DED" w:rsidRPr="006D4087">
      <w:pPr>
        <w:ind w:firstLine="708"/>
      </w:pPr>
      <w:r w:rsidRPr="006D4087">
        <w:t>TRGOVAČKI SUD U ZADRU</w:t>
      </w:r>
    </w:p>
    <w:p w:rsidRDefault="00833DED" w:rsidP="00833DED" w:rsidR="00833DED">
      <w:pPr>
        <w:ind w:firstLine="708"/>
      </w:pPr>
      <w:r w:rsidRPr="006D4087">
        <w:t>Zadar, Dr. Franje Tuđmana 35</w:t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</w:p>
    <w:p w:rsidRDefault="00833DED" w:rsidP="00833DED" w:rsidR="00833DED" w:rsidRPr="006D4087"/>
    <w:p w:rsidRDefault="00833DED" w:rsidP="00833DED" w:rsidR="00833DED" w:rsidRPr="006D4087">
      <w:pPr>
        <w:jc w:val="center"/>
      </w:pPr>
      <w:r>
        <w:t xml:space="preserve">U  </w:t>
      </w:r>
      <w:r w:rsidRPr="006D4087">
        <w:t xml:space="preserve">I M E  </w:t>
      </w:r>
      <w:r>
        <w:t xml:space="preserve">R E P U B L I K E  H </w:t>
      </w:r>
      <w:r w:rsidRPr="006D4087">
        <w:t>R V A T S K E</w:t>
      </w:r>
    </w:p>
    <w:p w:rsidRDefault="00833DED" w:rsidP="00833DED" w:rsidR="00833DED" w:rsidRPr="006D4087">
      <w:pPr>
        <w:jc w:val="center"/>
      </w:pPr>
    </w:p>
    <w:p w:rsidRDefault="00833DED" w:rsidP="00833DED" w:rsidR="00833DED" w:rsidRPr="006D4087">
      <w:pPr>
        <w:jc w:val="center"/>
      </w:pPr>
      <w:r>
        <w:t>R J E Š E N</w:t>
      </w:r>
      <w:r w:rsidRPr="006D4087">
        <w:t>J E</w:t>
      </w:r>
    </w:p>
    <w:p w:rsidRDefault="00053EAA" w:rsidP="00833DED" w:rsidR="00053EAA">
      <w:pPr>
        <w:pStyle w:val="Tijeloteksta"/>
        <w:rPr>
          <w:szCs w:val="24"/>
        </w:rPr>
      </w:pPr>
    </w:p>
    <w:p w:rsidRDefault="00833DED" w:rsidP="00833DED" w:rsidR="00833DED">
      <w:pPr>
        <w:pStyle w:val="Tijeloteksta"/>
        <w:rPr>
          <w:szCs w:val="24"/>
        </w:rPr>
      </w:pPr>
      <w:r w:rsidRPr="006D4087">
        <w:rPr>
          <w:szCs w:val="24"/>
        </w:rPr>
        <w:tab/>
        <w:t xml:space="preserve">Trgovački sud u Zadru, OIB 39670464653, po </w:t>
      </w:r>
      <w:r w:rsidR="00235D1D">
        <w:rPr>
          <w:szCs w:val="24"/>
        </w:rPr>
        <w:t>sudskoj savjetnici Katarini Miletić</w:t>
      </w:r>
      <w:r>
        <w:rPr>
          <w:szCs w:val="24"/>
        </w:rPr>
        <w:t xml:space="preserve">, </w:t>
      </w:r>
      <w:r w:rsidRPr="006D4087">
        <w:rPr>
          <w:szCs w:val="24"/>
        </w:rPr>
        <w:t>u pravnoj stvari</w:t>
      </w:r>
      <w:r>
        <w:rPr>
          <w:szCs w:val="24"/>
        </w:rPr>
        <w:t xml:space="preserve"> podnositeljice zahtjeva Financijske agencije, </w:t>
      </w:r>
      <w:r w:rsidRPr="000506EC">
        <w:rPr>
          <w:szCs w:val="24"/>
        </w:rPr>
        <w:t>R</w:t>
      </w:r>
      <w:r>
        <w:rPr>
          <w:szCs w:val="24"/>
        </w:rPr>
        <w:t xml:space="preserve">egionalni centar </w:t>
      </w:r>
      <w:r w:rsidRPr="000506EC">
        <w:rPr>
          <w:szCs w:val="24"/>
        </w:rPr>
        <w:t>Split, Podružnic</w:t>
      </w:r>
      <w:r>
        <w:rPr>
          <w:szCs w:val="24"/>
        </w:rPr>
        <w:t>a</w:t>
      </w:r>
      <w:r w:rsidRPr="000506EC">
        <w:rPr>
          <w:szCs w:val="24"/>
        </w:rPr>
        <w:t xml:space="preserve"> Zadar,</w:t>
      </w:r>
      <w:r>
        <w:rPr>
          <w:szCs w:val="24"/>
        </w:rPr>
        <w:t xml:space="preserve"> Zadar, Ivana Danila 4,</w:t>
      </w:r>
      <w:r w:rsidRPr="000506EC">
        <w:rPr>
          <w:szCs w:val="24"/>
        </w:rPr>
        <w:t xml:space="preserve"> </w:t>
      </w:r>
      <w:r>
        <w:rPr>
          <w:szCs w:val="24"/>
        </w:rPr>
        <w:t xml:space="preserve">OIB: 85821130368, </w:t>
      </w:r>
      <w:r w:rsidRPr="000506EC">
        <w:rPr>
          <w:szCs w:val="24"/>
        </w:rPr>
        <w:t xml:space="preserve">za </w:t>
      </w:r>
      <w:r>
        <w:rPr>
          <w:szCs w:val="24"/>
        </w:rPr>
        <w:t xml:space="preserve">provedbu skraćenoga stečajnog postupka nad </w:t>
      </w:r>
      <w:r w:rsidRPr="000506EC">
        <w:rPr>
          <w:szCs w:val="24"/>
        </w:rPr>
        <w:t>dužnikom</w:t>
      </w:r>
      <w:r>
        <w:rPr>
          <w:szCs w:val="24"/>
        </w:rPr>
        <w:t xml:space="preserve"> </w:t>
      </w:r>
      <w:r w:rsidR="00617270">
        <w:rPr>
          <w:sz w:val="22"/>
          <w:szCs w:val="22"/>
        </w:rPr>
        <w:t>ŠKVERIĆ d.o.o., Biograd na Moru, Kornatska 2, OIB 60841016992</w:t>
      </w:r>
      <w:r w:rsidR="00CC7C3B">
        <w:rPr>
          <w:szCs w:val="24"/>
        </w:rPr>
        <w:t xml:space="preserve">, </w:t>
      </w:r>
      <w:r w:rsidR="00053EAA">
        <w:rPr>
          <w:szCs w:val="24"/>
        </w:rPr>
        <w:t xml:space="preserve">od </w:t>
      </w:r>
      <w:r w:rsidR="0079130F">
        <w:rPr>
          <w:szCs w:val="24"/>
        </w:rPr>
        <w:t>04. prosinca 2015</w:t>
      </w:r>
      <w:r>
        <w:rPr>
          <w:szCs w:val="24"/>
        </w:rPr>
        <w:t xml:space="preserve">., </w:t>
      </w:r>
      <w:r w:rsidR="00053EAA">
        <w:rPr>
          <w:szCs w:val="24"/>
        </w:rPr>
        <w:t>dana 02. ožujka</w:t>
      </w:r>
      <w:r>
        <w:rPr>
          <w:szCs w:val="24"/>
        </w:rPr>
        <w:t xml:space="preserve"> 2016. </w:t>
      </w:r>
    </w:p>
    <w:p w:rsidRDefault="00833DED" w:rsidP="00833DED" w:rsidR="00833DED">
      <w:pPr>
        <w:pStyle w:val="Tijeloteksta"/>
        <w:rPr>
          <w:szCs w:val="24"/>
        </w:rPr>
      </w:pPr>
    </w:p>
    <w:p w:rsidRDefault="00833DED" w:rsidP="00833DED" w:rsidR="00833DED" w:rsidRPr="00976A50">
      <w:pPr>
        <w:jc w:val="center"/>
      </w:pPr>
      <w:r w:rsidRPr="00976A50">
        <w:t>r i j e š i o   j e</w:t>
      </w:r>
    </w:p>
    <w:p w:rsidRDefault="00833DED" w:rsidP="00833DED" w:rsidR="00833DED" w:rsidRPr="00976A50">
      <w:pPr>
        <w:tabs>
          <w:tab w:pos="960" w:val="left"/>
        </w:tabs>
        <w:jc w:val="both"/>
      </w:pPr>
    </w:p>
    <w:p w:rsidRDefault="00833DED" w:rsidP="00833DED" w:rsidR="00833DED">
      <w:pPr>
        <w:pStyle w:val="Tijeloteksta"/>
      </w:pPr>
      <w:r>
        <w:tab/>
      </w:r>
      <w:r w:rsidRPr="00976A50">
        <w:t xml:space="preserve">Odbacuje se </w:t>
      </w:r>
      <w:r w:rsidR="00DD1D7B">
        <w:t xml:space="preserve">zahtjev Financijske agencije </w:t>
      </w:r>
      <w:r>
        <w:t xml:space="preserve">od </w:t>
      </w:r>
      <w:r w:rsidR="0079130F">
        <w:t xml:space="preserve">04. prosinca </w:t>
      </w:r>
      <w:r w:rsidR="00053EAA">
        <w:t>201</w:t>
      </w:r>
      <w:r w:rsidR="0079130F">
        <w:t>5</w:t>
      </w:r>
      <w:r>
        <w:t xml:space="preserve">. za provedbu skraćenoga stečajnog postupka nad dužnikom </w:t>
      </w:r>
      <w:r w:rsidR="00617270">
        <w:rPr>
          <w:sz w:val="22"/>
          <w:szCs w:val="22"/>
        </w:rPr>
        <w:t>ŠKVERIĆ d.o.o., Biograd na Moru, Kornatska 2, OIB 60841016992</w:t>
      </w:r>
      <w:r w:rsidR="00DD1D7B">
        <w:rPr>
          <w:szCs w:val="24"/>
        </w:rPr>
        <w:t>.</w:t>
      </w:r>
    </w:p>
    <w:p w:rsidRDefault="00833DED" w:rsidP="00833DED" w:rsidR="00833DED"/>
    <w:p w:rsidRDefault="00833DED" w:rsidP="00833DED" w:rsidR="00833DED" w:rsidRPr="00976A50">
      <w:pPr>
        <w:jc w:val="center"/>
      </w:pPr>
      <w:r w:rsidRPr="00976A50">
        <w:t>Obrazloženje</w:t>
      </w:r>
    </w:p>
    <w:p w:rsidRDefault="00833DED" w:rsidP="00833DED" w:rsidR="00833DED" w:rsidRPr="00976A50">
      <w:pPr>
        <w:jc w:val="both"/>
      </w:pPr>
    </w:p>
    <w:p w:rsidRDefault="00833DED" w:rsidP="00C26690" w:rsidR="00FF51E0">
      <w:pPr>
        <w:jc w:val="both"/>
      </w:pPr>
      <w:r w:rsidRPr="00976A50">
        <w:tab/>
      </w:r>
      <w:r>
        <w:t xml:space="preserve">Financijska agencija je </w:t>
      </w:r>
      <w:r w:rsidR="00617270">
        <w:t>04. prosinca</w:t>
      </w:r>
      <w:r w:rsidR="00053EAA">
        <w:t xml:space="preserve"> 201</w:t>
      </w:r>
      <w:r w:rsidR="00617270">
        <w:t>5</w:t>
      </w:r>
      <w:r w:rsidR="00DD1D7B">
        <w:t xml:space="preserve">. podnijela ovom sudu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</w:t>
      </w:r>
      <w:r w:rsidR="00617270">
        <w:t>412</w:t>
      </w:r>
      <w:r w:rsidR="00DD1D7B">
        <w:t xml:space="preserve"> dana u iznosu od </w:t>
      </w:r>
      <w:r w:rsidR="00617270">
        <w:t>202.232,77</w:t>
      </w:r>
      <w:r w:rsidR="00053EAA">
        <w:t xml:space="preserve"> </w:t>
      </w:r>
      <w:r w:rsidR="00DD1D7B">
        <w:t xml:space="preserve">kn te da nema zaposlenih.  </w:t>
      </w:r>
    </w:p>
    <w:p w:rsidRDefault="00CC7C3B" w:rsidP="00C26690" w:rsidR="00FF51E0">
      <w:pPr>
        <w:ind w:firstLine="708"/>
        <w:jc w:val="both"/>
      </w:pPr>
      <w:r>
        <w:t>Dopisom od</w:t>
      </w:r>
      <w:r w:rsidR="00053EAA">
        <w:t xml:space="preserve"> </w:t>
      </w:r>
      <w:r w:rsidR="00617270">
        <w:t>01. ožujka</w:t>
      </w:r>
      <w:r w:rsidR="00FF51E0">
        <w:t xml:space="preserve"> 2016. Financijska agencija je obavijestila ovaj sud da je dužnik u međuvremenu podmirio navedeno dugovanje te da u Očevidniku redoslijeda osnova za plaćanje više nema evidentiranih neizvršenih osnova za plaćanje. </w:t>
      </w:r>
    </w:p>
    <w:p w:rsidRDefault="00DD1D7B" w:rsidP="00C26690" w:rsidR="00FF51E0">
      <w:pPr>
        <w:ind w:firstLine="708"/>
        <w:jc w:val="both"/>
      </w:pPr>
      <w:r>
        <w:t xml:space="preserve">Odredbom čl. 428. SZ-a </w:t>
      </w:r>
      <w:r w:rsidR="00FF51E0">
        <w:t>propisano</w:t>
      </w:r>
      <w:r>
        <w:t xml:space="preserve"> je da će sud provesti skraćeni stečajni pos</w:t>
      </w:r>
      <w:r w:rsidR="00FF51E0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C26690" w:rsidR="00FF51E0">
      <w:pPr>
        <w:jc w:val="both"/>
      </w:pPr>
      <w:r>
        <w:tab/>
        <w:t>S obzirom da se u konkretnom slučaju nije ispunila</w:t>
      </w:r>
      <w:r w:rsidR="00580B8F">
        <w:t xml:space="preserve"> jedna od kumulativno određenih pretpostavki</w:t>
      </w:r>
      <w:r>
        <w:t xml:space="preserve"> iz članka 428. stavka 1. podstavka 2. SZ-a to je odlučeno kao u izreci rješenja. </w:t>
      </w:r>
    </w:p>
    <w:p w:rsidRDefault="00DD1D7B" w:rsidP="00833DED" w:rsidR="00833DED">
      <w:pPr>
        <w:jc w:val="both"/>
      </w:pPr>
      <w:r>
        <w:tab/>
      </w:r>
      <w:r w:rsidR="00833DED">
        <w:t xml:space="preserve"> </w:t>
      </w:r>
    </w:p>
    <w:p w:rsidRDefault="00833DED" w:rsidP="00833DED" w:rsidR="00833DED">
      <w:pPr>
        <w:ind w:left="705"/>
        <w:jc w:val="center"/>
      </w:pPr>
      <w:r>
        <w:t xml:space="preserve">U Zadru </w:t>
      </w:r>
      <w:r w:rsidR="00C81A18">
        <w:t>02. ožujka</w:t>
      </w:r>
      <w:r w:rsidR="00FF51E0">
        <w:t xml:space="preserve"> 2016. </w:t>
      </w:r>
    </w:p>
    <w:p w:rsidRDefault="00833DED" w:rsidP="00235D1D" w:rsidR="00833DED"/>
    <w:p w:rsidRDefault="00235D1D" w:rsidP="00235D1D" w:rsidR="00536AE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</w:t>
      </w:r>
      <w:r w:rsidR="00C266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="00C26690">
        <w:rPr>
          <w:sz w:val="22"/>
          <w:szCs w:val="22"/>
        </w:rPr>
        <w:t xml:space="preserve"> </w:t>
      </w:r>
      <w:r w:rsidR="00155F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155F37">
        <w:rPr>
          <w:sz w:val="22"/>
          <w:szCs w:val="22"/>
        </w:rPr>
        <w:t xml:space="preserve">   </w:t>
      </w:r>
      <w:r w:rsidR="00536AE3" w:rsidRPr="000175CB">
        <w:rPr>
          <w:sz w:val="22"/>
          <w:szCs w:val="22"/>
        </w:rPr>
        <w:t>Sudska savjetnica</w:t>
      </w:r>
      <w:r>
        <w:t xml:space="preserve"> </w:t>
      </w:r>
      <w:r w:rsidR="00536AE3">
        <w:t xml:space="preserve">                 </w:t>
      </w:r>
      <w:r w:rsidR="00C26690">
        <w:t xml:space="preserve">                           </w:t>
      </w:r>
    </w:p>
    <w:p w:rsidRDefault="00235D1D" w:rsidP="00155F37" w:rsidR="00155F37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26690">
        <w:rPr>
          <w:sz w:val="22"/>
          <w:szCs w:val="22"/>
        </w:rPr>
        <w:t xml:space="preserve"> </w:t>
      </w:r>
      <w:r w:rsidR="00155F37">
        <w:rPr>
          <w:sz w:val="22"/>
          <w:szCs w:val="22"/>
        </w:rPr>
        <w:t xml:space="preserve"> </w:t>
      </w:r>
      <w:r w:rsidR="00C26690">
        <w:rPr>
          <w:sz w:val="22"/>
          <w:szCs w:val="22"/>
        </w:rPr>
        <w:t xml:space="preserve"> </w:t>
      </w:r>
      <w:r w:rsidR="00155F37">
        <w:rPr>
          <w:sz w:val="22"/>
          <w:szCs w:val="22"/>
        </w:rPr>
        <w:t xml:space="preserve">   </w:t>
      </w:r>
      <w:r w:rsidR="00536AE3" w:rsidRPr="000175CB">
        <w:rPr>
          <w:sz w:val="22"/>
          <w:szCs w:val="22"/>
        </w:rPr>
        <w:t>Katarina</w:t>
      </w:r>
      <w:r>
        <w:rPr>
          <w:sz w:val="22"/>
          <w:szCs w:val="22"/>
        </w:rPr>
        <w:t xml:space="preserve"> </w:t>
      </w:r>
      <w:r w:rsidR="00536AE3" w:rsidRPr="000175CB">
        <w:rPr>
          <w:sz w:val="22"/>
          <w:szCs w:val="22"/>
        </w:rPr>
        <w:t>Miletić</w:t>
      </w:r>
      <w:r w:rsidR="00CE5A69">
        <w:t xml:space="preserve">         </w:t>
      </w:r>
    </w:p>
    <w:p w:rsidRDefault="00CE5A69" w:rsidP="00155F37" w:rsidR="00833DED">
      <w:r>
        <w:t xml:space="preserve">                                               </w:t>
      </w:r>
      <w:r w:rsidR="00C26690">
        <w:t xml:space="preserve">     </w:t>
      </w:r>
      <w:r w:rsidR="00155F37">
        <w:t xml:space="preserve">                  </w:t>
      </w:r>
    </w:p>
    <w:p w:rsidRDefault="00833DED" w:rsidP="00833DED" w:rsidR="00833DED" w:rsidRPr="0022146E">
      <w:pPr>
        <w:tabs>
          <w:tab w:pos="0" w:val="left"/>
        </w:tabs>
      </w:pPr>
      <w:r>
        <w:t>UPUTA</w:t>
      </w:r>
      <w:r w:rsidRPr="0022146E">
        <w:t xml:space="preserve"> O PRAVNOM LIJEKU: </w:t>
      </w:r>
    </w:p>
    <w:p w:rsidRDefault="00C67208" w:rsidP="00C67208" w:rsidR="00C67208">
      <w:pPr>
        <w:tabs>
          <w:tab w:pos="4438" w:val="left"/>
        </w:tabs>
        <w:jc w:val="both"/>
      </w:pP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>u roku od osam dana od dostave rješenja,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833DED" w:rsidR="00833DED" w:rsidRPr="0022146E">
      <w:pPr>
        <w:ind w:firstLine="360"/>
      </w:pPr>
      <w:r>
        <w:t xml:space="preserve">  </w:t>
      </w:r>
      <w:r>
        <w:tab/>
      </w:r>
      <w:r w:rsidR="00833DED" w:rsidRPr="0022146E">
        <w:t xml:space="preserve">Dostaviti: </w:t>
      </w:r>
    </w:p>
    <w:p w:rsidRDefault="00833DED" w:rsidP="00833DED" w:rsidR="00833DED" w:rsidRPr="00976A50">
      <w:pPr>
        <w:numPr>
          <w:ilvl w:val="0"/>
          <w:numId w:val="1"/>
        </w:numPr>
      </w:pPr>
      <w:r>
        <w:t>podnositeljici zahtjeva elektroničkim putem</w:t>
      </w:r>
      <w:r w:rsidR="00C67208">
        <w:t xml:space="preserve"> i putem e-Oglasne ploča suda</w:t>
      </w:r>
    </w:p>
    <w:p w:rsidRDefault="00C67208" w:rsidP="00833DED" w:rsidR="00833DED">
      <w:pPr>
        <w:numPr>
          <w:ilvl w:val="0"/>
          <w:numId w:val="1"/>
        </w:numPr>
      </w:pPr>
      <w:r>
        <w:t xml:space="preserve">dužniku putem </w:t>
      </w:r>
      <w:r w:rsidR="00833DED">
        <w:t>e-</w:t>
      </w:r>
      <w:r>
        <w:t>Oglasne ploče suda</w:t>
      </w:r>
    </w:p>
    <w:p w:rsidRDefault="00C67208" w:rsidP="00833DED" w:rsidR="00C67208">
      <w:pPr>
        <w:numPr>
          <w:ilvl w:val="0"/>
          <w:numId w:val="1"/>
        </w:numPr>
      </w:pPr>
      <w:r>
        <w:t xml:space="preserve">u spis </w:t>
      </w:r>
    </w:p>
    <w:p w:rsidRDefault="00BC586F" w:rsidR="00BC586F"/>
    <w:sectPr w:rsidSect="00C26690" w:rsidR="00BC586F">
      <w:headerReference w:type="default" r:id="rId9"/>
      <w:pgSz w:h="16838" w:w="11906"/>
      <w:pgMar w:gutter="0" w:footer="708" w:header="708" w:left="1417" w:bottom="851" w:right="1417" w:top="1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DB4" w:rsidP="00C67208" w:rsidR="00FE6DB4">
      <w:r>
        <w:separator/>
      </w:r>
    </w:p>
  </w:endnote>
  <w:endnote w:id="0" w:type="continuationSeparator">
    <w:p w:rsidRDefault="00FE6DB4" w:rsidP="00C67208" w:rsidR="00FE6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DB4" w:rsidP="00C67208" w:rsidR="00FE6DB4">
      <w:r>
        <w:separator/>
      </w:r>
    </w:p>
  </w:footnote>
  <w:footnote w:id="0" w:type="continuationSeparator">
    <w:p w:rsidRDefault="00FE6DB4" w:rsidP="00C67208" w:rsidR="00FE6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E4AB1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536AE3">
      <w:t>Poslovni broj 5</w:t>
    </w:r>
    <w:r w:rsidR="00536AE3" w:rsidRPr="006D4087">
      <w:t xml:space="preserve"> </w:t>
    </w:r>
    <w:r w:rsidR="00536AE3">
      <w:t>St-67/16-8</w:t>
    </w:r>
  </w:p>
  <w:p w:rsidRDefault="00FE6DB4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53EAA"/>
    <w:rsid w:val="00155F37"/>
    <w:rsid w:val="00235D1D"/>
    <w:rsid w:val="004C38F8"/>
    <w:rsid w:val="00536AE3"/>
    <w:rsid w:val="00580B8F"/>
    <w:rsid w:val="00617270"/>
    <w:rsid w:val="0079130F"/>
    <w:rsid w:val="00833DED"/>
    <w:rsid w:val="00B27E81"/>
    <w:rsid w:val="00BC586F"/>
    <w:rsid w:val="00C26690"/>
    <w:rsid w:val="00C67208"/>
    <w:rsid w:val="00C81A18"/>
    <w:rsid w:val="00CC7C3B"/>
    <w:rsid w:val="00CE5A69"/>
    <w:rsid w:val="00DD1D7B"/>
    <w:rsid w:val="00E259CD"/>
    <w:rsid w:val="00EE4AB1"/>
    <w:rsid w:val="00FE6DB4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A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4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A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A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4A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A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A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A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ŠKVERIĆ, d.o.o. za trgovinu i turizam</izvorni_sadrzaj>
    <derivirana_varijabla naziv="DomainObject.Predmet.ProtustrankaFormated_1">  ŠKVERIĆ, d.o.o. za trgovinu i turizam</derivirana_varijabla>
  </DomainObject.Predmet.ProtustrankaFormated>
  <DomainObject.Predmet.ProtustrankaFormatedOIB>
    <izvorni_sadrzaj>  ŠKVERIĆ, d.o.o. za trgovinu i turizam, OIB 60841016992</izvorni_sadrzaj>
    <derivirana_varijabla naziv="DomainObject.Predmet.ProtustrankaFormatedOIB_1">  ŠKVERIĆ, d.o.o. za trgovinu i turizam, OIB 60841016992</derivirana_varijabla>
  </DomainObject.Predmet.ProtustrankaFormatedOIB>
  <DomainObject.Predmet.ProtustrankaFormatedWithAdress>
    <izvorni_sadrzaj> ŠKVERIĆ, d.o.o. za trgovinu i turizam, Kornatska 2, 23210 Biograd Na Moru</izvorni_sadrzaj>
    <derivirana_varijabla naziv="DomainObject.Predmet.ProtustrankaFormatedWithAdress_1"> ŠKVERIĆ, d.o.o. za trgovinu i turizam, Kornatska 2, 23210 Biograd Na Moru</derivirana_varijabla>
  </DomainObject.Predmet.ProtustrankaFormatedWithAdress>
  <DomainObject.Predmet.ProtustrankaFormatedWithAdressOIB>
    <izvorni_sadrzaj> ŠKVERIĆ, d.o.o. za trgovinu i turizam, OIB 60841016992, Kornatska 2, 23210 Biograd Na Moru</izvorni_sadrzaj>
    <derivirana_varijabla naziv="DomainObject.Predmet.ProtustrankaFormatedWithAdressOIB_1"> ŠKVERIĆ, d.o.o. za trgovinu i turizam, OIB 60841016992, Kornatska 2, 23210 Biograd Na Moru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202232.77</izvorni_sadrzaj>
    <derivirana_varijabla naziv="DomainObject.Predmet.TrenutnaVrijednost_1">202232.77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ŠKVERIĆ, d.o.o. za trgovinu i turizam</item>
    </izvorni_sadrzaj>
    <derivirana_varijabla naziv="DomainObject.Predmet.ProtuStrankaListFormated_1">
      <item>ŠKVERIĆ, d.o.o. za trgovinu i turizam</item>
    </derivirana_varijabla>
  </DomainObject.Predmet.ProtuStrankaListFormated>
  <DomainObject.Predmet.ProtuStrankaListFormatedOIB>
    <izvorni_sadrzaj>
      <item>ŠKVERIĆ, d.o.o. za trgovinu i turizam, OIB 60841016992</item>
    </izvorni_sadrzaj>
    <derivirana_varijabla naziv="DomainObject.Predmet.ProtuStrankaListFormatedOIB_1">
      <item>ŠKVERIĆ, d.o.o. za trgovinu i turizam, OIB 60841016992</item>
    </derivirana_varijabla>
  </DomainObject.Predmet.ProtuStrankaListFormatedOIB>
  <DomainObject.Predmet.ProtuStrankaListFormatedWithAdress>
    <izvorni_sadrzaj>
      <item>ŠKVERIĆ, d.o.o. za trgovinu i turizam, Kornatska 2, 23210 Biograd Na Moru</item>
    </izvorni_sadrzaj>
    <derivirana_varijabla naziv="DomainObject.Predmet.ProtuStrankaListFormatedWithAdress_1">
      <item>ŠKVERIĆ, d.o.o. za trgovinu i turizam, Kornatska 2, 23210 Biograd Na Moru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</item>
    </izvorni_sadrzaj>
    <derivirana_varijabla naziv="DomainObject.Predmet.ProtuStrankaListFormatedWithAdressOIB_1">
      <item>ŠKVERIĆ, d.o.o. za trgovinu i turizam, OIB 60841016992, Kornatska 2, 23210 Biograd Na Moru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ŠKVERIĆ, d.o.o. za trgovinu i turizam</item>
    </izvorni_sadrzaj>
    <derivirana_varijabla naziv="DomainObject.Predmet.SudioniciListNaziv_1">
      <item>FINA</item>
      <item>ŠKVERIĆ, d.o.o. za trgovinu i turizam</item>
    </derivirana_varijabla>
  </DomainObject.Predmet.SudioniciListNaziv>
  <DomainObject.Predmet.SudioniciListAdressOIB>
    <izvorni_sadrzaj>
      <item>FINA, OIB 85821130368</item>
      <item>ŠKVERIĆ, d.o.o. za trgovinu i turizam, OIB 60841016992, Kornatska 2,23210 Biograd Na Moru</item>
    </izvorni_sadrzaj>
    <derivirana_varijabla naziv="DomainObject.Predmet.SudioniciListAdressOIB_1">
      <item>FINA, OIB 85821130368</item>
      <item>ŠKVERIĆ, d.o.o. za trgovinu i turizam, OIB 60841016992, Kornatska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60841016992</item>
    </izvorni_sadrzaj>
    <derivirana_varijabla naziv="DomainObject.Predmet.SudioniciListNazivOIB_1">
      <item>, OIB 85821130368</item>
      <item>, OIB 60841016992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2135</properties:Characters>
  <properties:Lines>63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2016-03-02T09:57:00Z</dcterms:created>
  <dc:creator>Tina Grgas</dc:creator>
  <cp:lastModifiedBy>Vedrana Raspović</cp:lastModifiedBy>
  <cp:lastPrinted>2016-03-02T10:28:00Z</cp:lastPrinted>
  <dcterms:modified xmlns:xsi="http://www.w3.org/2001/XMLSchema-instance" xsi:type="dcterms:W3CDTF">2016-03-02T10:32:00Z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