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f15a" w14:paraId="c17f15a" w:rsidRDefault="00B45C3C" w:rsidR="00B45C3C">
      <w:pPr>
        <w15:collapsed w:val="false"/>
        <w:rPr>
          <w:rFonts w:eastAsiaTheme="minorEastAsia" w:cs="Times New Roman" w:hAnsi="Times New Roman" w:ascii="Times New Roman"/>
        </w:rPr>
      </w:pPr>
      <w:bookmarkStart w:name="_GoBack" w:id="0"/>
      <w:bookmarkEnd w:id="0"/>
    </w:p>
    <w:p w:rsidRDefault="00776530" w:rsidR="00B45C3C">
      <w:pPr>
        <w:rPr>
          <w:rFonts w:eastAsiaTheme="minorEastAsia"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REPUBLIKA HRVATSKA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TRGOVAČKI SUD U OSIJEKU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STALNA SLUŽBA U SLAVONSKOM BRODU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 pobjede 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35000 Slavonski Brod                                             </w:t>
      </w:r>
      <w:r>
        <w:rPr>
          <w:rFonts w:eastAsiaTheme="minorEastAsia" w:cs="Times New Roman" w:hAnsi="Times New Roman" w:ascii="Times New Roman"/>
        </w:rPr>
        <w:tab/>
        <w:t xml:space="preserve">                  </w:t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  <w:t>Broj:</w:t>
      </w:r>
      <w:r w:rsidR="003A26A5">
        <w:rPr>
          <w:rFonts w:eastAsiaTheme="minorEastAsia" w:cs="Times New Roman" w:hAnsi="Times New Roman" w:ascii="Times New Roman"/>
        </w:rPr>
        <w:t>St-14/2011-</w:t>
      </w:r>
      <w:r w:rsidR="004C1E23">
        <w:rPr>
          <w:rFonts w:eastAsiaTheme="minorEastAsia" w:cs="Times New Roman" w:hAnsi="Times New Roman" w:ascii="Times New Roman"/>
        </w:rPr>
        <w:t>190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4C1E23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R E P U B L I K A    </w:t>
      </w:r>
      <w:r w:rsidR="00B45C3C">
        <w:rPr>
          <w:rFonts w:eastAsiaTheme="minorEastAsia" w:cs="Times New Roman" w:hAnsi="Times New Roman" w:ascii="Times New Roman"/>
        </w:rPr>
        <w:t>H R V A T S K A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J E Š E N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TRGOVAČKI SUD U OSIJEKU STALNA SLUŽ</w:t>
      </w:r>
      <w:r w:rsidR="003D5024">
        <w:rPr>
          <w:rFonts w:eastAsiaTheme="minorEastAsia" w:cs="Times New Roman" w:hAnsi="Times New Roman" w:ascii="Times New Roman"/>
        </w:rPr>
        <w:t xml:space="preserve">BA U SLAVONSKOM BRODU, </w:t>
      </w:r>
      <w:r>
        <w:rPr>
          <w:rFonts w:eastAsiaTheme="minorEastAsia" w:cs="Times New Roman" w:hAnsi="Times New Roman" w:ascii="Times New Roman"/>
        </w:rPr>
        <w:t>po steč</w:t>
      </w:r>
      <w:r w:rsidR="003A26A5">
        <w:rPr>
          <w:rFonts w:eastAsiaTheme="minorEastAsia" w:cs="Times New Roman" w:hAnsi="Times New Roman" w:ascii="Times New Roman"/>
        </w:rPr>
        <w:t>ajnoj sutkinji</w:t>
      </w:r>
      <w:r>
        <w:rPr>
          <w:rFonts w:eastAsiaTheme="minorEastAsia" w:cs="Times New Roman" w:hAnsi="Times New Roman" w:ascii="Times New Roman"/>
        </w:rPr>
        <w:t xml:space="preserve"> Vesni Vukelić</w:t>
      </w:r>
      <w:r w:rsidR="003A26A5">
        <w:rPr>
          <w:rFonts w:eastAsiaTheme="minorEastAsia" w:cs="Times New Roman" w:hAnsi="Times New Roman" w:ascii="Times New Roman"/>
        </w:rPr>
        <w:t>, u</w:t>
      </w:r>
      <w:r>
        <w:rPr>
          <w:rFonts w:eastAsiaTheme="minorEastAsia" w:cs="Times New Roman" w:hAnsi="Times New Roman" w:ascii="Times New Roman"/>
        </w:rPr>
        <w:t xml:space="preserve"> postupku </w:t>
      </w:r>
      <w:r w:rsidR="003A26A5">
        <w:rPr>
          <w:rFonts w:eastAsiaTheme="minorEastAsia" w:cs="Times New Roman" w:hAnsi="Times New Roman" w:ascii="Times New Roman"/>
        </w:rPr>
        <w:t>stečaja nad dužnikom ZRC TOPLICE d.o.o. u stečaju, Velika,</w:t>
      </w:r>
      <w:r>
        <w:rPr>
          <w:rFonts w:eastAsiaTheme="minorEastAsia" w:cs="Times New Roman" w:hAnsi="Times New Roman" w:ascii="Times New Roman"/>
        </w:rPr>
        <w:t xml:space="preserve"> odlučujući o obračunu stvarnih troškova stečajnog upravitelja, dana </w:t>
      </w:r>
      <w:r w:rsidR="004C1E23">
        <w:rPr>
          <w:rFonts w:eastAsiaTheme="minorEastAsia" w:cs="Times New Roman" w:hAnsi="Times New Roman" w:ascii="Times New Roman"/>
        </w:rPr>
        <w:t>22.rujna</w:t>
      </w:r>
      <w:r>
        <w:rPr>
          <w:rFonts w:eastAsiaTheme="minorEastAsia" w:cs="Times New Roman" w:hAnsi="Times New Roman" w:ascii="Times New Roman"/>
        </w:rPr>
        <w:t xml:space="preserve"> 2017.g.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i j e š i o   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  <w:b/>
          <w:bCs/>
        </w:rPr>
      </w:pPr>
    </w:p>
    <w:p w:rsidRDefault="00B45C3C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  <w:bCs/>
        </w:rPr>
        <w:t xml:space="preserve">  I - </w:t>
      </w:r>
      <w:r>
        <w:rPr>
          <w:rFonts w:eastAsiaTheme="minorEastAsia" w:cs="Times New Roman" w:hAnsi="Times New Roman" w:ascii="Times New Roman"/>
        </w:rPr>
        <w:t xml:space="preserve">Odobrava se obračun stvarnih troškova stečajnog upravitelja </w:t>
      </w:r>
      <w:r w:rsidR="003A26A5">
        <w:rPr>
          <w:rFonts w:eastAsiaTheme="minorEastAsia" w:cs="Times New Roman" w:hAnsi="Times New Roman" w:ascii="Times New Roman"/>
        </w:rPr>
        <w:t>Milana Nakića, dipl.iur i</w:t>
      </w:r>
      <w:r w:rsidR="004C1E23">
        <w:rPr>
          <w:rFonts w:eastAsiaTheme="minorEastAsia" w:cs="Times New Roman" w:hAnsi="Times New Roman" w:ascii="Times New Roman"/>
        </w:rPr>
        <w:t>z Pakraca, za razdoblje od 01.04.2016. do 31</w:t>
      </w:r>
      <w:r w:rsidR="003A26A5">
        <w:rPr>
          <w:rFonts w:eastAsiaTheme="minorEastAsia" w:cs="Times New Roman" w:hAnsi="Times New Roman" w:ascii="Times New Roman"/>
        </w:rPr>
        <w:t>.</w:t>
      </w:r>
      <w:r w:rsidR="004C1E23">
        <w:rPr>
          <w:rFonts w:eastAsiaTheme="minorEastAsia" w:cs="Times New Roman" w:hAnsi="Times New Roman" w:ascii="Times New Roman"/>
        </w:rPr>
        <w:t>12.2016</w:t>
      </w:r>
      <w:r w:rsidR="003A26A5">
        <w:rPr>
          <w:rFonts w:eastAsiaTheme="minorEastAsia" w:cs="Times New Roman" w:hAnsi="Times New Roman" w:ascii="Times New Roman"/>
        </w:rPr>
        <w:t xml:space="preserve">. u ukupnom iznosu </w:t>
      </w:r>
      <w:r w:rsidR="004B6B1E">
        <w:rPr>
          <w:rFonts w:eastAsiaTheme="minorEastAsia" w:cs="Times New Roman" w:hAnsi="Times New Roman" w:ascii="Times New Roman"/>
        </w:rPr>
        <w:t xml:space="preserve">od </w:t>
      </w:r>
      <w:r w:rsidR="003A26A5">
        <w:rPr>
          <w:rFonts w:eastAsiaTheme="minorEastAsia" w:cs="Times New Roman" w:hAnsi="Times New Roman" w:ascii="Times New Roman"/>
        </w:rPr>
        <w:t>1.</w:t>
      </w:r>
      <w:r w:rsidR="004C1E23">
        <w:rPr>
          <w:rFonts w:eastAsiaTheme="minorEastAsia" w:cs="Times New Roman" w:hAnsi="Times New Roman" w:ascii="Times New Roman"/>
        </w:rPr>
        <w:t>830</w:t>
      </w:r>
      <w:r w:rsidR="003A26A5">
        <w:rPr>
          <w:rFonts w:eastAsiaTheme="minorEastAsia" w:cs="Times New Roman" w:hAnsi="Times New Roman" w:ascii="Times New Roman"/>
        </w:rPr>
        <w:t>,00 kn neto.</w:t>
      </w:r>
    </w:p>
    <w:p w:rsidRDefault="003A26A5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A26A5" w:rsidP="003A26A5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</w:rPr>
        <w:t xml:space="preserve"> </w:t>
      </w:r>
      <w:r w:rsidR="003D5024">
        <w:rPr>
          <w:rFonts w:eastAsiaTheme="minorEastAsia" w:cs="Times New Roman" w:hAnsi="Times New Roman" w:ascii="Times New Roman"/>
          <w:b/>
        </w:rPr>
        <w:t xml:space="preserve"> </w:t>
      </w:r>
      <w:r w:rsidRPr="003A26A5">
        <w:rPr>
          <w:rFonts w:eastAsiaTheme="minorEastAsia" w:cs="Times New Roman" w:hAnsi="Times New Roman" w:ascii="Times New Roman"/>
          <w:b/>
        </w:rPr>
        <w:t>II</w:t>
      </w:r>
      <w:r>
        <w:rPr>
          <w:rFonts w:eastAsiaTheme="minorEastAsia" w:cs="Times New Roman" w:hAnsi="Times New Roman" w:ascii="Times New Roman"/>
        </w:rPr>
        <w:t xml:space="preserve"> - Ovlašćuje se stečajni upravitelj po pravomoćnosti ovog rješenja odmjereni iznos isplatiti na svoj račun s pripadajućim porezima i doprinosima, na teret troškova stečajnog postupka.</w:t>
      </w:r>
      <w:r w:rsidR="00B45C3C">
        <w:rPr>
          <w:rFonts w:eastAsiaTheme="minorEastAsia" w:cs="Times New Roman" w:hAnsi="Times New Roman" w:ascii="Times New Roman"/>
        </w:rPr>
        <w:t xml:space="preserve">    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Obrazloženje</w:t>
      </w:r>
    </w:p>
    <w:p w:rsidRDefault="003D5024" w:rsidR="003D5024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R="003A26A5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 xml:space="preserve">Stečajni upravitelj </w:t>
      </w:r>
      <w:r w:rsidR="003A26A5">
        <w:rPr>
          <w:rFonts w:eastAsiaTheme="minorEastAsia" w:cs="Times New Roman" w:hAnsi="Times New Roman" w:ascii="Times New Roman"/>
        </w:rPr>
        <w:t>Milan Nakić iz Pakraca</w:t>
      </w:r>
      <w:r>
        <w:rPr>
          <w:rFonts w:eastAsiaTheme="minorEastAsia" w:cs="Times New Roman" w:hAnsi="Times New Roman" w:ascii="Times New Roman"/>
        </w:rPr>
        <w:t xml:space="preserve"> podnio je Sudu pisano obrazloženo i dokumentirano izvješće o stvarnom trošku koji je imao </w:t>
      </w:r>
      <w:r w:rsidR="004C1E23">
        <w:rPr>
          <w:rFonts w:eastAsiaTheme="minorEastAsia" w:cs="Times New Roman" w:hAnsi="Times New Roman" w:ascii="Times New Roman"/>
        </w:rPr>
        <w:t>u vremenskom razdoblju od 01.04</w:t>
      </w:r>
      <w:r w:rsidR="003A26A5">
        <w:rPr>
          <w:rFonts w:eastAsiaTheme="minorEastAsia" w:cs="Times New Roman" w:hAnsi="Times New Roman" w:ascii="Times New Roman"/>
        </w:rPr>
        <w:t>.</w:t>
      </w:r>
      <w:r w:rsidR="004C1E23">
        <w:rPr>
          <w:rFonts w:eastAsiaTheme="minorEastAsia" w:cs="Times New Roman" w:hAnsi="Times New Roman" w:ascii="Times New Roman"/>
        </w:rPr>
        <w:t>2016</w:t>
      </w:r>
      <w:r w:rsidR="003D5024">
        <w:rPr>
          <w:rFonts w:eastAsiaTheme="minorEastAsia" w:cs="Times New Roman" w:hAnsi="Times New Roman" w:ascii="Times New Roman"/>
        </w:rPr>
        <w:t>.</w:t>
      </w:r>
      <w:r w:rsidR="003A26A5">
        <w:rPr>
          <w:rFonts w:eastAsiaTheme="minorEastAsia" w:cs="Times New Roman" w:hAnsi="Times New Roman" w:ascii="Times New Roman"/>
        </w:rPr>
        <w:t xml:space="preserve"> do </w:t>
      </w:r>
      <w:r w:rsidR="004C1E23">
        <w:rPr>
          <w:rFonts w:eastAsiaTheme="minorEastAsia" w:cs="Times New Roman" w:hAnsi="Times New Roman" w:ascii="Times New Roman"/>
        </w:rPr>
        <w:t>31.12.2016</w:t>
      </w:r>
      <w:r w:rsidR="003A26A5">
        <w:rPr>
          <w:rFonts w:eastAsiaTheme="minorEastAsia" w:cs="Times New Roman" w:hAnsi="Times New Roman" w:ascii="Times New Roman"/>
        </w:rPr>
        <w:t>.</w:t>
      </w:r>
      <w:r w:rsidR="004C1E23">
        <w:rPr>
          <w:rFonts w:eastAsiaTheme="minorEastAsia" w:cs="Times New Roman" w:hAnsi="Times New Roman" w:ascii="Times New Roman"/>
        </w:rPr>
        <w:t>g.</w:t>
      </w:r>
    </w:p>
    <w:p w:rsidRDefault="003A26A5" w:rsidR="004C1E23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 xml:space="preserve">U izvješću navodi da su troškovi nastali korištenjem vlastitog automobila u službene svrhe radi putovanja iz mjesta prebivališta (Pakrac) do sjedišta </w:t>
      </w:r>
      <w:r w:rsidR="004C1E23">
        <w:rPr>
          <w:rFonts w:eastAsiaTheme="minorEastAsia" w:cs="Times New Roman" w:hAnsi="Times New Roman" w:ascii="Times New Roman"/>
        </w:rPr>
        <w:t>dužnika (Velika</w:t>
      </w:r>
      <w:r>
        <w:rPr>
          <w:rFonts w:eastAsiaTheme="minorEastAsia" w:cs="Times New Roman" w:hAnsi="Times New Roman" w:ascii="Times New Roman"/>
        </w:rPr>
        <w:t xml:space="preserve">) radi </w:t>
      </w:r>
      <w:r w:rsidR="004C1E23">
        <w:rPr>
          <w:rFonts w:eastAsiaTheme="minorEastAsia" w:cs="Times New Roman" w:hAnsi="Times New Roman" w:ascii="Times New Roman"/>
        </w:rPr>
        <w:t>preuzimanja dužnosti i poslovne dokumentacije od bivšeg steč.upravitelja (22.04.2016.) te radi popisa i preuzimanja pokretnina u vlasništvu stečajnog dužnika (03.05.2016.) te iz mjesta prebivališta do sjedišta knjigovodstvenog servisa Pupiko (Požega) koji je do preuzimanja dužnosti obavljao usluge knjigovodstva za stečajnog dužnika (10.05.2016.)</w:t>
      </w:r>
      <w:r w:rsidR="0095564C">
        <w:rPr>
          <w:rFonts w:eastAsiaTheme="minorEastAsia" w:cs="Times New Roman" w:hAnsi="Times New Roman" w:ascii="Times New Roman"/>
        </w:rPr>
        <w:t xml:space="preserve"> </w:t>
      </w:r>
      <w:r w:rsidR="00745977">
        <w:rPr>
          <w:rFonts w:eastAsiaTheme="minorEastAsia" w:cs="Times New Roman" w:hAnsi="Times New Roman" w:ascii="Times New Roman"/>
        </w:rPr>
        <w:t>kao i</w:t>
      </w:r>
      <w:r w:rsidR="0095564C">
        <w:rPr>
          <w:rFonts w:eastAsiaTheme="minorEastAsia" w:cs="Times New Roman" w:hAnsi="Times New Roman" w:ascii="Times New Roman"/>
        </w:rPr>
        <w:t xml:space="preserve"> radi putovanja iz mjest</w:t>
      </w:r>
      <w:r w:rsidR="00745977">
        <w:rPr>
          <w:rFonts w:eastAsiaTheme="minorEastAsia" w:cs="Times New Roman" w:hAnsi="Times New Roman" w:ascii="Times New Roman"/>
        </w:rPr>
        <w:t>a</w:t>
      </w:r>
      <w:r w:rsidR="0095564C">
        <w:rPr>
          <w:rFonts w:eastAsiaTheme="minorEastAsia" w:cs="Times New Roman" w:hAnsi="Times New Roman" w:ascii="Times New Roman"/>
        </w:rPr>
        <w:t xml:space="preserve"> prebivališta do sjedišta suda (Slavonsk</w:t>
      </w:r>
      <w:r w:rsidR="00745977">
        <w:rPr>
          <w:rFonts w:eastAsiaTheme="minorEastAsia" w:cs="Times New Roman" w:hAnsi="Times New Roman" w:ascii="Times New Roman"/>
        </w:rPr>
        <w:t>i Brod) radi sudjelovanja u radu</w:t>
      </w:r>
      <w:r w:rsidR="0095564C">
        <w:rPr>
          <w:rFonts w:eastAsiaTheme="minorEastAsia" w:cs="Times New Roman" w:hAnsi="Times New Roman" w:ascii="Times New Roman"/>
        </w:rPr>
        <w:t xml:space="preserve"> Skupštine vjerovnika održane 07.07.2016. i sudjelovanja na javnoj dražbi radi prodaje nekretnina stečajnog dužnika (09.12.2016.)</w:t>
      </w:r>
    </w:p>
    <w:p w:rsidRDefault="004C1E23" w:rsidR="004C1E23">
      <w:pPr>
        <w:jc w:val="both"/>
        <w:rPr>
          <w:rFonts w:eastAsiaTheme="minorEastAsia" w:cs="Times New Roman" w:hAnsi="Times New Roman" w:ascii="Times New Roman"/>
        </w:rPr>
      </w:pPr>
    </w:p>
    <w:p w:rsidRDefault="00745977" w:rsidP="00745977" w:rsidR="00745977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lastRenderedPageBreak/>
        <w:t>Broj:St-14/2011-190</w:t>
      </w:r>
    </w:p>
    <w:p w:rsidRDefault="00B45C3C" w:rsidP="00745977" w:rsidR="00745977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P="00745977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Uz izvješće steč.upravitelj dostavio je naloge za služ</w:t>
      </w:r>
      <w:r w:rsidR="003A26A5">
        <w:rPr>
          <w:rFonts w:eastAsiaTheme="minorEastAsia" w:cs="Times New Roman" w:hAnsi="Times New Roman" w:ascii="Times New Roman"/>
        </w:rPr>
        <w:t>bena putovanja,</w:t>
      </w:r>
      <w:r>
        <w:rPr>
          <w:rFonts w:eastAsiaTheme="minorEastAsia" w:cs="Times New Roman" w:hAnsi="Times New Roman" w:ascii="Times New Roman"/>
        </w:rPr>
        <w:t xml:space="preserve"> dokaze o plaćenoj cestarini</w:t>
      </w:r>
      <w:r w:rsidR="003A26A5">
        <w:rPr>
          <w:rFonts w:eastAsiaTheme="minorEastAsia" w:cs="Times New Roman" w:hAnsi="Times New Roman" w:ascii="Times New Roman"/>
        </w:rPr>
        <w:t xml:space="preserve"> i parkirnim kartama te n</w:t>
      </w:r>
      <w:r>
        <w:rPr>
          <w:rFonts w:eastAsiaTheme="minorEastAsia" w:cs="Times New Roman" w:hAnsi="Times New Roman" w:ascii="Times New Roman"/>
        </w:rPr>
        <w:t>akon što je stečajni sudac izvršio uvid u priložene isprave</w:t>
      </w:r>
      <w:r w:rsidR="0095564C">
        <w:rPr>
          <w:rFonts w:eastAsiaTheme="minorEastAsia" w:cs="Times New Roman" w:hAnsi="Times New Roman" w:ascii="Times New Roman"/>
        </w:rPr>
        <w:t xml:space="preserve"> </w:t>
      </w:r>
      <w:r w:rsidR="00745977">
        <w:rPr>
          <w:rFonts w:eastAsiaTheme="minorEastAsia" w:cs="Times New Roman" w:hAnsi="Times New Roman" w:ascii="Times New Roman"/>
        </w:rPr>
        <w:t>i</w:t>
      </w:r>
      <w:r w:rsidR="0095564C">
        <w:rPr>
          <w:rFonts w:eastAsiaTheme="minorEastAsia" w:cs="Times New Roman" w:hAnsi="Times New Roman" w:ascii="Times New Roman"/>
        </w:rPr>
        <w:t xml:space="preserve"> cjelokupni stečajni spis</w:t>
      </w:r>
      <w:r>
        <w:rPr>
          <w:rFonts w:eastAsiaTheme="minorEastAsia" w:cs="Times New Roman" w:hAnsi="Times New Roman" w:ascii="Times New Roman"/>
        </w:rPr>
        <w:t>, utvrđeno je da su navedeni troškovi opravdani jer je bilo nužno korištenje vlastitog automobila radi odlaska u sjediš</w:t>
      </w:r>
      <w:r w:rsidR="003A26A5">
        <w:rPr>
          <w:rFonts w:eastAsiaTheme="minorEastAsia" w:cs="Times New Roman" w:hAnsi="Times New Roman" w:ascii="Times New Roman"/>
        </w:rPr>
        <w:t xml:space="preserve">te </w:t>
      </w:r>
      <w:r w:rsidR="0095564C">
        <w:rPr>
          <w:rFonts w:eastAsiaTheme="minorEastAsia" w:cs="Times New Roman" w:hAnsi="Times New Roman" w:ascii="Times New Roman"/>
        </w:rPr>
        <w:t xml:space="preserve">stečajnog dužnika radi preuzimanja imovine i poslovne dokumentacije od ranijeg steč.upravitelja te radi odlaska u sjedište suda na </w:t>
      </w:r>
      <w:r w:rsidR="003A26A5">
        <w:rPr>
          <w:rFonts w:eastAsiaTheme="minorEastAsia" w:cs="Times New Roman" w:hAnsi="Times New Roman" w:ascii="Times New Roman"/>
        </w:rPr>
        <w:t xml:space="preserve">kojim su održana navedena ročišta </w:t>
      </w:r>
      <w:r>
        <w:rPr>
          <w:rFonts w:eastAsiaTheme="minorEastAsia" w:cs="Times New Roman" w:hAnsi="Times New Roman" w:ascii="Times New Roman"/>
        </w:rPr>
        <w:t>te kako je</w:t>
      </w:r>
      <w:r w:rsidR="003A26A5">
        <w:rPr>
          <w:rFonts w:eastAsiaTheme="minorEastAsia" w:cs="Times New Roman" w:hAnsi="Times New Roman" w:ascii="Times New Roman"/>
        </w:rPr>
        <w:t xml:space="preserve"> stečajni upravitelj u putnim nalozima pravilno evidentirao prijeđenu kilometražu na relaciji Pakrac-Slavonski Brod-Pakrac</w:t>
      </w:r>
      <w:r w:rsidR="00D809B7">
        <w:rPr>
          <w:rFonts w:eastAsiaTheme="minorEastAsia" w:cs="Times New Roman" w:hAnsi="Times New Roman" w:ascii="Times New Roman"/>
        </w:rPr>
        <w:t xml:space="preserve"> (</w:t>
      </w:r>
      <w:r w:rsidR="00B3130C">
        <w:rPr>
          <w:rFonts w:eastAsiaTheme="minorEastAsia" w:cs="Times New Roman" w:hAnsi="Times New Roman" w:ascii="Times New Roman"/>
        </w:rPr>
        <w:t>400</w:t>
      </w:r>
      <w:r w:rsidR="00D809B7">
        <w:rPr>
          <w:rFonts w:eastAsiaTheme="minorEastAsia" w:cs="Times New Roman" w:hAnsi="Times New Roman" w:ascii="Times New Roman"/>
        </w:rPr>
        <w:t xml:space="preserve"> km)</w:t>
      </w:r>
      <w:r w:rsidR="0095564C">
        <w:rPr>
          <w:rFonts w:eastAsiaTheme="minorEastAsia" w:cs="Times New Roman" w:hAnsi="Times New Roman" w:ascii="Times New Roman"/>
        </w:rPr>
        <w:t>, na relaciji Pakrac-Velika-Pakrac (</w:t>
      </w:r>
      <w:r w:rsidR="00B3130C">
        <w:rPr>
          <w:rFonts w:eastAsiaTheme="minorEastAsia" w:cs="Times New Roman" w:hAnsi="Times New Roman" w:ascii="Times New Roman"/>
        </w:rPr>
        <w:t>280</w:t>
      </w:r>
      <w:r w:rsidR="0095564C">
        <w:rPr>
          <w:rFonts w:eastAsiaTheme="minorEastAsia" w:cs="Times New Roman" w:hAnsi="Times New Roman" w:ascii="Times New Roman"/>
        </w:rPr>
        <w:t xml:space="preserve"> km) i na relaciji Pakrac-Požega-Pakrac (</w:t>
      </w:r>
      <w:r w:rsidR="00B3130C">
        <w:rPr>
          <w:rFonts w:eastAsiaTheme="minorEastAsia" w:cs="Times New Roman" w:hAnsi="Times New Roman" w:ascii="Times New Roman"/>
        </w:rPr>
        <w:t>200</w:t>
      </w:r>
      <w:r w:rsidR="0095564C">
        <w:rPr>
          <w:rFonts w:eastAsiaTheme="minorEastAsia" w:cs="Times New Roman" w:hAnsi="Times New Roman" w:ascii="Times New Roman"/>
        </w:rPr>
        <w:t xml:space="preserve"> km)</w:t>
      </w:r>
      <w:r>
        <w:rPr>
          <w:rFonts w:eastAsiaTheme="minorEastAsia" w:cs="Times New Roman" w:hAnsi="Times New Roman" w:ascii="Times New Roman"/>
        </w:rPr>
        <w:t xml:space="preserve"> te je pravilno obrač</w:t>
      </w:r>
      <w:r w:rsidR="00D809B7">
        <w:rPr>
          <w:rFonts w:eastAsiaTheme="minorEastAsia" w:cs="Times New Roman" w:hAnsi="Times New Roman" w:ascii="Times New Roman"/>
        </w:rPr>
        <w:t>unao</w:t>
      </w:r>
      <w:r>
        <w:rPr>
          <w:rFonts w:eastAsiaTheme="minorEastAsia" w:cs="Times New Roman" w:hAnsi="Times New Roman" w:ascii="Times New Roman"/>
        </w:rPr>
        <w:t xml:space="preserve"> trošak benzina</w:t>
      </w:r>
      <w:r w:rsidR="003A26A5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(</w:t>
      </w:r>
      <w:r w:rsidR="00B3130C">
        <w:rPr>
          <w:rFonts w:eastAsiaTheme="minorEastAsia" w:cs="Times New Roman" w:hAnsi="Times New Roman" w:ascii="Times New Roman"/>
        </w:rPr>
        <w:t>2 kn po prijeđenom kilometru),</w:t>
      </w:r>
      <w:r w:rsidR="00D809B7">
        <w:rPr>
          <w:rFonts w:eastAsiaTheme="minorEastAsia" w:cs="Times New Roman" w:hAnsi="Times New Roman" w:ascii="Times New Roman"/>
        </w:rPr>
        <w:t xml:space="preserve"> cestarinu</w:t>
      </w:r>
      <w:r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i trošak parkiranja za koje</w:t>
      </w:r>
      <w:r>
        <w:rPr>
          <w:rFonts w:eastAsiaTheme="minorEastAsia" w:cs="Times New Roman" w:hAnsi="Times New Roman" w:ascii="Times New Roman"/>
        </w:rPr>
        <w:t xml:space="preserve"> postoji dokaz o plaćanju, to je odlučeno kao u izreci ovog rješenja na temelju čl. </w:t>
      </w:r>
      <w:r w:rsidR="00D809B7">
        <w:rPr>
          <w:rFonts w:eastAsiaTheme="minorEastAsia" w:cs="Times New Roman" w:hAnsi="Times New Roman" w:ascii="Times New Roman"/>
        </w:rPr>
        <w:t>94 st 3 i 4</w:t>
      </w:r>
      <w:r>
        <w:rPr>
          <w:rFonts w:eastAsiaTheme="minorEastAsia" w:cs="Times New Roman" w:hAnsi="Times New Roman" w:ascii="Times New Roman"/>
        </w:rPr>
        <w:t xml:space="preserve"> Stečajnog zakona (NN br. </w:t>
      </w:r>
      <w:r w:rsidR="00D809B7">
        <w:rPr>
          <w:rFonts w:eastAsiaTheme="minorEastAsia" w:cs="Times New Roman" w:hAnsi="Times New Roman" w:ascii="Times New Roman"/>
        </w:rPr>
        <w:t>71/15</w:t>
      </w:r>
      <w:r>
        <w:rPr>
          <w:rFonts w:eastAsiaTheme="minorEastAsia" w:cs="Times New Roman" w:hAnsi="Times New Roman" w:ascii="Times New Roman"/>
        </w:rPr>
        <w:t xml:space="preserve"> ).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Slav.Brodu, </w:t>
      </w:r>
      <w:r w:rsidR="0095564C">
        <w:rPr>
          <w:rFonts w:eastAsiaTheme="minorEastAsia" w:cs="Times New Roman" w:hAnsi="Times New Roman" w:ascii="Times New Roman"/>
        </w:rPr>
        <w:t>22.rujna</w:t>
      </w:r>
      <w:r>
        <w:rPr>
          <w:rFonts w:eastAsiaTheme="minorEastAsia" w:cs="Times New Roman" w:hAnsi="Times New Roman" w:ascii="Times New Roman"/>
        </w:rPr>
        <w:t xml:space="preserve"> 2017</w:t>
      </w:r>
      <w:r w:rsidR="0095564C">
        <w:rPr>
          <w:rFonts w:eastAsiaTheme="minorEastAsia" w:cs="Times New Roman" w:hAnsi="Times New Roman" w:ascii="Times New Roman"/>
        </w:rPr>
        <w:t>.g</w:t>
      </w:r>
      <w:r>
        <w:rPr>
          <w:rFonts w:eastAsiaTheme="minorEastAsia" w:cs="Times New Roman" w:hAnsi="Times New Roman" w:ascii="Times New Roman"/>
        </w:rPr>
        <w:t>.</w:t>
      </w:r>
    </w:p>
    <w:p w:rsidRDefault="00B45C3C" w:rsidP="003D5024" w:rsidR="003D5024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STEČAJN</w:t>
      </w:r>
      <w:r w:rsidR="00A135B8">
        <w:rPr>
          <w:rFonts w:eastAsiaTheme="minorEastAsia" w:cs="Times New Roman" w:hAnsi="Times New Roman" w:ascii="Times New Roman"/>
        </w:rPr>
        <w:t>A SUTKINJA</w:t>
      </w:r>
      <w:r>
        <w:rPr>
          <w:rFonts w:eastAsiaTheme="minorEastAsia"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Vesna Vukelić</w:t>
      </w: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  <w:b/>
          <w:bCs/>
          <w:sz w:val="20"/>
          <w:szCs w:val="20"/>
        </w:rPr>
      </w:pPr>
      <w:r>
        <w:rPr>
          <w:rFonts w:eastAsiaTheme="minorEastAsia"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D809B7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od dostave</w:t>
      </w:r>
      <w:r w:rsidR="00B45C3C">
        <w:rPr>
          <w:rFonts w:eastAsiaTheme="minorEastAsia" w:cs="Times New Roman" w:hAnsi="Times New Roman" w:ascii="Times New Roman"/>
          <w:sz w:val="20"/>
          <w:szCs w:val="20"/>
        </w:rPr>
        <w:t xml:space="preserve"> rješenja, a dostava se smatra obavljenom istekom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osmog dana od dana objave pismena na mrežnoj stanici e-Oglasna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Visoki trgovački sud RH Zagreb.</w:t>
      </w:r>
    </w:p>
    <w:p w:rsidRDefault="004B6B1E" w:rsidR="004B6B1E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Dostaviti putem mrežne stanice e-Oglasna ploča</w:t>
      </w:r>
      <w:r w:rsidR="0095250C">
        <w:rPr>
          <w:rFonts w:eastAsiaTheme="minorEastAsia" w:cs="Times New Roman" w:hAnsi="Times New Roman" w:ascii="Times New Roman"/>
        </w:rPr>
        <w:t>: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1.</w:t>
      </w:r>
      <w:r>
        <w:rPr>
          <w:rFonts w:eastAsiaTheme="minorEastAsia" w:cs="Times New Roman" w:hAnsi="Times New Roman" w:ascii="Times New Roman"/>
        </w:rPr>
        <w:tab/>
        <w:t>stečajnom upravitelju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2.</w:t>
      </w:r>
      <w:r>
        <w:rPr>
          <w:rFonts w:eastAsiaTheme="minorEastAsia" w:cs="Times New Roman" w:hAnsi="Times New Roman" w:ascii="Times New Roman"/>
        </w:rPr>
        <w:tab/>
        <w:t>vjerovnicima</w:t>
      </w:r>
    </w:p>
    <w:sectPr w:rsidSect="00B45C3C" w:rsidR="00B45C3C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818" w:rsidP="00B45C3C" w:rsidR="00620818">
      <w:r>
        <w:separator/>
      </w:r>
    </w:p>
  </w:endnote>
  <w:endnote w:id="0" w:type="continuationSeparator">
    <w:p w:rsidRDefault="00620818" w:rsidP="00B45C3C" w:rsidR="00620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818" w:rsidP="00B45C3C" w:rsidR="00620818">
      <w:r>
        <w:separator/>
      </w:r>
    </w:p>
  </w:footnote>
  <w:footnote w:id="0" w:type="continuationSeparator">
    <w:p w:rsidRDefault="00620818" w:rsidP="00B45C3C" w:rsidR="006208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B45C3C"/>
    <w:rsid w:val="003A26A5"/>
    <w:rsid w:val="003D5024"/>
    <w:rsid w:val="004B6B1E"/>
    <w:rsid w:val="004C1E23"/>
    <w:rsid w:val="00620818"/>
    <w:rsid w:val="006F5C82"/>
    <w:rsid w:val="007022C3"/>
    <w:rsid w:val="00745977"/>
    <w:rsid w:val="00776530"/>
    <w:rsid w:val="007847EB"/>
    <w:rsid w:val="0095250C"/>
    <w:rsid w:val="0095564C"/>
    <w:rsid w:val="00A135B8"/>
    <w:rsid w:val="00B3130C"/>
    <w:rsid w:val="00B45C3C"/>
    <w:rsid w:val="00C37EDF"/>
    <w:rsid w:val="00C47F19"/>
    <w:rsid w:val="00D8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eastAsia="Times New Roman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cs="Tahoma" w:eastAsia="Times New Roman" w:hAnsi="Tahoma" w:asci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EDF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EDF"/>
    <w:rPr>
      <w:rFonts w:eastAsiaTheme="minorEastAsia"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EDF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EDF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eastAsia="Times New Roman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ascii="Tahoma" w:cs="Tahoma" w:eastAsia="Times New Roman" w:hAns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EDF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EDF"/>
    <w:rPr>
      <w:rFonts w:ascii="Times New Roman" w:cs="Times New Roman" w:eastAsiaTheme="minorEastAsia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EDF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EDF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,, IV, V, kod  Dubi,  VI i VII u  ref.</izvorni_sadrzaj>
    <derivirana_varijabla naziv="DomainObject.Predmet.PrimjedbaSuca_1">I,II, III ,, IV, V, kod  Dubi,  VI i VII u  ref.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2797</properties:Characters>
  <properties:Lines>77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2017-07-04T10:28:00Z</dcterms:created>
  <dc:creator>wsadmin</dc:creator>
  <dc:description/>
  <cp:keywords/>
  <cp:lastModifiedBy>wsadmin</cp:lastModifiedBy>
  <cp:lastPrinted>2017-09-22T09:58:00Z</cp:lastPrinted>
  <dcterms:modified xmlns:xsi="http://www.w3.org/2001/XMLSchema-instance" xsi:type="dcterms:W3CDTF">2017-09-22T10:03:00Z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