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3be37" w14:paraId="1f3be37" w:rsidRDefault="001D5BE5" w:rsidP="001D5BE5" w:rsidR="001D5BE5">
      <w:pPr>
        <w15:collapsed w:val="false"/>
      </w:pPr>
      <w:bookmarkStart w:name="_GoBack" w:id="0"/>
      <w:bookmarkEnd w:id="0"/>
    </w:p>
    <w:p w:rsidRDefault="001D5BE5" w:rsidP="00231FE8" w:rsidR="001D5BE5">
      <w:pPr>
        <w:ind w:firstLine="708"/>
      </w:pPr>
      <w:r>
        <w:rPr>
          <w:noProof/>
          <w:lang w:eastAsia="hr-HR"/>
        </w:rPr>
        <w:drawing>
          <wp:inline distR="0" distL="0" distB="0" distT="0">
            <wp:extent cy="706120" cx="537845"/>
            <wp:effectExtent b="0" r="0" t="0" l="0"/>
            <wp:docPr descr="Opis: Opis: grb rh" name="Slika 1" id="1"/>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link="rId8"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37845"/>
                    </a:xfrm>
                    <a:prstGeom prst="rect">
                      <a:avLst/>
                    </a:prstGeom>
                    <a:noFill/>
                    <a:ln>
                      <a:noFill/>
                    </a:ln>
                  </pic:spPr>
                </pic:pic>
              </a:graphicData>
            </a:graphic>
          </wp:inline>
        </w:drawing>
      </w:r>
    </w:p>
    <w:p w:rsidRDefault="00231FE8" w:rsidP="001D5BE5" w:rsidR="00231FE8"/>
    <w:p w:rsidRDefault="001D5BE5" w:rsidP="001D5BE5" w:rsidR="001D5BE5">
      <w:r>
        <w:t>REPUBLIKA HRVATSKA</w:t>
      </w:r>
    </w:p>
    <w:p w:rsidRDefault="001D5BE5" w:rsidP="001D5BE5" w:rsidR="001D5BE5">
      <w:r>
        <w:t xml:space="preserve">TRGOVAČKI SUD U OSIJEKU </w:t>
      </w:r>
    </w:p>
    <w:p w:rsidRDefault="00231FE8" w:rsidP="001D5BE5" w:rsidR="001D5BE5">
      <w:r>
        <w:t>STALNA SLUŽBA U SLAVONSKOM BRODU</w:t>
      </w:r>
    </w:p>
    <w:p w:rsidRDefault="001D5BE5" w:rsidP="001D5BE5" w:rsidR="001D5BE5">
      <w:r>
        <w:t>Trg pobjede 13</w:t>
      </w:r>
    </w:p>
    <w:p w:rsidRDefault="001D5BE5" w:rsidP="001D5BE5" w:rsidR="001D5BE5">
      <w:r>
        <w:t>35000 SLAVONSKI BROD</w:t>
      </w:r>
    </w:p>
    <w:p w:rsidRDefault="0000208D" w:rsidP="00231FE8" w:rsidR="00231FE8">
      <w:pPr>
        <w:ind w:firstLine="708" w:left="5664"/>
      </w:pPr>
      <w:r>
        <w:t xml:space="preserve">   </w:t>
      </w:r>
      <w:r w:rsidR="00231FE8">
        <w:t>Broj: 3 St-327/2014-</w:t>
      </w:r>
      <w:r w:rsidR="00D0280E">
        <w:t>108</w:t>
      </w:r>
    </w:p>
    <w:p w:rsidRDefault="001D5BE5" w:rsidP="00231FE8" w:rsidR="001D5BE5" w:rsidRPr="00231FE8">
      <w:pPr>
        <w:jc w:val="center"/>
        <w:rPr>
          <w:b/>
        </w:rPr>
      </w:pPr>
    </w:p>
    <w:p w:rsidRDefault="001D5BE5" w:rsidP="00231FE8" w:rsidR="00231FE8" w:rsidRPr="00231FE8">
      <w:pPr>
        <w:ind w:firstLine="708" w:left="2124"/>
        <w:rPr>
          <w:b/>
        </w:rPr>
      </w:pPr>
      <w:r w:rsidRPr="00231FE8">
        <w:rPr>
          <w:b/>
        </w:rPr>
        <w:t xml:space="preserve">R </w:t>
      </w:r>
      <w:r w:rsidR="00231FE8" w:rsidRPr="00231FE8">
        <w:rPr>
          <w:b/>
        </w:rPr>
        <w:t>E P U B L I K A  H R V A T S K A</w:t>
      </w:r>
    </w:p>
    <w:p w:rsidRDefault="00231FE8" w:rsidP="00231FE8" w:rsidR="001D5BE5" w:rsidRPr="00231FE8">
      <w:pPr>
        <w:ind w:firstLine="720" w:left="2880"/>
        <w:rPr>
          <w:b/>
        </w:rPr>
      </w:pPr>
      <w:r w:rsidRPr="00231FE8">
        <w:rPr>
          <w:b/>
        </w:rPr>
        <w:t xml:space="preserve">R </w:t>
      </w:r>
      <w:r w:rsidR="001D5BE5" w:rsidRPr="00231FE8">
        <w:rPr>
          <w:b/>
        </w:rPr>
        <w:t>J E Š E N J E</w:t>
      </w:r>
    </w:p>
    <w:p w:rsidRDefault="001D5BE5" w:rsidP="00231FE8" w:rsidR="001D5BE5">
      <w:pPr>
        <w:jc w:val="both"/>
      </w:pPr>
    </w:p>
    <w:p w:rsidRDefault="001D5BE5" w:rsidP="00231FE8" w:rsidR="001D5BE5">
      <w:pPr>
        <w:ind w:firstLine="708"/>
        <w:jc w:val="both"/>
      </w:pPr>
      <w:r>
        <w:t>TRGOVAČKI SUD U OSIJEKU</w:t>
      </w:r>
      <w:r w:rsidR="00231FE8">
        <w:t>,</w:t>
      </w:r>
      <w:r>
        <w:t xml:space="preserve"> STALNA SLUŽBA U SLAVONSKOM BRODU, po stečajnoj sutkinji Danieli Martini Maoduš, postupajući po prijedlogu za otvaranje stečajnog </w:t>
      </w:r>
      <w:r w:rsidR="00231FE8">
        <w:t xml:space="preserve">postupka nad dužnikom </w:t>
      </w:r>
      <w:r w:rsidR="00231FE8" w:rsidRPr="00231FE8">
        <w:rPr>
          <w:b/>
        </w:rPr>
        <w:t>BETON  d.o.</w:t>
      </w:r>
      <w:r w:rsidRPr="00231FE8">
        <w:rPr>
          <w:b/>
        </w:rPr>
        <w:t>o.</w:t>
      </w:r>
      <w:r w:rsidR="00231FE8" w:rsidRPr="00231FE8">
        <w:rPr>
          <w:b/>
        </w:rPr>
        <w:t>, Nova Gradiška u stečaju,  OIB:</w:t>
      </w:r>
      <w:r w:rsidRPr="00231FE8">
        <w:rPr>
          <w:b/>
        </w:rPr>
        <w:t>60852434749</w:t>
      </w:r>
      <w:r>
        <w:t>, dana  19. kolovoza  2016.</w:t>
      </w:r>
    </w:p>
    <w:p w:rsidRDefault="001D5BE5" w:rsidP="00231FE8" w:rsidR="001D5BE5">
      <w:pPr>
        <w:jc w:val="both"/>
      </w:pPr>
      <w:r>
        <w:t xml:space="preserve">  </w:t>
      </w:r>
    </w:p>
    <w:p w:rsidRDefault="001D5BE5" w:rsidP="00231FE8" w:rsidR="001D5BE5">
      <w:pPr>
        <w:jc w:val="center"/>
      </w:pPr>
      <w:r>
        <w:t>r i j e š i o    j e</w:t>
      </w:r>
    </w:p>
    <w:p w:rsidRDefault="001D5BE5" w:rsidP="00231FE8" w:rsidR="001D5BE5">
      <w:pPr>
        <w:jc w:val="both"/>
      </w:pPr>
    </w:p>
    <w:p w:rsidRDefault="00D0280E" w:rsidP="0000208D" w:rsidR="00D0280E">
      <w:pPr>
        <w:pStyle w:val="Odlomakpopisa"/>
        <w:numPr>
          <w:ilvl w:val="0"/>
          <w:numId w:val="1"/>
        </w:numPr>
      </w:pPr>
      <w:r>
        <w:t xml:space="preserve">Određuje se nagrada članovima odbora vjerovnika  za razdoblje  od konstituiranja odbora vjerovnika do 19. 8. 2016. godine i to: </w:t>
      </w:r>
    </w:p>
    <w:p w:rsidRDefault="0000208D" w:rsidP="00D0280E" w:rsidR="0000208D">
      <w:pPr>
        <w:ind w:firstLine="720"/>
      </w:pPr>
    </w:p>
    <w:p w:rsidRDefault="00D0280E" w:rsidP="00D0280E" w:rsidR="00D0280E">
      <w:pPr>
        <w:ind w:firstLine="720"/>
      </w:pPr>
      <w:r>
        <w:t>-  Mati Stanković iz  Slavonskog Broda, u iznosu od 300,00 kn- neto;</w:t>
      </w:r>
    </w:p>
    <w:p w:rsidRDefault="00D0280E" w:rsidP="00D0280E" w:rsidR="00D0280E">
      <w:pPr>
        <w:ind w:firstLine="720"/>
      </w:pPr>
      <w:r>
        <w:t xml:space="preserve">- </w:t>
      </w:r>
      <w:r w:rsidR="0000208D">
        <w:t xml:space="preserve"> </w:t>
      </w:r>
      <w:r>
        <w:t xml:space="preserve">Ružici </w:t>
      </w:r>
      <w:proofErr w:type="spellStart"/>
      <w:r>
        <w:t>Zmajić</w:t>
      </w:r>
      <w:proofErr w:type="spellEnd"/>
      <w:r>
        <w:t xml:space="preserve"> iz Slavonskog Broda , u iznosu od 300,00 kn- neto;</w:t>
      </w:r>
    </w:p>
    <w:p w:rsidRDefault="00D0280E" w:rsidP="00D0280E" w:rsidR="00D0280E">
      <w:pPr>
        <w:ind w:firstLine="720"/>
      </w:pPr>
      <w:r>
        <w:t>-</w:t>
      </w:r>
      <w:r w:rsidR="0000208D">
        <w:t xml:space="preserve">  </w:t>
      </w:r>
      <w:r>
        <w:t xml:space="preserve">Emi </w:t>
      </w:r>
      <w:proofErr w:type="spellStart"/>
      <w:r>
        <w:t>Kalogjera</w:t>
      </w:r>
      <w:proofErr w:type="spellEnd"/>
      <w:r>
        <w:t xml:space="preserve"> </w:t>
      </w:r>
      <w:proofErr w:type="spellStart"/>
      <w:r>
        <w:t>Juranić</w:t>
      </w:r>
      <w:proofErr w:type="spellEnd"/>
      <w:r>
        <w:t xml:space="preserve"> iz Zagreba, Trg </w:t>
      </w:r>
      <w:r w:rsidR="0000208D">
        <w:t xml:space="preserve">Bana J. Jelačića 3 u iznosu od </w:t>
      </w:r>
      <w:r>
        <w:t>150,00 kn</w:t>
      </w:r>
      <w:r w:rsidR="0000208D">
        <w:t xml:space="preserve"> –</w:t>
      </w:r>
      <w:r>
        <w:t xml:space="preserve"> neto</w:t>
      </w:r>
      <w:r w:rsidR="0000208D">
        <w:t>.</w:t>
      </w:r>
    </w:p>
    <w:p w:rsidRDefault="0000208D" w:rsidP="00D0280E" w:rsidR="00D0280E">
      <w:pPr>
        <w:ind w:firstLine="720"/>
      </w:pPr>
      <w:r>
        <w:t xml:space="preserve">II. Nalaže se stečajnoj upraviteljici da po pravomoćnosti ovog rješenja izvrši isplatu članovima odbora vjerovnika sukladno </w:t>
      </w:r>
      <w:proofErr w:type="spellStart"/>
      <w:r>
        <w:t>toč.I</w:t>
      </w:r>
      <w:proofErr w:type="spellEnd"/>
      <w:r>
        <w:t>. ovog rješenja s računa stečajnog dužnika.</w:t>
      </w:r>
    </w:p>
    <w:p w:rsidRDefault="0000208D" w:rsidP="00D0280E" w:rsidR="0000208D">
      <w:pPr>
        <w:ind w:firstLine="720"/>
      </w:pPr>
    </w:p>
    <w:p w:rsidRDefault="00D0280E" w:rsidP="00D0280E" w:rsidR="00D0280E">
      <w:pPr>
        <w:spacing w:before="50"/>
        <w:ind w:firstLine="720"/>
      </w:pPr>
      <w:r>
        <w:t xml:space="preserve">                                               O b r a z l o ž e nj e </w:t>
      </w:r>
    </w:p>
    <w:p w:rsidRDefault="00D0280E" w:rsidP="0000208D" w:rsidR="00D0280E">
      <w:pPr>
        <w:spacing w:before="50"/>
        <w:ind w:firstLine="720"/>
        <w:jc w:val="both"/>
      </w:pPr>
    </w:p>
    <w:p w:rsidRDefault="00D0280E" w:rsidP="0000208D" w:rsidR="00D0280E" w:rsidRPr="0000208D">
      <w:pPr>
        <w:spacing w:before="50"/>
        <w:ind w:firstLine="720"/>
        <w:jc w:val="both"/>
        <w:rPr>
          <w:sz w:val="22"/>
          <w:szCs w:val="22"/>
        </w:rPr>
      </w:pPr>
      <w:r w:rsidRPr="0000208D">
        <w:rPr>
          <w:sz w:val="22"/>
          <w:szCs w:val="22"/>
        </w:rPr>
        <w:t>Stečajna upraviteljica Sanda  Marinac je u ime i za račun odbora vjerovnika  podnijela zahtjev za određivanjem nagrade članovima odbora vjerovnika.</w:t>
      </w:r>
    </w:p>
    <w:p w:rsidRDefault="00D0280E" w:rsidP="0000208D" w:rsidR="00D0280E" w:rsidRPr="0000208D">
      <w:pPr>
        <w:spacing w:before="50"/>
        <w:ind w:firstLine="720"/>
        <w:jc w:val="both"/>
        <w:rPr>
          <w:sz w:val="22"/>
          <w:szCs w:val="22"/>
        </w:rPr>
      </w:pPr>
      <w:r w:rsidRPr="0000208D">
        <w:rPr>
          <w:sz w:val="22"/>
          <w:szCs w:val="22"/>
        </w:rPr>
        <w:t>O nagradi je odlučeno kao u izreci po čl. 38 stavak 1. i  4. Stečajnog zakona, obzirom da su zahtijevani iznosi</w:t>
      </w:r>
      <w:r w:rsidR="0000208D" w:rsidRPr="0000208D">
        <w:rPr>
          <w:sz w:val="22"/>
          <w:szCs w:val="22"/>
        </w:rPr>
        <w:t xml:space="preserve"> </w:t>
      </w:r>
      <w:r w:rsidRPr="0000208D">
        <w:rPr>
          <w:sz w:val="22"/>
          <w:szCs w:val="22"/>
        </w:rPr>
        <w:t xml:space="preserve">- 300,00 kn- neto za dvije sjednice odbora vjerovnika   manji od  visine prosječne dnevne  neto plaće u Republici Hrvatskoj koja u predmetnom periodu iznosi - 189,77  kn (prema statističkim podacima dostupnim na </w:t>
      </w:r>
      <w:r w:rsidR="0000208D" w:rsidRPr="0000208D">
        <w:rPr>
          <w:sz w:val="22"/>
          <w:szCs w:val="22"/>
        </w:rPr>
        <w:t>Internetu</w:t>
      </w:r>
      <w:r w:rsidRPr="0000208D">
        <w:rPr>
          <w:sz w:val="22"/>
          <w:szCs w:val="22"/>
        </w:rPr>
        <w:t xml:space="preserve">), a odluka mora biti u granicama postavljenog zahtjeva </w:t>
      </w:r>
    </w:p>
    <w:p w:rsidRDefault="00D0280E" w:rsidP="0000208D" w:rsidR="00D0280E" w:rsidRPr="0000208D">
      <w:pPr>
        <w:ind w:firstLine="720"/>
        <w:jc w:val="both"/>
        <w:rPr>
          <w:sz w:val="22"/>
          <w:szCs w:val="22"/>
        </w:rPr>
      </w:pPr>
      <w:r w:rsidRPr="0000208D">
        <w:rPr>
          <w:sz w:val="22"/>
          <w:szCs w:val="22"/>
        </w:rPr>
        <w:t>Uvidom u spis (u preslike zapisnika)  utvrđen je broj sjednica odbora vjerovnika na kojima su bili prisutni članovi istog odbora.</w:t>
      </w:r>
    </w:p>
    <w:p w:rsidRDefault="0000208D" w:rsidP="00D0280E" w:rsidR="00D0280E" w:rsidRPr="0000208D">
      <w:pPr>
        <w:ind w:firstLine="720"/>
        <w:rPr>
          <w:sz w:val="22"/>
          <w:szCs w:val="22"/>
        </w:rPr>
      </w:pPr>
      <w:r w:rsidRPr="0000208D">
        <w:rPr>
          <w:sz w:val="22"/>
          <w:szCs w:val="22"/>
        </w:rPr>
        <w:t>U Slavonskom Brodu</w:t>
      </w:r>
      <w:r w:rsidR="00D0280E" w:rsidRPr="0000208D">
        <w:rPr>
          <w:sz w:val="22"/>
          <w:szCs w:val="22"/>
        </w:rPr>
        <w:t xml:space="preserve"> 19. k</w:t>
      </w:r>
      <w:r w:rsidRPr="0000208D">
        <w:rPr>
          <w:sz w:val="22"/>
          <w:szCs w:val="22"/>
        </w:rPr>
        <w:t>olovoza 2016.</w:t>
      </w:r>
    </w:p>
    <w:p w:rsidRDefault="00D0280E" w:rsidP="00D0280E" w:rsidR="00D0280E">
      <w:pPr>
        <w:ind w:firstLine="720"/>
      </w:pPr>
      <w:r>
        <w:t xml:space="preserve">                              </w:t>
      </w:r>
      <w:r w:rsidR="0000208D">
        <w:tab/>
      </w:r>
      <w:r w:rsidR="0000208D">
        <w:tab/>
      </w:r>
      <w:r w:rsidR="0000208D">
        <w:tab/>
      </w:r>
      <w:r w:rsidR="0000208D">
        <w:tab/>
      </w:r>
      <w:r w:rsidR="0000208D">
        <w:tab/>
        <w:t>Stečajna sutkinja:</w:t>
      </w:r>
    </w:p>
    <w:p w:rsidRDefault="00D0280E" w:rsidP="00D0280E" w:rsidR="00D0280E">
      <w:pPr>
        <w:ind w:firstLine="720"/>
      </w:pPr>
    </w:p>
    <w:p w:rsidRDefault="00D0280E" w:rsidP="0000208D" w:rsidR="0000208D">
      <w:pPr>
        <w:ind w:firstLine="720"/>
      </w:pPr>
      <w:r>
        <w:t>                                                                                  Daniela Martini Maoduš</w:t>
      </w:r>
    </w:p>
    <w:p w:rsidRDefault="00D0280E" w:rsidP="0000208D" w:rsidR="00D0280E" w:rsidRPr="0000208D">
      <w:pPr>
        <w:ind w:firstLine="720"/>
      </w:pPr>
      <w:r w:rsidRPr="0000208D">
        <w:rPr>
          <w:sz w:val="16"/>
          <w:szCs w:val="16"/>
        </w:rPr>
        <w:t>NAPUTAK O PRAVNOM LIJEKU:</w:t>
      </w:r>
    </w:p>
    <w:p w:rsidRDefault="00D0280E" w:rsidP="00D0280E" w:rsidR="00D0280E" w:rsidRPr="0000208D">
      <w:pPr>
        <w:jc w:val="both"/>
        <w:rPr>
          <w:sz w:val="16"/>
          <w:szCs w:val="16"/>
        </w:rPr>
      </w:pPr>
      <w:r w:rsidRPr="0000208D">
        <w:rPr>
          <w:sz w:val="16"/>
          <w:szCs w:val="16"/>
        </w:rPr>
        <w:t>Protiv ovog rješenja zainteresirane osobe mogu uložiti žalbu u roku od 8 dana od dana objave ovog rješenja u Narodnim novinama, a žalba se podnosi ovom sudu za VTS u tri istovjetna primjerka.</w:t>
      </w:r>
    </w:p>
    <w:p w:rsidRDefault="00D0280E" w:rsidP="00D0280E" w:rsidR="00D0280E">
      <w:pPr>
        <w:jc w:val="both"/>
      </w:pPr>
    </w:p>
    <w:p w:rsidRDefault="00D0280E" w:rsidP="00D0280E" w:rsidR="00D0280E">
      <w:pPr>
        <w:jc w:val="both"/>
      </w:pPr>
    </w:p>
    <w:p w:rsidRDefault="00D0280E" w:rsidP="00D0280E" w:rsidR="00D0280E">
      <w:pPr>
        <w:jc w:val="both"/>
        <w:rPr>
          <w:b/>
          <w:bCs/>
        </w:rPr>
      </w:pPr>
      <w:proofErr w:type="spellStart"/>
      <w:r>
        <w:t>rj</w:t>
      </w:r>
      <w:proofErr w:type="spellEnd"/>
      <w:r>
        <w:t>. dostaviti članovima odbora vjerovnika, objaviti na e oglas ploči</w:t>
      </w:r>
    </w:p>
    <w:p w:rsidRDefault="00D0280E" w:rsidP="00D0280E" w:rsidR="00D0280E">
      <w:pPr>
        <w:rPr>
          <w:rFonts w:hAnsi="Calibri" w:ascii="Calibri"/>
          <w:sz w:val="22"/>
          <w:szCs w:val="22"/>
        </w:rPr>
      </w:pPr>
    </w:p>
    <w:p w:rsidRDefault="00D06EA1" w:rsidP="00D0280E" w:rsidR="00D06EA1">
      <w:pPr>
        <w:ind w:firstLine="708"/>
        <w:jc w:val="both"/>
      </w:pPr>
    </w:p>
    <w:sectPr w:rsidR="00D06EA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C73EAA"/>
    <w:multiLevelType w:val="hybridMultilevel"/>
    <w:tmpl w:val="8F96E6C4"/>
    <w:lvl w:tplc="72EAFBE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3"/>
  <w:doNotDisplayPageBoundaries/>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5BE5"/>
    <w:rsid w:val="0000208D"/>
    <w:rsid w:val="001D5BE5"/>
    <w:rsid w:val="00231FE8"/>
    <w:rsid w:val="00CA099A"/>
    <w:rsid w:val="00D0280E"/>
    <w:rsid w:val="00D06E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5BE5"/>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D5BE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5BE5"/>
    <w:rPr>
      <w:rFonts w:cs="Tahoma" w:hAnsi="Tahoma" w:ascii="Tahoma"/>
      <w:sz w:val="16"/>
      <w:szCs w:val="16"/>
    </w:rPr>
  </w:style>
  <w:style w:styleId="Odlomakpopisa" w:type="paragraph">
    <w:name w:val="List Paragraph"/>
    <w:basedOn w:val="Normal"/>
    <w:uiPriority w:val="34"/>
    <w:qFormat/>
    <w:rsid w:val="0000208D"/>
    <w:pPr>
      <w:ind w:left="720"/>
      <w:contextualSpacing/>
    </w:pPr>
  </w:style>
  <w:style w:styleId="Tekstrezerviranogmjesta" w:type="character">
    <w:name w:val="Placeholder Text"/>
    <w:basedOn w:val="Zadanifontodlomka"/>
    <w:uiPriority w:val="99"/>
    <w:semiHidden/>
    <w:rsid w:val="00CA099A"/>
    <w:rPr>
      <w:color w:val="808080"/>
      <w:bdr w:space="0" w:sz="0" w:color="auto" w:val="none"/>
      <w:shd w:fill="auto" w:color="auto" w:val="clear"/>
    </w:rPr>
  </w:style>
  <w:style w:customStyle="true" w:styleId="eSPISCCParagraphDefaultFont" w:type="character">
    <w:name w:val="eSPIS_CC_Paragraph Default Font"/>
    <w:basedOn w:val="Zadanifontodlomka"/>
    <w:rsid w:val="00CA09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099A"/>
    <w:rPr>
      <w:bdr w:space="0" w:sz="0" w:color="auto" w:val="none"/>
      <w:shd w:fill="FFFFCC" w:color="auto" w:val="clear"/>
      <w:lang w:val="hr-HR"/>
    </w:rPr>
  </w:style>
  <w:style w:customStyle="true" w:styleId="PozadinaSvijetloCrvena" w:type="character">
    <w:name w:val="Pozadina_SvijetloCrvena"/>
    <w:basedOn w:val="eSPISCCParagraphDefaultFont"/>
    <w:rsid w:val="00CA09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099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5BE5"/>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D5BE5"/>
    <w:rPr>
      <w:rFonts w:ascii="Tahoma" w:cs="Tahoma" w:hAnsi="Tahoma"/>
      <w:sz w:val="16"/>
      <w:szCs w:val="16"/>
    </w:rPr>
  </w:style>
  <w:style w:customStyle="1" w:styleId="TekstbaloniaChar" w:type="character">
    <w:name w:val="Tekst balončića Char"/>
    <w:basedOn w:val="Zadanifontodlomka"/>
    <w:link w:val="Tekstbalonia"/>
    <w:uiPriority w:val="99"/>
    <w:semiHidden/>
    <w:rsid w:val="001D5BE5"/>
    <w:rPr>
      <w:rFonts w:ascii="Tahoma" w:cs="Tahoma" w:hAnsi="Tahoma"/>
      <w:sz w:val="16"/>
      <w:szCs w:val="16"/>
    </w:rPr>
  </w:style>
  <w:style w:styleId="Odlomakpopisa" w:type="paragraph">
    <w:name w:val="List Paragraph"/>
    <w:basedOn w:val="Normal"/>
    <w:uiPriority w:val="34"/>
    <w:qFormat/>
    <w:rsid w:val="0000208D"/>
    <w:pPr>
      <w:ind w:left="720"/>
      <w:contextualSpacing/>
    </w:pPr>
  </w:style>
  <w:style w:styleId="Tekstrezerviranogmjesta" w:type="character">
    <w:name w:val="Placeholder Text"/>
    <w:basedOn w:val="Zadanifontodlomka"/>
    <w:uiPriority w:val="99"/>
    <w:semiHidden/>
    <w:rsid w:val="00CA099A"/>
    <w:rPr>
      <w:color w:val="808080"/>
      <w:bdr w:color="auto" w:space="0" w:sz="0" w:val="none"/>
      <w:shd w:color="auto" w:fill="auto" w:val="clear"/>
    </w:rPr>
  </w:style>
  <w:style w:customStyle="1" w:styleId="eSPISCCParagraphDefaultFont" w:type="character">
    <w:name w:val="eSPIS_CC_Paragraph Default Font"/>
    <w:basedOn w:val="Zadanifontodlomka"/>
    <w:rsid w:val="00CA09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099A"/>
    <w:rPr>
      <w:bdr w:color="auto" w:space="0" w:sz="0" w:val="none"/>
      <w:shd w:color="auto" w:fill="FFFFCC" w:val="clear"/>
      <w:lang w:val="hr-HR"/>
    </w:rPr>
  </w:style>
  <w:style w:customStyle="1" w:styleId="PozadinaSvijetloCrvena" w:type="character">
    <w:name w:val="Pozadina_SvijetloCrvena"/>
    <w:basedOn w:val="eSPISCCParagraphDefaultFont"/>
    <w:rsid w:val="00CA09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099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32374737">
      <w:bodyDiv w:val="true"/>
      <w:marLeft w:val="0"/>
      <w:marRight w:val="0"/>
      <w:marTop w:val="0"/>
      <w:marBottom w:val="0"/>
      <w:divBdr>
        <w:top w:space="0" w:sz="0" w:color="auto" w:val="none"/>
        <w:left w:space="0" w:sz="0" w:color="auto" w:val="none"/>
        <w:bottom w:space="0" w:sz="0" w:color="auto" w:val="none"/>
        <w:right w:space="0" w:sz="0" w:color="auto" w:val="none"/>
      </w:divBdr>
    </w:div>
    <w:div w:id="20279773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cid:image001.png@01D1F964.36643E00"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kolovoza 2016.</izvorni_sadrzaj>
    <derivirana_varijabla naziv="DomainObject.DatumDonosenjaOdluke_1">19.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izvorni_sadrzaj>
    <derivirana_varijabla naziv="DomainObject.Predmet.Broj_1">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2014.</izvorni_sadrzaj>
    <derivirana_varijabla naziv="DomainObject.Predmet.DatumOsnivanja_1">10.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83527.29</izvorni_sadrzaj>
    <derivirana_varijabla naziv="DomainObject.Predmet.InicijalnaVrijednost_1">83527.29</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St-327/2014</izvorni_sadrzaj>
    <derivirana_varijabla naziv="DomainObject.Predmet.OznakaBroj_1">St-327/2014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BETON d. o. o.  u stečaju, NOVA GRADIŠKA</izvorni_sadrzaj>
    <derivirana_varijabla naziv="DomainObject.Predmet.ProtustrankaFormated_1">  BETON d. o. o.  u stečaju, NOVA GRADIŠKA</derivirana_varijabla>
  </DomainObject.Predmet.ProtustrankaFormated>
  <DomainObject.Predmet.ProtustrankaFormatedOIB>
    <izvorni_sadrzaj>  BETON d. o. o.  u stečaju, NOVA GRADIŠKA, OIB 60852434749</izvorni_sadrzaj>
    <derivirana_varijabla naziv="DomainObject.Predmet.ProtustrankaFormatedOIB_1">  BETON d. o. o.  u stečaju, NOVA GRADIŠKA, OIB 60852434749</derivirana_varijabla>
  </DomainObject.Predmet.ProtustrankaFormatedOIB>
  <DomainObject.Predmet.ProtustrankaFormatedWithAdress>
    <izvorni_sadrzaj> BETON d. o. o.  u stečaju, NOVA GRADIŠKA, Grgura Ninskog/bb, 35400 Nova Gradiška</izvorni_sadrzaj>
    <derivirana_varijabla naziv="DomainObject.Predmet.ProtustrankaFormatedWithAdress_1"> BETON d. o. o.  u stečaju, NOVA GRADIŠKA, Grgura Ninskog/bb, 35400 Nova Gradiška</derivirana_varijabla>
  </DomainObject.Predmet.ProtustrankaFormatedWithAdress>
  <DomainObject.Predmet.ProtustrankaFormatedWithAdressOIB>
    <izvorni_sadrzaj> BETON d. o. o.  u stečaju, NOVA GRADIŠKA, OIB 60852434749, Grgura Ninskog/bb, 35400 Nova Gradiška</izvorni_sadrzaj>
    <derivirana_varijabla naziv="DomainObject.Predmet.ProtustrankaFormatedWithAdressOIB_1"> BETON d. o. o.  u stečaju, NOVA GRADIŠKA, OIB 60852434749, Grgura Ninskog/bb, 35400 Nova Gradiška</derivirana_varijabla>
  </DomainObject.Predmet.ProtustrankaFormatedWithAdressOIB>
  <DomainObject.Predmet.ProtustrankaWithAdress>
    <izvorni_sadrzaj>BETON d. o. o.  u stečaju, NOVA GRADIŠKA Grgura Ninskog/bb, 35400 Nova Gradiška</izvorni_sadrzaj>
    <derivirana_varijabla naziv="DomainObject.Predmet.ProtustrankaWithAdress_1">BETON d. o. o.  u stečaju, NOVA GRADIŠKA Grgura Ninskog/bb, 35400 Nova Gradiška</derivirana_varijabla>
  </DomainObject.Predmet.ProtustrankaWithAdress>
  <DomainObject.Predmet.ProtustrankaWithAdressOIB>
    <izvorni_sadrzaj>BETON d. o. o.  u stečaju, NOVA GRADIŠKA, OIB 60852434749, Grgura Ninskog/bb, 35400 Nova Gradiška</izvorni_sadrzaj>
    <derivirana_varijabla naziv="DomainObject.Predmet.ProtustrankaWithAdressOIB_1">BETON d. o. o.  u stečaju, NOVA GRADIŠKA, OIB 60852434749, Grgura Ninskog/bb, 35400 Nova Gradiška</derivirana_varijabla>
  </DomainObject.Predmet.ProtustrankaWithAdressOIB>
  <DomainObject.Predmet.ProtustrankaNazivFormated>
    <izvorni_sadrzaj>BETON d. o. o.  u stečaju, NOVA GRADIŠKA</izvorni_sadrzaj>
    <derivirana_varijabla naziv="DomainObject.Predmet.ProtustrankaNazivFormated_1">BETON d. o. o.  u stečaju, NOVA GRADIŠKA</derivirana_varijabla>
  </DomainObject.Predmet.ProtustrankaNazivFormated>
  <DomainObject.Predmet.ProtustrankaNazivFormatedOIB>
    <izvorni_sadrzaj>BETON d. o. o.  u stečaju, NOVA GRADIŠKA, OIB 60852434749</izvorni_sadrzaj>
    <derivirana_varijabla naziv="DomainObject.Predmet.ProtustrankaNazivFormatedOIB_1">BETON d. o. o.  u stečaju, NOVA GRADIŠKA, OIB 60852434749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ZVONKO KIPŠIĆ , ZAPOLJE; DARIO STOJIĆ; Krunoslav Marjanović; Josip Ivanišević; Andrija Oršulić; Ivica Špehar; Manda Golemović</izvorni_sadrzaj>
    <derivirana_varijabla naziv="DomainObject.Predmet.StrankaFormated_1">  ZVONKO KIPŠIĆ , ZAPOLJE; DARIO STOJIĆ; Krunoslav Marjanović; Josip Ivanišević; Andrija Oršulić; Ivica Špehar; Manda Golemović</derivirana_varijabla>
  </DomainObject.Predmet.StrankaFormated>
  <DomainObject.Predmet.StrankaFormatedOIB>
    <izvorni_sadrzaj>  ZVONKO KIPŠIĆ , ZAPOLJE, OIB 86641254431; DARIO STOJIĆ, OIB 00885840332; Krunoslav Marjanović, OIB 83642908815; Josip Ivanišević, OIB 02447550249; Andrija Oršulić, OIB 82937993505; Ivica Špehar, OIB 19686179758; Manda Golemović</izvorni_sadrzaj>
    <derivirana_varijabla naziv="DomainObject.Predmet.StrankaFormatedOIB_1">  ZVONKO KIPŠIĆ , ZAPOLJE, OIB 86641254431; DARIO STOJIĆ, OIB 00885840332; Krunoslav Marjanović, OIB 83642908815; Josip Ivanišević, OIB 02447550249; Andrija Oršulić, OIB 82937993505; Ivica Špehar, OIB 19686179758; Manda Golemović</derivirana_varijabla>
  </DomainObject.Predmet.StrankaFormatedOIB>
  <DomainObject.Predmet.StrankaFormatedWithAdress>
    <izvorni_sadrzaj>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izvorni_sadrzaj>
    <derivirana_varijabla naziv="DomainObject.Predmet.StrankaFormatedWithAdress_1">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derivirana_varijabla>
  </DomainObject.Predmet.StrankaFormatedWithAdress>
  <DomainObject.Predmet.StrankaFormatedWithAdressOIB>
    <izvorni_sadrzaj>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izvorni_sadrzaj>
    <derivirana_varijabla naziv="DomainObject.Predmet.StrankaFormatedWithAdressOIB_1">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derivirana_varijabla>
  </DomainObject.Predmet.StrankaFormatedWithAdressOIB>
  <DomainObject.Predmet.StrankaWithAdress>
    <izvorni_sadrzaj>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izvorni_sadrzaj>
    <derivirana_varijabla naziv="DomainObject.Predmet.StrankaWithAdress_1">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derivirana_varijabla>
  </DomainObject.Predmet.StrankaWithAdress>
  <DomainObject.Predmet.StrankaWithAdressOIB>
    <izvorni_sadrzaj>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izvorni_sadrzaj>
    <derivirana_varijabla naziv="DomainObject.Predmet.StrankaWithAdressOIB_1">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derivirana_varijabla>
  </DomainObject.Predmet.StrankaWithAdressOIB>
  <DomainObject.Predmet.StrankaNazivFormated>
    <izvorni_sadrzaj>ZVONKO KIPŠIĆ , ZAPOLJE,DARIO STOJIĆ,Krunoslav Marjanović,Josip Ivanišević,Andrija Oršulić,Ivica Špehar,Manda Golemović</izvorni_sadrzaj>
    <derivirana_varijabla naziv="DomainObject.Predmet.StrankaNazivFormated_1">ZVONKO KIPŠIĆ , ZAPOLJE,DARIO STOJIĆ,Krunoslav Marjanović,Josip Ivanišević,Andrija Oršulić,Ivica Špehar,Manda Golemović</derivirana_varijabla>
  </DomainObject.Predmet.StrankaNazivFormated>
  <DomainObject.Predmet.StrankaNazivFormatedOIB>
    <izvorni_sadrzaj>ZVONKO KIPŠIĆ , ZAPOLJE, OIB 86641254431,DARIO STOJIĆ, OIB 00885840332,Krunoslav Marjanović, OIB 83642908815,Josip Ivanišević, OIB 02447550249,Andrija Oršulić, OIB 82937993505,Ivica Špehar, OIB 19686179758,Manda Golemović</izvorni_sadrzaj>
    <derivirana_varijabla naziv="DomainObject.Predmet.StrankaNazivFormatedOIB_1">ZVONKO KIPŠIĆ , ZAPOLJE, OIB 86641254431,DARIO STOJIĆ, OIB 00885840332,Krunoslav Marjanović, OIB 83642908815,Josip Ivanišević, OIB 02447550249,Andrija Oršulić, OIB 82937993505,Ivica Špehar, OIB 19686179758,Manda Golemović</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Formated_1">
      <item>ZVONKO KIPŠIĆ , ZAPOLJE</item>
      <item>DARIO STOJIĆ</item>
      <item>Krunoslav Marjanović</item>
      <item>Josip Ivanišević</item>
      <item>Andrija Oršulić</item>
      <item>Ivica Špehar</item>
      <item>Manda Golemović</item>
    </derivirana_varijabla>
  </DomainObject.Predmet.StrankaListFormated>
  <DomainObject.Predmet.StrankaList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FormatedOIB>
  <DomainObject.Predmet.StrankaListFormatedWithAdress>
    <izvorni_sadrzaj>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izvorni_sadrzaj>
    <derivirana_varijabla naziv="DomainObject.Predmet.StrankaListFormatedWithAdress_1">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derivirana_varijabla>
  </DomainObject.Predmet.StrankaListFormatedWithAdress>
  <DomainObject.Predmet.StrankaListFormatedWithAdressOIB>
    <izvorni_sadrzaj>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izvorni_sadrzaj>
    <derivirana_varijabla naziv="DomainObject.Predmet.StrankaListFormatedWithAdressOIB_1">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derivirana_varijabla>
  </DomainObject.Predmet.StrankaListFormatedWithAdressOIB>
  <DomainObject.Predmet.StrankaListNaziv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NazivFormated_1">
      <item>ZVONKO KIPŠIĆ , ZAPOLJE</item>
      <item>DARIO STOJIĆ</item>
      <item>Krunoslav Marjanović</item>
      <item>Josip Ivanišević</item>
      <item>Andrija Oršulić</item>
      <item>Ivica Špehar</item>
      <item>Manda Golemović</item>
    </derivirana_varijabla>
  </DomainObject.Predmet.StrankaListNazivFormated>
  <DomainObject.Predmet.StrankaListNaziv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Naziv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NazivFormatedOIB>
  <DomainObject.Predmet.ProtuStrankaListFormated>
    <izvorni_sadrzaj>
      <item>BETON d. o. o.  u stečaju, NOVA GRADIŠKA</item>
    </izvorni_sadrzaj>
    <derivirana_varijabla naziv="DomainObject.Predmet.ProtuStrankaListFormated_1">
      <item>BETON d. o. o.  u stečaju, NOVA GRADIŠKA</item>
    </derivirana_varijabla>
  </DomainObject.Predmet.ProtuStrankaListFormated>
  <DomainObject.Predmet.ProtuStrankaListFormatedOIB>
    <izvorni_sadrzaj>
      <item>BETON d. o. o.  u stečaju, NOVA GRADIŠKA, OIB 60852434749</item>
    </izvorni_sadrzaj>
    <derivirana_varijabla naziv="DomainObject.Predmet.ProtuStrankaListFormatedOIB_1">
      <item>BETON d. o. o.  u stečaju, NOVA GRADIŠKA, OIB 60852434749</item>
    </derivirana_varijabla>
  </DomainObject.Predmet.ProtuStrankaListFormatedOIB>
  <DomainObject.Predmet.ProtuStrankaListFormatedWithAdress>
    <izvorni_sadrzaj>
      <item>BETON d. o. o.  u stečaju, NOVA GRADIŠKA, Grgura Ninskog/bb, 35400 Nova Gradiška</item>
    </izvorni_sadrzaj>
    <derivirana_varijabla naziv="DomainObject.Predmet.ProtuStrankaListFormatedWithAdress_1">
      <item>BETON d. o. o.  u stečaju, NOVA GRADIŠKA, Grgura Ninskog/bb, 35400 Nova Gradiška</item>
    </derivirana_varijabla>
  </DomainObject.Predmet.ProtuStrankaListFormatedWithAdress>
  <DomainObject.Predmet.ProtuStrankaListFormatedWithAdressOIB>
    <izvorni_sadrzaj>
      <item>BETON d. o. o.  u stečaju, NOVA GRADIŠKA, OIB 60852434749, Grgura Ninskog/bb, 35400 Nova Gradiška</item>
    </izvorni_sadrzaj>
    <derivirana_varijabla naziv="DomainObject.Predmet.ProtuStrankaListFormatedWithAdressOIB_1">
      <item>BETON d. o. o.  u stečaju, NOVA GRADIŠKA, OIB 60852434749, Grgura Ninskog/bb, 35400 Nova Gradiška</item>
    </derivirana_varijabla>
  </DomainObject.Predmet.ProtuStrankaListFormatedWithAdressOIB>
  <DomainObject.Predmet.ProtuStrankaListNazivFormated>
    <izvorni_sadrzaj>
      <item>BETON d. o. o.  u stečaju, NOVA GRADIŠKA</item>
    </izvorni_sadrzaj>
    <derivirana_varijabla naziv="DomainObject.Predmet.ProtuStrankaListNazivFormated_1">
      <item>BETON d. o. o.  u stečaju, NOVA GRADIŠKA</item>
    </derivirana_varijabla>
  </DomainObject.Predmet.ProtuStrankaListNazivFormated>
  <DomainObject.Predmet.ProtuStrankaListNazivFormatedOIB>
    <izvorni_sadrzaj>
      <item>BETON d. o. o.  u stečaju, NOVA GRADIŠKA, OIB 60852434749</item>
    </izvorni_sadrzaj>
    <derivirana_varijabla naziv="DomainObject.Predmet.ProtuStrankaListNazivFormatedOIB_1">
      <item>BETON d. o. o.  u stečaju, NOVA GRADIŠKA, OIB 60852434749</item>
    </derivirana_varijabla>
  </DomainObject.Predmet.ProtuStrankaListNazivFormatedOIB>
  <DomainObject.Predmet.OstaliListFormated>
    <izvorni_sadrzaj>
      <item>NIKOLA AKMAČIĆ</item>
      <item>TIHOMIR ZORIČIĆ, čllan Uprave</item>
      <item>SANDA MARINAC</item>
      <item>MARKO MATIĆ</item>
    </izvorni_sadrzaj>
    <derivirana_varijabla naziv="DomainObject.Predmet.OstaliListFormated_1">
      <item>NIKOLA AKMAČIĆ</item>
      <item>TIHOMIR ZORIČIĆ, čllan Uprave</item>
      <item>SANDA MARINAC</item>
      <item>MARKO MATIĆ</item>
    </derivirana_varijabla>
  </DomainObject.Predmet.OstaliListFormated>
  <DomainObject.Predmet.OstaliListFormatedOIB>
    <izvorni_sadrzaj>
      <item>NIKOLA AKMAČIĆ, OIB 43108807154</item>
      <item>TIHOMIR ZORIČIĆ, čllan Uprave, OIB 30619586508</item>
      <item>SANDA MARINAC, OIB 01875522309</item>
      <item>MARKO MATIĆ</item>
    </izvorni_sadrzaj>
    <derivirana_varijabla naziv="DomainObject.Predmet.OstaliListFormatedOIB_1">
      <item>NIKOLA AKMAČIĆ, OIB 43108807154</item>
      <item>TIHOMIR ZORIČIĆ, čllan Uprave, OIB 30619586508</item>
      <item>SANDA MARINAC, OIB 01875522309</item>
      <item>MARKO MATIĆ</item>
    </derivirana_varijabla>
  </DomainObject.Predmet.OstaliListFormatedOIB>
  <DomainObject.Predmet.OstaliListFormatedWithAdress>
    <izvorni_sadrzaj>
      <item>NIKOLA AKMAČIĆ, Brđani 19, 35252 Brđani</item>
      <item>TIHOMIR ZORIČIĆ, čllan Uprave, Mala 4, 35400 Nova Gradiška</item>
      <item>SANDA MARINAC, K. Krešimira 53, 34000 Požega</item>
      <item>MARKO MATIĆ</item>
    </izvorni_sadrzaj>
    <derivirana_varijabla naziv="DomainObject.Predmet.OstaliListFormatedWithAdress_1">
      <item>NIKOLA AKMAČIĆ, Brđani 19, 35252 Brđani</item>
      <item>TIHOMIR ZORIČIĆ, čllan Uprave, Mala 4, 35400 Nova Gradiška</item>
      <item>SANDA MARINAC, K. Krešimira 53, 34000 Požega</item>
      <item>MARKO MATIĆ</item>
    </derivirana_varijabla>
  </DomainObject.Predmet.OstaliListFormatedWithAdress>
  <DomainObject.Predmet.OstaliListFormatedWithAdressOIB>
    <izvorni_sadrzaj>
      <item>NIKOLA AKMAČIĆ, OIB 43108807154, Brđani 19, 35252 Brđani</item>
      <item>TIHOMIR ZORIČIĆ, čllan Uprave, OIB 30619586508, Mala 4, 35400 Nova Gradiška</item>
      <item>SANDA MARINAC, OIB 01875522309, K. Krešimira 53, 34000 Požega</item>
      <item>MARKO MATIĆ</item>
    </izvorni_sadrzaj>
    <derivirana_varijabla naziv="DomainObject.Predmet.OstaliListFormatedWithAdressOIB_1">
      <item>NIKOLA AKMAČIĆ, OIB 43108807154, Brđani 19, 35252 Brđani</item>
      <item>TIHOMIR ZORIČIĆ, čllan Uprave, OIB 30619586508, Mala 4, 35400 Nova Gradiška</item>
      <item>SANDA MARINAC, OIB 01875522309, K. Krešimira 53, 34000 Požega</item>
      <item>MARKO MATIĆ</item>
    </derivirana_varijabla>
  </DomainObject.Predmet.OstaliListFormatedWithAdressOIB>
  <DomainObject.Predmet.OstaliListNazivFormated>
    <izvorni_sadrzaj>
      <item>NIKOLA AKMAČIĆ</item>
      <item>TIHOMIR ZORIČIĆ, čllan Uprave</item>
      <item>SANDA MARINAC</item>
      <item>MARKO MATIĆ</item>
    </izvorni_sadrzaj>
    <derivirana_varijabla naziv="DomainObject.Predmet.OstaliListNazivFormated_1">
      <item>NIKOLA AKMAČIĆ</item>
      <item>TIHOMIR ZORIČIĆ, čllan Uprave</item>
      <item>SANDA MARINAC</item>
      <item>MARKO MATIĆ</item>
    </derivirana_varijabla>
  </DomainObject.Predmet.OstaliListNazivFormated>
  <DomainObject.Predmet.OstaliListNazivFormatedOIB>
    <izvorni_sadrzaj>
      <item>NIKOLA AKMAČIĆ, OIB 43108807154</item>
      <item>TIHOMIR ZORIČIĆ, čllan Uprave, OIB 30619586508</item>
      <item>SANDA MARINAC, OIB 01875522309</item>
      <item>MARKO MATIĆ</item>
    </izvorni_sadrzaj>
    <derivirana_varijabla naziv="DomainObject.Predmet.OstaliListNazivFormatedOIB_1">
      <item>NIKOLA AKMAČIĆ, OIB 43108807154</item>
      <item>TIHOMIR ZORIČIĆ, čllan Uprave, OIB 30619586508</item>
      <item>SANDA MARINAC, OIB 01875522309</item>
      <item>MARKO MATIĆ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kolovoza 2016.</izvorni_sadrzaj>
    <derivirana_varijabla naziv="DomainObject.Datum_1">19. kolovoza 2016.</derivirana_varijabla>
  </DomainObject.Datum>
  <DomainObject.PoslovniBrojDokumenta>
    <izvorni_sadrzaj/>
    <derivirana_varijabla naziv="DomainObject.PoslovniBrojDokumenta_1"/>
  </DomainObject.PoslovniBrojDokumenta>
  <DomainObject.Predmet.StrankaIDrugi>
    <izvorni_sadrzaj>ZVONKO KIPŠIĆ , ZAPOLJE i dr.</izvorni_sadrzaj>
    <derivirana_varijabla naziv="DomainObject.Predmet.StrankaIDrugi_1">ZVONKO KIPŠIĆ , ZAPOLJE i dr.</derivirana_varijabla>
  </DomainObject.Predmet.StrankaIDrugi>
  <DomainObject.Predmet.ProtustrankaIDrugi>
    <izvorni_sadrzaj>BETON d. o. o.  u stečaju, NOVA GRADIŠKA</izvorni_sadrzaj>
    <derivirana_varijabla naziv="DomainObject.Predmet.ProtustrankaIDrugi_1">BETON d. o. o.  u stečaju, NOVA GRADIŠKA</derivirana_varijabla>
  </DomainObject.Predmet.ProtustrankaIDrugi>
  <DomainObject.Predmet.StrankaIDrugiAdressOIB>
    <izvorni_sadrzaj>ZVONKO KIPŠIĆ , ZAPOLJE, OIB 86641254431, I.Zapoljskog  124, 35420 Zapolje i dr.</izvorni_sadrzaj>
    <derivirana_varijabla naziv="DomainObject.Predmet.StrankaIDrugiAdressOIB_1">ZVONKO KIPŠIĆ , ZAPOLJE, OIB 86641254431, I.Zapoljskog  124, 35420 Zapolje i dr.</derivirana_varijabla>
  </DomainObject.Predmet.StrankaIDrugiAdressOIB>
  <DomainObject.Predmet.ProtustrankaIDrugiAdressOIB>
    <izvorni_sadrzaj>BETON d. o. o.  u stečaju, NOVA GRADIŠKA, OIB 60852434749, Grgura Ninskog/bb, 35400 Nova Gradiška</izvorni_sadrzaj>
    <derivirana_varijabla naziv="DomainObject.Predmet.ProtustrankaIDrugiAdressOIB_1">BETON d. o. o.  u stečaju, NOVA GRADIŠKA, OIB 60852434749, Grgura Ninskog/bb,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izvorni_sadrzaj>
    <derivirana_varijabla naziv="DomainObject.Predmet.SudioniciListNaziv_1">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derivirana_varijabla>
  </DomainObject.Predmet.SudioniciListNaziv>
  <DomainObject.Predmet.SudioniciListAdressOIB>
    <izvorni_sadrzaj>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izvorni_sadrzaj>
    <derivirana_varijabla naziv="DomainObject.Predmet.SudioniciListAdressOIB_1">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86641254431</item>
      <item>, OIB 60852434749</item>
      <item>, OIB 00885840332</item>
      <item>, OIB 83642908815</item>
      <item>, OIB 02447550249</item>
      <item>, OIB 82937993505</item>
      <item>, OIB 19686179758</item>
      <item>, OIB 43108807154</item>
      <item>, OIB 30619586508</item>
      <item>, OIB 01875522309</item>
      <item>, OIB null</item>
      <item>, OIB null</item>
    </izvorni_sadrzaj>
    <derivirana_varijabla naziv="DomainObject.Predmet.SudioniciListNazivOIB_1">
      <item>, OIB 86641254431</item>
      <item>, OIB 60852434749</item>
      <item>, OIB 00885840332</item>
      <item>, OIB 83642908815</item>
      <item>, OIB 02447550249</item>
      <item>, OIB 82937993505</item>
      <item>, OIB 19686179758</item>
      <item>, OIB 43108807154</item>
      <item>, OIB 30619586508</item>
      <item>, OIB 01875522309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Sanda Marinac, OIB 01875522309, Kralja Krešimira 53 Požega</item>
    </izvorni_sadrzaj>
    <derivirana_varijabla naziv="DomainObject.Predmet.StecajniUpraviteljiListAddressOIB_1">
      <item>Sanda Marinac, OIB 01875522309,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345</properties:Words>
  <properties:Characters>1687</properties:Characters>
  <properties:Lines>51</properties:Lines>
  <properties:Paragraphs>25</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2016-08-19T06:33:00Z</dcterms:created>
  <dc:creator>wsadmin</dc:creator>
  <cp:lastModifiedBy>wsadmin</cp:lastModifiedBy>
  <cp:lastPrinted>2016-08-19T09:33:00Z</cp:lastPrinted>
  <dcterms:modified xmlns:xsi="http://www.w3.org/2001/XMLSchema-instance" xsi:type="dcterms:W3CDTF">2016-08-19T09:34:00Z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