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945b9" w14:paraId="76945b9" w:rsidRDefault="00D16393" w:rsidP="00D16393" w:rsidR="00D16393" w:rsidRPr="00937537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37537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E2213A" w:rsidP="00E2213A" w:rsidR="00E2213A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73226F">
        <w:rPr>
          <w:rFonts w:hAnsi="Times New Roman" w:ascii="Times New Roman"/>
          <w:color w:val="auto"/>
          <w:sz w:val="24"/>
          <w:szCs w:val="24"/>
          <w:lang w:val="hr-HR"/>
        </w:rPr>
        <w:t>1869/16</w:t>
      </w:r>
      <w:r w:rsidR="00F9188B">
        <w:rPr>
          <w:rFonts w:hAnsi="Times New Roman" w:ascii="Times New Roman"/>
          <w:color w:val="auto"/>
          <w:sz w:val="24"/>
          <w:szCs w:val="24"/>
          <w:lang w:val="hr-HR"/>
        </w:rPr>
        <w:t>-21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2213A" w:rsidP="00E2213A" w:rsidR="00E2213A" w:rsidRPr="002C186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C1868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213A" w:rsidP="00E2213A" w:rsidR="00737E32" w:rsidRPr="00563EE7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2C18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2C1868" w:rsidRPr="002C1868">
        <w:rPr>
          <w:rFonts w:hAnsi="Times New Roman" w:ascii="Times New Roman"/>
          <w:color w:val="auto"/>
          <w:sz w:val="24"/>
          <w:szCs w:val="24"/>
        </w:rPr>
        <w:t xml:space="preserve">Trgovački sud u Zagrebu po sucu pojedincu Vesni Malenica kao stečajnom sucu u prethodnom postupku radi utvrđivanja pretpostavki za otvaranje stečajnog postupka nad </w:t>
      </w:r>
      <w:r w:rsidR="002C1868" w:rsidRPr="00903FE3">
        <w:rPr>
          <w:rFonts w:hAnsi="Times New Roman" w:ascii="Times New Roman"/>
          <w:color w:val="auto"/>
          <w:sz w:val="24"/>
          <w:szCs w:val="24"/>
        </w:rPr>
        <w:t>dužnikom</w:t>
      </w:r>
      <w:r w:rsidR="00903FE3" w:rsidRPr="00903FE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903FE3" w:rsidRPr="00903FE3">
        <w:rPr>
          <w:rFonts w:hAnsi="Times New Roman" w:ascii="Times New Roman"/>
          <w:color w:val="auto"/>
          <w:sz w:val="24"/>
          <w:szCs w:val="24"/>
          <w:lang w:val="hr-HR"/>
        </w:rPr>
        <w:t>FREE TIME j. d. o. o., Karlovac, Gornja Gaza 20, OIB 69221346740</w:t>
      </w:r>
      <w:r w:rsidR="00563EE7" w:rsidRPr="00903FE3">
        <w:rPr>
          <w:rFonts w:hAnsi="Times New Roman" w:ascii="Times New Roman"/>
          <w:color w:val="auto"/>
          <w:sz w:val="24"/>
          <w:szCs w:val="24"/>
        </w:rPr>
        <w:t>, 16</w:t>
      </w:r>
      <w:r w:rsidR="002C1868" w:rsidRPr="00903FE3">
        <w:rPr>
          <w:rFonts w:hAnsi="Times New Roman" w:ascii="Times New Roman"/>
          <w:color w:val="auto"/>
          <w:sz w:val="24"/>
          <w:szCs w:val="24"/>
        </w:rPr>
        <w:t xml:space="preserve">. kolovoza </w:t>
      </w:r>
      <w:r w:rsidR="002C1868" w:rsidRPr="00563EE7">
        <w:rPr>
          <w:rFonts w:hAnsi="Times New Roman" w:ascii="Times New Roman"/>
          <w:color w:val="auto"/>
          <w:sz w:val="24"/>
          <w:szCs w:val="24"/>
        </w:rPr>
        <w:t>2017.</w:t>
      </w:r>
    </w:p>
    <w:p w:rsidRDefault="002C1868" w:rsidP="00E2213A" w:rsidR="002C1868" w:rsidRPr="002C186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55CD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955CDB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55CD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955CDB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903FE3" w:rsidRPr="00903FE3">
        <w:rPr>
          <w:rFonts w:hAnsi="Times New Roman" w:ascii="Times New Roman"/>
          <w:color w:val="auto"/>
          <w:sz w:val="24"/>
          <w:szCs w:val="24"/>
          <w:lang w:val="hr-HR"/>
        </w:rPr>
        <w:t>FREE TIME j. d. o. o., Karlovac, Gornja Gaza 20, OIB 69221346740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E5873" w:rsidR="00F62958" w:rsidRPr="00903FE3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Stečajnim upraviteljem </w:t>
      </w:r>
      <w:r w:rsidRPr="00903FE3">
        <w:rPr>
          <w:rFonts w:hAnsi="Times New Roman" w:ascii="Times New Roman"/>
          <w:color w:val="auto"/>
          <w:sz w:val="24"/>
          <w:szCs w:val="24"/>
          <w:lang w:val="hr-HR"/>
        </w:rPr>
        <w:t>imenuje se</w:t>
      </w:r>
      <w:r w:rsidR="000A16DF" w:rsidRPr="00903F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903FE3" w:rsidRPr="00903FE3">
        <w:rPr>
          <w:rFonts w:hAnsi="Times New Roman" w:ascii="Times New Roman"/>
          <w:color w:val="auto"/>
          <w:sz w:val="24"/>
          <w:szCs w:val="24"/>
        </w:rPr>
        <w:t>Ivan Kapor, Zagreb, Radićevo šetalište 29, OIB 93902711585</w:t>
      </w:r>
      <w:r w:rsidR="001B0069" w:rsidRPr="00903FE3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2213A" w:rsidR="00E2213A" w:rsidRPr="00955CD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903FE3" w:rsidRPr="00903FE3">
        <w:rPr>
          <w:rFonts w:hAnsi="Times New Roman" w:ascii="Times New Roman"/>
          <w:color w:val="auto"/>
          <w:sz w:val="24"/>
          <w:szCs w:val="24"/>
          <w:lang w:val="hr-HR"/>
        </w:rPr>
        <w:t>FREE TIME j. d. o. o., Karlovac, Gornja Gaza 20, OIB 69221346740</w:t>
      </w:r>
      <w:r w:rsidR="002C1868">
        <w:rPr>
          <w:rFonts w:hAnsi="Times New Roman" w:ascii="Times New Roman"/>
          <w:color w:val="auto"/>
          <w:sz w:val="24"/>
          <w:szCs w:val="24"/>
        </w:rPr>
        <w:t>.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2213A" w:rsidP="00E2213A" w:rsidR="00E2213A" w:rsidRPr="00937537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A6922" w:rsidP="004A6922" w:rsidR="004A6922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26. veljače 2016. prijedlog za otvaranje stečajnog postupka nad gore navedenom pravnom osobom.</w:t>
      </w:r>
    </w:p>
    <w:p w:rsidRDefault="004A6922" w:rsidP="004A6922" w:rsidR="004A69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120 dana u ukupnom iznosu od 13.112,14 kn.</w:t>
      </w:r>
    </w:p>
    <w:p w:rsidRDefault="004A6922" w:rsidP="004A6922" w:rsidR="004A69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dva zaposlenika.</w:t>
      </w:r>
    </w:p>
    <w:p w:rsidRDefault="004A6922" w:rsidP="004A6922" w:rsidR="004A69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15. travnja 2016.</w:t>
      </w:r>
    </w:p>
    <w:p w:rsidRDefault="00937537" w:rsidP="004A6922" w:rsidR="004A69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4A6922">
        <w:rPr>
          <w:rFonts w:hAnsi="Times New Roman" w:ascii="Times New Roman"/>
          <w:color w:val="auto"/>
          <w:sz w:val="24"/>
          <w:szCs w:val="24"/>
          <w:lang w:val="hr-HR"/>
        </w:rPr>
        <w:t>Kako je predlagatelj učinio vjerojatnim postojanje stečajnih razloga, to je rješenjem ovog suda broj St-1869/16-6 od 2. rujna 2016. pokrenut prethodni postupak radi utvrđivanja uvjeta za otvaranje stečajnog postupka.</w:t>
      </w:r>
    </w:p>
    <w:p w:rsidRDefault="00E2213A" w:rsidP="00A25D2D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4A6922" w:rsidP="004A6922" w:rsidR="004A6922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Na ročište radi utvrđivanja pretpostavki za otvaranje stečajnog postupka nad dužnikom, održanom 09. svibnja 2017., nije pristupio zakonski zastupnik dužnika niti je postupio po nalogu suda.</w:t>
      </w:r>
    </w:p>
    <w:p w:rsidRDefault="004A6922" w:rsidP="004A6922" w:rsidR="004A69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8. rujna 2016. proizlazi da dužnik ima evidentirane neizvršene osnove za plaćanje u neprekinutom razdoblju od 365 dana u iznosu od 51.076,85 kn.</w:t>
      </w:r>
    </w:p>
    <w:p w:rsidRDefault="004A6922" w:rsidP="004A6922" w:rsidR="004A6922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Rješenjem suda broj St-1869/16-15 od 15. studenog 2016. imenovan je privremeni stečajni upravitelj sa zadatkom da utvrdi postoji li razlog za otvaranje stečajnog postupka i kakvi su izgledi za nastavak poslovanja dužnika, odnosno da li je imovina stečajnog dužnika dostatna za vođenje stečajnog postupka.</w:t>
      </w:r>
    </w:p>
    <w:p w:rsidRDefault="004A6922" w:rsidP="004A6922" w:rsidR="004A692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Privremeni stečajni upravitelj sačinio je pisano izvješće iz kojeg proizlazi da dužnik nije evidentiran kao vlasnik nekretnina, a isto tako prileži i dokaz MUP-a PU Karlovačka iz koje proizlazi da dužnik nije evidentiran kao vlasnik motornih vozila. Prema dostavljenoj potvrdi u prilogu izvješća proizlazi da je evidentiran jedan zaposlenik kod dužnika, a to je odgovorna osoba dužnika.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AD3C50">
        <w:rPr>
          <w:rFonts w:hAnsi="Times New Roman" w:ascii="Times New Roman"/>
          <w:color w:val="auto"/>
          <w:sz w:val="24"/>
          <w:szCs w:val="24"/>
          <w:lang w:val="hr-HR"/>
        </w:rPr>
        <w:t>25. svibnja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. pozvane su zainteresirane osobe u roku od 15 dana od objave poziva za plaća</w:t>
      </w:r>
      <w:r w:rsidR="000104DD">
        <w:rPr>
          <w:rFonts w:hAnsi="Times New Roman" w:ascii="Times New Roman"/>
          <w:color w:val="auto"/>
          <w:sz w:val="24"/>
          <w:szCs w:val="24"/>
          <w:lang w:val="hr-HR"/>
        </w:rPr>
        <w:t>nje predujma uplatiti izn</w:t>
      </w:r>
      <w:r w:rsidR="000C1F5E">
        <w:rPr>
          <w:rFonts w:hAnsi="Times New Roman" w:ascii="Times New Roman"/>
          <w:color w:val="auto"/>
          <w:sz w:val="24"/>
          <w:szCs w:val="24"/>
          <w:lang w:val="hr-HR"/>
        </w:rPr>
        <w:t xml:space="preserve">os od </w:t>
      </w:r>
      <w:r w:rsidR="004A6922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0.00,00 kn za pokriće troškova prethodnog i stečajnog postupka. 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AD3C50">
        <w:rPr>
          <w:rFonts w:hAnsi="Times New Roman" w:ascii="Times New Roman"/>
          <w:color w:val="auto"/>
          <w:sz w:val="24"/>
          <w:szCs w:val="24"/>
          <w:lang w:val="hr-HR"/>
        </w:rPr>
        <w:t>25. svibnja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AD3C50">
        <w:rPr>
          <w:rFonts w:hAnsi="Times New Roman" w:ascii="Times New Roman"/>
          <w:color w:val="auto"/>
          <w:sz w:val="24"/>
          <w:szCs w:val="24"/>
          <w:lang w:val="hr-HR"/>
        </w:rPr>
        <w:t>25. svibnja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0C1F5E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>. kolovoza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21613A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1613A" w:rsidP="00AB7A2F" w:rsidR="0021613A" w:rsidRPr="0021613A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613A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21613A" w:rsidP="00995CE9" w:rsidR="0021613A" w:rsidRPr="0021613A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21613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1613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1613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1613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1613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1613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1613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1613A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21613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937537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21613A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73226F">
      <w:rPr>
        <w:rFonts w:hAnsi="Verdana" w:ascii="Verdana"/>
        <w:color w:val="auto"/>
        <w:sz w:val="22"/>
        <w:szCs w:val="22"/>
      </w:rPr>
      <w:t>1869/16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4DD"/>
    <w:rsid w:val="00011837"/>
    <w:rsid w:val="00024097"/>
    <w:rsid w:val="0004696A"/>
    <w:rsid w:val="000718BF"/>
    <w:rsid w:val="00090E68"/>
    <w:rsid w:val="000A16DF"/>
    <w:rsid w:val="000A7466"/>
    <w:rsid w:val="000B4304"/>
    <w:rsid w:val="000C1F5E"/>
    <w:rsid w:val="000E093E"/>
    <w:rsid w:val="000E2DB0"/>
    <w:rsid w:val="000E3E39"/>
    <w:rsid w:val="00101496"/>
    <w:rsid w:val="00102EBB"/>
    <w:rsid w:val="00110FFA"/>
    <w:rsid w:val="00114082"/>
    <w:rsid w:val="001218D5"/>
    <w:rsid w:val="00151CCE"/>
    <w:rsid w:val="00156958"/>
    <w:rsid w:val="001705DD"/>
    <w:rsid w:val="00183B8E"/>
    <w:rsid w:val="001856E4"/>
    <w:rsid w:val="001B0069"/>
    <w:rsid w:val="001B65DC"/>
    <w:rsid w:val="001E5A2C"/>
    <w:rsid w:val="001F675D"/>
    <w:rsid w:val="002003E5"/>
    <w:rsid w:val="0021613A"/>
    <w:rsid w:val="002256D8"/>
    <w:rsid w:val="00266C0E"/>
    <w:rsid w:val="002740B1"/>
    <w:rsid w:val="002A29FA"/>
    <w:rsid w:val="002C1868"/>
    <w:rsid w:val="002C62C4"/>
    <w:rsid w:val="002D3AC5"/>
    <w:rsid w:val="002E299E"/>
    <w:rsid w:val="00316B6E"/>
    <w:rsid w:val="00321FF6"/>
    <w:rsid w:val="00324267"/>
    <w:rsid w:val="003450C6"/>
    <w:rsid w:val="00346C0F"/>
    <w:rsid w:val="00355BF4"/>
    <w:rsid w:val="00362234"/>
    <w:rsid w:val="00387663"/>
    <w:rsid w:val="003C7FDE"/>
    <w:rsid w:val="003D4CB7"/>
    <w:rsid w:val="003F3376"/>
    <w:rsid w:val="00443FA5"/>
    <w:rsid w:val="00446169"/>
    <w:rsid w:val="00464B89"/>
    <w:rsid w:val="00471E58"/>
    <w:rsid w:val="004748D2"/>
    <w:rsid w:val="00482513"/>
    <w:rsid w:val="004A6922"/>
    <w:rsid w:val="004C3B7F"/>
    <w:rsid w:val="004E5220"/>
    <w:rsid w:val="004F487A"/>
    <w:rsid w:val="00520A1F"/>
    <w:rsid w:val="00545435"/>
    <w:rsid w:val="00545D7C"/>
    <w:rsid w:val="00560948"/>
    <w:rsid w:val="00563EE7"/>
    <w:rsid w:val="00582CB6"/>
    <w:rsid w:val="00584E68"/>
    <w:rsid w:val="005B26BC"/>
    <w:rsid w:val="005C459B"/>
    <w:rsid w:val="005C5019"/>
    <w:rsid w:val="005D0FD1"/>
    <w:rsid w:val="005F04F8"/>
    <w:rsid w:val="006031BB"/>
    <w:rsid w:val="006248E6"/>
    <w:rsid w:val="00642D18"/>
    <w:rsid w:val="00656D79"/>
    <w:rsid w:val="006842AB"/>
    <w:rsid w:val="006B11E6"/>
    <w:rsid w:val="006D11F7"/>
    <w:rsid w:val="006D65F6"/>
    <w:rsid w:val="006D6C0A"/>
    <w:rsid w:val="007062EF"/>
    <w:rsid w:val="00706C10"/>
    <w:rsid w:val="00716442"/>
    <w:rsid w:val="0073226F"/>
    <w:rsid w:val="00737E32"/>
    <w:rsid w:val="007439FD"/>
    <w:rsid w:val="00761A46"/>
    <w:rsid w:val="00762591"/>
    <w:rsid w:val="00765A1D"/>
    <w:rsid w:val="00766905"/>
    <w:rsid w:val="0078325E"/>
    <w:rsid w:val="0079168D"/>
    <w:rsid w:val="0079367F"/>
    <w:rsid w:val="007B0A28"/>
    <w:rsid w:val="007C5E77"/>
    <w:rsid w:val="007D3630"/>
    <w:rsid w:val="007E04CA"/>
    <w:rsid w:val="007E4BF2"/>
    <w:rsid w:val="007F1D20"/>
    <w:rsid w:val="007F4E26"/>
    <w:rsid w:val="00802913"/>
    <w:rsid w:val="00814109"/>
    <w:rsid w:val="0082353D"/>
    <w:rsid w:val="00825EEB"/>
    <w:rsid w:val="008422C4"/>
    <w:rsid w:val="0084231A"/>
    <w:rsid w:val="008507C3"/>
    <w:rsid w:val="00851501"/>
    <w:rsid w:val="008566DB"/>
    <w:rsid w:val="0086538E"/>
    <w:rsid w:val="00871137"/>
    <w:rsid w:val="008A168D"/>
    <w:rsid w:val="008A2CC6"/>
    <w:rsid w:val="008B01AA"/>
    <w:rsid w:val="008E7279"/>
    <w:rsid w:val="009027EE"/>
    <w:rsid w:val="00903FE3"/>
    <w:rsid w:val="00912725"/>
    <w:rsid w:val="00937537"/>
    <w:rsid w:val="00943EC2"/>
    <w:rsid w:val="00953A17"/>
    <w:rsid w:val="00955CDB"/>
    <w:rsid w:val="0096639A"/>
    <w:rsid w:val="00966A94"/>
    <w:rsid w:val="00996EF4"/>
    <w:rsid w:val="009C7492"/>
    <w:rsid w:val="009D0686"/>
    <w:rsid w:val="009D1236"/>
    <w:rsid w:val="00A07C62"/>
    <w:rsid w:val="00A21C2C"/>
    <w:rsid w:val="00A25D2D"/>
    <w:rsid w:val="00A707C8"/>
    <w:rsid w:val="00A86503"/>
    <w:rsid w:val="00A9043D"/>
    <w:rsid w:val="00AA33F3"/>
    <w:rsid w:val="00AA6FB4"/>
    <w:rsid w:val="00AB13F0"/>
    <w:rsid w:val="00AB69C3"/>
    <w:rsid w:val="00AD3C50"/>
    <w:rsid w:val="00AD478B"/>
    <w:rsid w:val="00AF045E"/>
    <w:rsid w:val="00AF7F42"/>
    <w:rsid w:val="00B02C62"/>
    <w:rsid w:val="00B13A9C"/>
    <w:rsid w:val="00B378C7"/>
    <w:rsid w:val="00B40502"/>
    <w:rsid w:val="00B66D4B"/>
    <w:rsid w:val="00B67AEC"/>
    <w:rsid w:val="00B868E2"/>
    <w:rsid w:val="00B95D89"/>
    <w:rsid w:val="00BA5504"/>
    <w:rsid w:val="00BB5FE3"/>
    <w:rsid w:val="00BC3D02"/>
    <w:rsid w:val="00BC5661"/>
    <w:rsid w:val="00BC5DBF"/>
    <w:rsid w:val="00BD2B61"/>
    <w:rsid w:val="00BE39D2"/>
    <w:rsid w:val="00C11A6A"/>
    <w:rsid w:val="00C227BF"/>
    <w:rsid w:val="00C25E8E"/>
    <w:rsid w:val="00C33D2E"/>
    <w:rsid w:val="00C434E4"/>
    <w:rsid w:val="00C5161C"/>
    <w:rsid w:val="00C70FB6"/>
    <w:rsid w:val="00CA1251"/>
    <w:rsid w:val="00CA4079"/>
    <w:rsid w:val="00CB7025"/>
    <w:rsid w:val="00CC3BDF"/>
    <w:rsid w:val="00CD0A15"/>
    <w:rsid w:val="00CD570B"/>
    <w:rsid w:val="00D16393"/>
    <w:rsid w:val="00D217B4"/>
    <w:rsid w:val="00D27911"/>
    <w:rsid w:val="00D579C8"/>
    <w:rsid w:val="00D72B53"/>
    <w:rsid w:val="00D85964"/>
    <w:rsid w:val="00DA14DE"/>
    <w:rsid w:val="00DD679E"/>
    <w:rsid w:val="00DE5125"/>
    <w:rsid w:val="00E11F9B"/>
    <w:rsid w:val="00E2213A"/>
    <w:rsid w:val="00E268E7"/>
    <w:rsid w:val="00E41158"/>
    <w:rsid w:val="00EB45A0"/>
    <w:rsid w:val="00EB4FB3"/>
    <w:rsid w:val="00EC515F"/>
    <w:rsid w:val="00ED1CC8"/>
    <w:rsid w:val="00EE5873"/>
    <w:rsid w:val="00F44270"/>
    <w:rsid w:val="00F4760E"/>
    <w:rsid w:val="00F517D6"/>
    <w:rsid w:val="00F52BBF"/>
    <w:rsid w:val="00F62958"/>
    <w:rsid w:val="00F651B1"/>
    <w:rsid w:val="00F77357"/>
    <w:rsid w:val="00F80A55"/>
    <w:rsid w:val="00F8225D"/>
    <w:rsid w:val="00F9188B"/>
    <w:rsid w:val="00F95057"/>
    <w:rsid w:val="00FA104B"/>
    <w:rsid w:val="00FD29EC"/>
    <w:rsid w:val="00FD6F48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161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13A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13A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13A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13A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161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13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13A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13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13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2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3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7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0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372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45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2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5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68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71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036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41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607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86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37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9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35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02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18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39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02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8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8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40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7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42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42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9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7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94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01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36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8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69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4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1869</izvorni_sadrzaj>
    <derivirana_varijabla naziv="DomainObject.Predmet.Broj_1">1869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St-1869/2016</izvorni_sadrzaj>
    <derivirana_varijabla naziv="DomainObject.Predmet.OznakaBroj_1">St-1869/2016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FREE TIME j.d.o.o.</izvorni_sadrzaj>
    <derivirana_varijabla naziv="DomainObject.Predmet.ProtustrankaFormated_1">  FREE TIME j.d.o.o.</derivirana_varijabla>
  </DomainObject.Predmet.ProtustrankaFormated>
  <DomainObject.Predmet.ProtustrankaFormatedOIB>
    <izvorni_sadrzaj>  FREE TIME j.d.o.o., OIB 69221346740</izvorni_sadrzaj>
    <derivirana_varijabla naziv="DomainObject.Predmet.ProtustrankaFormatedOIB_1">  FREE TIME j.d.o.o., OIB 69221346740</derivirana_varijabla>
  </DomainObject.Predmet.ProtustrankaFormatedOIB>
  <DomainObject.Predmet.ProtustrankaFormatedWithAdress>
    <izvorni_sadrzaj> FREE TIME j.d.o.o., Gornja Gaza 20, 47000 Karlovac</izvorni_sadrzaj>
    <derivirana_varijabla naziv="DomainObject.Predmet.ProtustrankaFormatedWithAdress_1"> FREE TIME j.d.o.o., Gornja Gaza 20, 47000 Karlovac</derivirana_varijabla>
  </DomainObject.Predmet.ProtustrankaFormatedWithAdress>
  <DomainObject.Predmet.ProtustrankaFormatedWithAdressOIB>
    <izvorni_sadrzaj> FREE TIME j.d.o.o., OIB 69221346740, Gornja Gaza 20, 47000 Karlovac</izvorni_sadrzaj>
    <derivirana_varijabla naziv="DomainObject.Predmet.ProtustrankaFormatedWithAdressOIB_1"> FREE TIME j.d.o.o., OIB 69221346740, Gornja Gaza 20, 47000 Karlovac</derivirana_varijabla>
  </DomainObject.Predmet.ProtustrankaFormatedWithAdressOIB>
  <DomainObject.Predmet.ProtustrankaWithAdress>
    <izvorni_sadrzaj>FREE TIME j.d.o.o. Gornja Gaza 20, 47000 Karlovac</izvorni_sadrzaj>
    <derivirana_varijabla naziv="DomainObject.Predmet.ProtustrankaWithAdress_1">FREE TIME j.d.o.o. Gornja Gaza 20, 47000 Karlovac</derivirana_varijabla>
  </DomainObject.Predmet.ProtustrankaWithAdress>
  <DomainObject.Predmet.ProtustrankaWithAdressOIB>
    <izvorni_sadrzaj>FREE TIME j.d.o.o., OIB 69221346740, Gornja Gaza 20, 47000 Karlovac</izvorni_sadrzaj>
    <derivirana_varijabla naziv="DomainObject.Predmet.ProtustrankaWithAdressOIB_1">FREE TIME j.d.o.o., OIB 69221346740, Gornja Gaza 20, 47000 Karlovac</derivirana_varijabla>
  </DomainObject.Predmet.ProtustrankaWithAdressOIB>
  <DomainObject.Predmet.ProtustrankaNazivFormated>
    <izvorni_sadrzaj>FREE TIME j.d.o.o.</izvorni_sadrzaj>
    <derivirana_varijabla naziv="DomainObject.Predmet.ProtustrankaNazivFormated_1">FREE TIME j.d.o.o.</derivirana_varijabla>
  </DomainObject.Predmet.ProtustrankaNazivFormated>
  <DomainObject.Predmet.ProtustrankaNazivFormatedOIB>
    <izvorni_sadrzaj>FREE TIME j.d.o.o., OIB 69221346740</izvorni_sadrzaj>
    <derivirana_varijabla naziv="DomainObject.Predmet.ProtustrankaNazivFormatedOIB_1">FREE TIME j.d.o.o., OIB 69221346740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Snježana Tošić</izvorni_sadrzaj>
    <derivirana_varijabla naziv="DomainObject.Predmet.StrankaFormated_1">  FINA Regionalni centar Zagreb, podružnica Karlovac; Snježana Tošić</derivirana_varijabla>
  </DomainObject.Predmet.StrankaFormated>
  <DomainObject.Predmet.StrankaFormatedOIB>
    <izvorni_sadrzaj>  FINA Regionalni centar Zagreb, podružnica Karlovac, OIB 85821130368; Snježana Tošić, OIB 58141811145</izvorni_sadrzaj>
    <derivirana_varijabla naziv="DomainObject.Predmet.StrankaFormatedOIB_1">  FINA Regionalni centar Zagreb, podružnica Karlovac, OIB 85821130368; Snježana Tošić, OIB 58141811145</derivirana_varijabla>
  </DomainObject.Predmet.StrankaFormatedOIB>
  <DomainObject.Predmet.StrankaFormatedWithAdress>
    <izvorni_sadrzaj> FINA Regionalni centar Zagreb, podružnica Karlovac, Pavla Vitezovića 1, 47000 Karlovac; Snježana Tošić, Senjska Ulica 1, 47000 Karlovac</izvorni_sadrzaj>
    <derivirana_varijabla naziv="DomainObject.Predmet.StrankaFormatedWithAdress_1"> FINA Regionalni centar Zagreb, podružnica Karlovac, Pavla Vitezovića 1, 47000 Karlovac; Snježana Tošić, Senjska Ulica 1, 47000 Karlovac</derivirana_varijabla>
  </DomainObject.Predmet.StrankaFormatedWithAdress>
  <DomainObject.Predmet.StrankaFormatedWithAdressOIB>
    <izvorni_sadrzaj> FINA Regionalni centar Zagreb, podružnica Karlovac, OIB 85821130368, Pavla Vitezovića 1, 47000 Karlovac; Snježana Tošić, OIB 58141811145, Senjska Ulica 1, 47000 Karlovac</izvorni_sadrzaj>
    <derivirana_varijabla naziv="DomainObject.Predmet.StrankaFormatedWithAdressOIB_1"> FINA Regionalni centar Zagreb, podružnica Karlovac, OIB 85821130368, Pavla Vitezovića 1, 47000 Karlovac; Snježana Tošić, OIB 58141811145, Senjska Ulica 1, 47000 Karlovac</derivirana_varijabla>
  </DomainObject.Predmet.StrankaFormatedWithAdressOIB>
  <DomainObject.Predmet.StrankaWithAdress>
    <izvorni_sadrzaj>FINA Regionalni centar Zagreb, podružnica Karlovac Pavla Vitezovića 1,47000 Karlovac,Snježana Tošić Senjska Ulica 1,47000 Karlovac</izvorni_sadrzaj>
    <derivirana_varijabla naziv="DomainObject.Predmet.StrankaWithAdress_1">FINA Regionalni centar Zagreb, podružnica Karlovac Pavla Vitezovića 1,47000 Karlovac,Snježana Tošić Senjska Ulica 1,47000 Karlovac</derivirana_varijabla>
  </DomainObject.Predmet.StrankaWithAdress>
  <DomainObject.Predmet.StrankaWithAdressOIB>
    <izvorni_sadrzaj>FINA Regionalni centar Zagreb, podružnica Karlovac, OIB 85821130368, Pavla Vitezovića 1,47000 Karlovac,Snježana Tošić, OIB 58141811145, Senjska Ulica 1,47000 Karlovac</izvorni_sadrzaj>
    <derivirana_varijabla naziv="DomainObject.Predmet.StrankaWithAdressOIB_1">FINA Regionalni centar Zagreb, podružnica Karlovac, OIB 85821130368, Pavla Vitezovića 1,47000 Karlovac,Snježana Tošić, OIB 58141811145, Senjska Ulica 1,47000 Karlovac</derivirana_varijabla>
  </DomainObject.Predmet.StrankaWithAdressOIB>
  <DomainObject.Predmet.StrankaNazivFormated>
    <izvorni_sadrzaj>FINA Regionalni centar Zagreb, podružnica Karlovac,Snježana Tošić</izvorni_sadrzaj>
    <derivirana_varijabla naziv="DomainObject.Predmet.StrankaNazivFormated_1">FINA Regionalni centar Zagreb, podružnica Karlovac,Snježana Tošić</derivirana_varijabla>
  </DomainObject.Predmet.StrankaNazivFormated>
  <DomainObject.Predmet.StrankaNazivFormatedOIB>
    <izvorni_sadrzaj>FINA Regionalni centar Zagreb, podružnica Karlovac, OIB 85821130368,Snježana Tošić, OIB 58141811145</izvorni_sadrzaj>
    <derivirana_varijabla naziv="DomainObject.Predmet.StrankaNazivFormatedOIB_1">FINA Regionalni centar Zagreb, podružnica Karlovac, OIB 85821130368,Snježana Tošić, OIB 58141811145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Zagreb, podružnica Karlovac</item>
      <item>Snježana Tošić</item>
    </izvorni_sadrzaj>
    <derivirana_varijabla naziv="DomainObject.Predmet.StrankaListFormated_1">
      <item>FINA Regionalni centar Zagreb, podružnica Karlovac</item>
      <item>Snježana Tošić</item>
    </derivirana_varijabla>
  </DomainObject.Predmet.StrankaListFormated>
  <DomainObject.Predmet.StrankaListFormatedOIB>
    <izvorni_sadrzaj>
      <item>FINA Regionalni centar Zagreb, podružnica Karlovac, OIB 85821130368</item>
      <item>Snježana Tošić, OIB 58141811145</item>
    </izvorni_sadrzaj>
    <derivirana_varijabla naziv="DomainObject.Predmet.StrankaListFormatedOIB_1">
      <item>FINA Regionalni centar Zagreb, podružnica Karlovac, OIB 85821130368</item>
      <item>Snježana Tošić, OIB 58141811145</item>
    </derivirana_varijabla>
  </DomainObject.Predmet.StrankaListFormatedOIB>
  <DomainObject.Predmet.StrankaListFormatedWithAdress>
    <izvorni_sadrzaj>
      <item>FINA Regionalni centar Zagreb, podružnica Karlovac, Pavla Vitezovića 1, 47000 Karlovac</item>
      <item>Snježana Tošić, Senjska Ulica 1, 47000 Karlovac</item>
    </izvorni_sadrzaj>
    <derivirana_varijabla naziv="DomainObject.Predmet.StrankaListFormatedWithAdress_1">
      <item>FINA Regionalni centar Zagreb, podružnica Karlovac, Pavla Vitezovića 1, 47000 Karlovac</item>
      <item>Snježana Tošić, Senjska Ulica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  <item>Snježana Tošić, OIB 58141811145, Senjska Ulica 1, 47000 Karlovac</item>
    </izvorni_sadrzaj>
    <derivirana_varijabla naziv="DomainObject.Predmet.StrankaListFormatedWithAdressOIB_1">
      <item>FINA Regionalni centar Zagreb, podružnica Karlovac, OIB 85821130368, Pavla Vitezovića 1, 47000 Karlovac</item>
      <item>Snježana Tošić, OIB 58141811145, Senjska Ulica 1, 47000 Karlovac</item>
    </derivirana_varijabla>
  </DomainObject.Predmet.StrankaListFormatedWithAdressOIB>
  <DomainObject.Predmet.StrankaListNazivFormated>
    <izvorni_sadrzaj>
      <item>FINA Regionalni centar Zagreb, podružnica Karlovac</item>
      <item>Snježana Tošić</item>
    </izvorni_sadrzaj>
    <derivirana_varijabla naziv="DomainObject.Predmet.StrankaListNazivFormated_1">
      <item>FINA Regionalni centar Zagreb, podružnica Karlovac</item>
      <item>Snježana Tošić</item>
    </derivirana_varijabla>
  </DomainObject.Predmet.StrankaListNazivFormated>
  <DomainObject.Predmet.StrankaListNazivFormatedOIB>
    <izvorni_sadrzaj>
      <item>FINA Regionalni centar Zagreb, podružnica Karlovac, OIB 85821130368</item>
      <item>Snježana Tošić, OIB 58141811145</item>
    </izvorni_sadrzaj>
    <derivirana_varijabla naziv="DomainObject.Predmet.StrankaListNazivFormatedOIB_1">
      <item>FINA Regionalni centar Zagreb, podružnica Karlovac, OIB 85821130368</item>
      <item>Snježana Tošić, OIB 58141811145</item>
    </derivirana_varijabla>
  </DomainObject.Predmet.StrankaListNazivFormatedOIB>
  <DomainObject.Predmet.ProtuStrankaListFormated>
    <izvorni_sadrzaj>
      <item>FREE TIME j.d.o.o.</item>
    </izvorni_sadrzaj>
    <derivirana_varijabla naziv="DomainObject.Predmet.ProtuStrankaListFormated_1">
      <item>FREE TIME j.d.o.o.</item>
    </derivirana_varijabla>
  </DomainObject.Predmet.ProtuStrankaListFormated>
  <DomainObject.Predmet.ProtuStrankaListFormatedOIB>
    <izvorni_sadrzaj>
      <item>FREE TIME j.d.o.o., OIB 69221346740</item>
    </izvorni_sadrzaj>
    <derivirana_varijabla naziv="DomainObject.Predmet.ProtuStrankaListFormatedOIB_1">
      <item>FREE TIME j.d.o.o., OIB 69221346740</item>
    </derivirana_varijabla>
  </DomainObject.Predmet.ProtuStrankaListFormatedOIB>
  <DomainObject.Predmet.ProtuStrankaListFormatedWithAdress>
    <izvorni_sadrzaj>
      <item>FREE TIME j.d.o.o., Gornja Gaza 20, 47000 Karlovac</item>
    </izvorni_sadrzaj>
    <derivirana_varijabla naziv="DomainObject.Predmet.ProtuStrankaListFormatedWithAdress_1">
      <item>FREE TIME j.d.o.o., Gornja Gaza 20, 47000 Karlovac</item>
    </derivirana_varijabla>
  </DomainObject.Predmet.ProtuStrankaListFormatedWithAdress>
  <DomainObject.Predmet.ProtuStrankaListFormatedWithAdressOIB>
    <izvorni_sadrzaj>
      <item>FREE TIME j.d.o.o., OIB 69221346740, Gornja Gaza 20, 47000 Karlovac</item>
    </izvorni_sadrzaj>
    <derivirana_varijabla naziv="DomainObject.Predmet.ProtuStrankaListFormatedWithAdressOIB_1">
      <item>FREE TIME j.d.o.o., OIB 69221346740, Gornja Gaza 20, 47000 Karlovac</item>
    </derivirana_varijabla>
  </DomainObject.Predmet.ProtuStrankaListFormatedWithAdressOIB>
  <DomainObject.Predmet.ProtuStrankaListNazivFormated>
    <izvorni_sadrzaj>
      <item>FREE TIME j.d.o.o.</item>
    </izvorni_sadrzaj>
    <derivirana_varijabla naziv="DomainObject.Predmet.ProtuStrankaListNazivFormated_1">
      <item>FREE TIME j.d.o.o.</item>
    </derivirana_varijabla>
  </DomainObject.Predmet.ProtuStrankaListNazivFormated>
  <DomainObject.Predmet.ProtuStrankaListNazivFormatedOIB>
    <izvorni_sadrzaj>
      <item>FREE TIME j.d.o.o., OIB 69221346740</item>
    </izvorni_sadrzaj>
    <derivirana_varijabla naziv="DomainObject.Predmet.ProtuStrankaListNazivFormatedOIB_1">
      <item>FREE TIME j.d.o.o., OIB 69221346740</item>
    </derivirana_varijabla>
  </DomainObject.Predmet.ProtuStrankaListNazivFormatedOIB>
  <DomainObject.Predmet.OstaliListFormated>
    <izvorni_sadrzaj>
      <item>Snježana Tošić</item>
      <item>Ivan Kapor</item>
    </izvorni_sadrzaj>
    <derivirana_varijabla naziv="DomainObject.Predmet.OstaliListFormated_1">
      <item>Snježana Tošić</item>
      <item>Ivan Kapor</item>
    </derivirana_varijabla>
  </DomainObject.Predmet.OstaliListFormated>
  <DomainObject.Predmet.OstaliListFormatedOIB>
    <izvorni_sadrzaj>
      <item>Snježana Tošić, OIB 58141811145</item>
      <item>Ivan Kapor, OIB 93902711585</item>
    </izvorni_sadrzaj>
    <derivirana_varijabla naziv="DomainObject.Predmet.OstaliListFormatedOIB_1">
      <item>Snježana Tošić, OIB 58141811145</item>
      <item>Ivan Kapor, OIB 93902711585</item>
    </derivirana_varijabla>
  </DomainObject.Predmet.OstaliListFormatedOIB>
  <DomainObject.Predmet.OstaliListFormatedWithAdress>
    <izvorni_sadrzaj>
      <item>Snježana Tošić, Senjska Ulica 1, 47000 Karlovac</item>
      <item>Ivan Kapor, Radićevo Šetalište 29, 10000 Zagreb</item>
    </izvorni_sadrzaj>
    <derivirana_varijabla naziv="DomainObject.Predmet.OstaliListFormatedWithAdress_1">
      <item>Snježana Tošić, Senjska Ulica 1, 47000 Karlovac</item>
      <item>Ivan Kapor, Radićevo Šetalište 29, 10000 Zagreb</item>
    </derivirana_varijabla>
  </DomainObject.Predmet.OstaliListFormatedWithAdress>
  <DomainObject.Predmet.OstaliListFormatedWithAdressOIB>
    <izvorni_sadrzaj>
      <item>Snježana Tošić, OIB 58141811145, Senjska Ulica 1, 47000 Karlovac</item>
      <item>Ivan Kapor, OIB 93902711585, Radićevo Šetalište 29, 10000 Zagreb</item>
    </izvorni_sadrzaj>
    <derivirana_varijabla naziv="DomainObject.Predmet.OstaliListFormatedWithAdressOIB_1">
      <item>Snježana Tošić, OIB 58141811145, Senjska Ulica 1, 47000 Karlovac</item>
      <item>Ivan Kapor, OIB 93902711585, Radićevo Šetalište 29, 10000 Zagreb</item>
    </derivirana_varijabla>
  </DomainObject.Predmet.OstaliListFormatedWithAdressOIB>
  <DomainObject.Predmet.OstaliListNazivFormated>
    <izvorni_sadrzaj>
      <item>Snježana Tošić</item>
      <item>Ivan Kapor</item>
    </izvorni_sadrzaj>
    <derivirana_varijabla naziv="DomainObject.Predmet.OstaliListNazivFormated_1">
      <item>Snježana Tošić</item>
      <item>Ivan Kapor</item>
    </derivirana_varijabla>
  </DomainObject.Predmet.OstaliListNazivFormated>
  <DomainObject.Predmet.OstaliListNazivFormatedOIB>
    <izvorni_sadrzaj>
      <item>Snježana Tošić, OIB 58141811145</item>
      <item>Ivan Kapor, OIB 93902711585</item>
    </izvorni_sadrzaj>
    <derivirana_varijabla naziv="DomainObject.Predmet.OstaliListNazivFormatedOIB_1">
      <item>Snježana Tošić, OIB 58141811145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FREE TIME j.d.o.o.</izvorni_sadrzaj>
    <derivirana_varijabla naziv="DomainObject.Predmet.ProtustrankaIDrugi_1">FREE TIME j.d.o.o.</derivirana_varijabla>
  </DomainObject.Predmet.ProtustrankaIDrugi>
  <DomainObject.Predmet.StrankaIDrugiAdressOIB>
    <izvorni_sadrzaj>FINA Regionalni centar Zagreb, podružnica Karlovac, OIB 85821130368, Pavla Vitezovića 1, 47000 Karlovac i dr.</izvorni_sadrzaj>
    <derivirana_varijabla naziv="DomainObject.Predmet.StrankaIDrugiAdressOIB_1">FINA Regionalni centar Zagreb, podružnica Karlovac, OIB 85821130368, Pavla Vitezovića 1, 47000 Karlovac i dr.</derivirana_varijabla>
  </DomainObject.Predmet.StrankaIDrugiAdressOIB>
  <DomainObject.Predmet.ProtustrankaIDrugiAdressOIB>
    <izvorni_sadrzaj>FREE TIME j.d.o.o., OIB 69221346740, Gornja Gaza 20, 47000 Karlovac</izvorni_sadrzaj>
    <derivirana_varijabla naziv="DomainObject.Predmet.ProtustrankaIDrugiAdressOIB_1">FREE TIME j.d.o.o., OIB 69221346740, Gornja Gaza 20,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FREE TIME j.d.o.o.</item>
      <item>Snježana Tošić</item>
      <item>Snježana Tošić</item>
      <item>Ivan Kapor</item>
    </izvorni_sadrzaj>
    <derivirana_varijabla naziv="DomainObject.Predmet.SudioniciListNaziv_1">
      <item>FINA Regionalni centar Zagreb, podružnica Karlovac</item>
      <item>FREE TIME j.d.o.o.</item>
      <item>Snježana Tošić</item>
      <item>Snježana Tošić</item>
      <item>Ivan Kapor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FREE TIME j.d.o.o., OIB 69221346740, Gornja Gaza 20,47000 Karlovac</item>
      <item>Snježana Tošić, OIB 58141811145, Senjska Ulica 1,47000 Karlovac</item>
      <item>Snježana Tošić, OIB 58141811145, Senjska Ulica 1,47000 Karlovac</item>
      <item>Ivan Kapor, OIB 93902711585, Radićevo Šetalište 29,10000 Zagreb</item>
    </izvorni_sadrzaj>
    <derivirana_varijabla naziv="DomainObject.Predmet.SudioniciListAdressOIB_1">
      <item>FINA Regionalni centar Zagreb, podružnica Karlovac, OIB 85821130368, Pavla Vitezovića 1,47000 Karlovac</item>
      <item>FREE TIME j.d.o.o., OIB 69221346740, Gornja Gaza 20,47000 Karlovac</item>
      <item>Snježana Tošić, OIB 58141811145, Senjska Ulica 1,47000 Karlovac</item>
      <item>Snježana Tošić, OIB 58141811145, Senjska Ulica 1,47000 Karlovac</item>
      <item>Ivan Kapor, OIB 93902711585, Radićevo Šetalište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69221346740</item>
      <item>, OIB 58141811145</item>
      <item>, OIB 58141811145</item>
      <item>, OIB 93902711585</item>
    </izvorni_sadrzaj>
    <derivirana_varijabla naziv="DomainObject.Predmet.SudioniciListNazivOIB_1">
      <item>, OIB 85821130368</item>
      <item>, OIB 69221346740</item>
      <item>, OIB 58141811145</item>
      <item>, OIB 58141811145</item>
      <item>, OIB 93902711585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735</properties:Words>
  <properties:Characters>3993</properties:Characters>
  <properties:Lines>87</properties:Lines>
  <properties:Paragraphs>34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2017-08-16T07:57:00Z</dcterms:created>
  <dc:creator>ksvajger</dc:creator>
  <cp:lastModifiedBy>Kristina Švajger</cp:lastModifiedBy>
  <cp:lastPrinted>2017-08-16T08:14:00Z</cp:lastPrinted>
  <dcterms:modified xmlns:xsi="http://www.w3.org/2001/XMLSchema-instance" xsi:type="dcterms:W3CDTF">2017-08-16T08:14:00Z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