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feb8" w14:paraId="8c8feb8" w:rsidRDefault="006C3415" w:rsidP="004F5105" w:rsidR="006C3415" w:rsidRPr="00EC1467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6D1BC6" w:rsidP="004F5105" w:rsidR="006C3415" w:rsidRPr="00EC1467">
      <w:pPr>
        <w:rPr>
          <w:sz w:val="22"/>
          <w:szCs w:val="22"/>
        </w:rPr>
      </w:pPr>
      <w:r w:rsidRPr="00EC1467"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105" w:rsidP="004F5105" w:rsidR="004F5105" w:rsidRPr="00EC1467">
      <w:pPr>
        <w:rPr>
          <w:sz w:val="22"/>
          <w:szCs w:val="22"/>
        </w:rPr>
      </w:pPr>
      <w:r w:rsidRPr="00EC1467">
        <w:rPr>
          <w:sz w:val="22"/>
          <w:szCs w:val="22"/>
        </w:rPr>
        <w:t>REPUBLIKA HRVATSKA</w:t>
      </w:r>
    </w:p>
    <w:p w:rsidRDefault="004F5105" w:rsidP="004F5105" w:rsidR="004F5105" w:rsidRPr="00EC1467">
      <w:pPr>
        <w:rPr>
          <w:sz w:val="22"/>
          <w:szCs w:val="22"/>
        </w:rPr>
      </w:pPr>
      <w:r w:rsidRPr="00EC1467">
        <w:rPr>
          <w:sz w:val="22"/>
          <w:szCs w:val="22"/>
        </w:rPr>
        <w:t xml:space="preserve">TRGOVAČKI SUD U ZAGREBU </w:t>
      </w:r>
    </w:p>
    <w:p w:rsidRDefault="004F5105" w:rsidP="004F5105" w:rsidR="004F5105" w:rsidRPr="00EC1467">
      <w:pPr>
        <w:rPr>
          <w:sz w:val="22"/>
          <w:szCs w:val="22"/>
        </w:rPr>
      </w:pPr>
      <w:r w:rsidRPr="00EC1467">
        <w:rPr>
          <w:sz w:val="22"/>
          <w:szCs w:val="22"/>
        </w:rPr>
        <w:t xml:space="preserve">Zagreb, </w:t>
      </w:r>
      <w:proofErr w:type="spellStart"/>
      <w:r w:rsidRPr="00EC1467">
        <w:rPr>
          <w:sz w:val="22"/>
          <w:szCs w:val="22"/>
        </w:rPr>
        <w:t>Amruševa</w:t>
      </w:r>
      <w:proofErr w:type="spellEnd"/>
      <w:r w:rsidRPr="00EC1467">
        <w:rPr>
          <w:sz w:val="22"/>
          <w:szCs w:val="22"/>
        </w:rPr>
        <w:t xml:space="preserve"> 2/II</w:t>
      </w:r>
    </w:p>
    <w:p w:rsidRDefault="004F5105" w:rsidP="004F5105" w:rsidR="004F5105" w:rsidRPr="00EC1467">
      <w:pPr>
        <w:rPr>
          <w:sz w:val="22"/>
          <w:szCs w:val="22"/>
        </w:rPr>
      </w:pPr>
      <w:r w:rsidRPr="00EC1467">
        <w:rPr>
          <w:sz w:val="22"/>
          <w:szCs w:val="22"/>
        </w:rPr>
        <w:t xml:space="preserve">                                                                                              </w:t>
      </w:r>
      <w:r w:rsidRPr="00EC1467">
        <w:rPr>
          <w:sz w:val="22"/>
          <w:szCs w:val="22"/>
        </w:rPr>
        <w:tab/>
      </w:r>
      <w:r w:rsidRPr="00EC1467">
        <w:rPr>
          <w:sz w:val="22"/>
          <w:szCs w:val="22"/>
        </w:rPr>
        <w:tab/>
      </w:r>
      <w:r w:rsidR="006C3415" w:rsidRPr="00EC1467">
        <w:rPr>
          <w:sz w:val="22"/>
          <w:szCs w:val="22"/>
        </w:rPr>
        <w:t xml:space="preserve">       </w:t>
      </w:r>
      <w:r w:rsidRPr="00EC1467">
        <w:rPr>
          <w:sz w:val="22"/>
          <w:szCs w:val="22"/>
        </w:rPr>
        <w:t>12 St-</w:t>
      </w:r>
      <w:r w:rsidR="00F45A25" w:rsidRPr="00EC1467">
        <w:rPr>
          <w:sz w:val="22"/>
          <w:szCs w:val="22"/>
        </w:rPr>
        <w:t>278</w:t>
      </w:r>
      <w:r w:rsidRPr="00EC1467">
        <w:rPr>
          <w:sz w:val="22"/>
          <w:szCs w:val="22"/>
        </w:rPr>
        <w:t>/2011</w:t>
      </w:r>
    </w:p>
    <w:p w:rsidRDefault="004F5105" w:rsidP="004F5105" w:rsidR="004F5105" w:rsidRPr="00EC1467">
      <w:pPr>
        <w:jc w:val="center"/>
        <w:rPr>
          <w:sz w:val="22"/>
          <w:szCs w:val="22"/>
        </w:rPr>
      </w:pPr>
      <w:r w:rsidRPr="00EC1467">
        <w:rPr>
          <w:sz w:val="22"/>
          <w:szCs w:val="22"/>
        </w:rPr>
        <w:t>R  J  E  Š  E  NJ  E</w:t>
      </w:r>
    </w:p>
    <w:p w:rsidRDefault="00EC1467" w:rsidP="004F5105" w:rsidR="00EC1467" w:rsidRPr="00EC1467">
      <w:pPr>
        <w:jc w:val="center"/>
        <w:rPr>
          <w:sz w:val="22"/>
          <w:szCs w:val="22"/>
        </w:rPr>
      </w:pPr>
    </w:p>
    <w:p w:rsidRDefault="00517F59" w:rsidP="00656D9E" w:rsidR="00B22ED0">
      <w:pPr>
        <w:jc w:val="both"/>
        <w:rPr>
          <w:sz w:val="22"/>
          <w:szCs w:val="22"/>
        </w:rPr>
      </w:pPr>
      <w:r w:rsidRPr="00EC1467">
        <w:rPr>
          <w:sz w:val="22"/>
          <w:szCs w:val="22"/>
        </w:rPr>
        <w:t>TRGOVAČKI SUD U ZAGREBU po stečajnom sucu Nini Radiću , u stečajnom postupku nad SEDAM-PLIN društvo s ograničenom odgovornošću za trgovinu, ugostiteljstvo i usluge,- u stečaju,  Virovitica, Bilogorska 24 MBS:010034801, OIB:17411138571, 26. listopada 2015. godine,</w:t>
      </w:r>
    </w:p>
    <w:p w:rsidRDefault="005E0E53" w:rsidP="00656D9E" w:rsidR="005E0E53" w:rsidRPr="00EC1467">
      <w:pPr>
        <w:jc w:val="both"/>
        <w:rPr>
          <w:sz w:val="22"/>
          <w:szCs w:val="22"/>
        </w:rPr>
      </w:pPr>
    </w:p>
    <w:p w:rsidRDefault="00A86461" w:rsidP="00D870C1" w:rsidR="00B45E5E" w:rsidRPr="00EC1467">
      <w:pPr>
        <w:jc w:val="center"/>
        <w:rPr>
          <w:b/>
          <w:sz w:val="22"/>
          <w:szCs w:val="22"/>
        </w:rPr>
      </w:pPr>
      <w:r w:rsidRPr="00EC1467">
        <w:rPr>
          <w:b/>
          <w:sz w:val="22"/>
          <w:szCs w:val="22"/>
        </w:rPr>
        <w:t>r  i  j  e  š  i  o    j  e</w:t>
      </w:r>
    </w:p>
    <w:p w:rsidRDefault="00517F59" w:rsidP="00806016" w:rsidR="00517F59" w:rsidRPr="00EC1467">
      <w:pPr>
        <w:jc w:val="both"/>
        <w:rPr>
          <w:b/>
          <w:sz w:val="22"/>
          <w:szCs w:val="22"/>
        </w:rPr>
      </w:pPr>
    </w:p>
    <w:p w:rsidRDefault="00A86461" w:rsidP="00517F59" w:rsidR="00517F59" w:rsidRPr="00EC1467">
      <w:pPr>
        <w:jc w:val="both"/>
        <w:rPr>
          <w:b/>
          <w:sz w:val="22"/>
          <w:szCs w:val="22"/>
        </w:rPr>
      </w:pPr>
      <w:r w:rsidRPr="00EC1467">
        <w:rPr>
          <w:b/>
          <w:sz w:val="22"/>
          <w:szCs w:val="22"/>
        </w:rPr>
        <w:t>I</w:t>
      </w:r>
      <w:r w:rsidR="00B45E5E" w:rsidRPr="00EC1467">
        <w:rPr>
          <w:b/>
          <w:sz w:val="22"/>
          <w:szCs w:val="22"/>
        </w:rPr>
        <w:t xml:space="preserve">        </w:t>
      </w:r>
      <w:r w:rsidR="000561FA" w:rsidRPr="00EC1467">
        <w:rPr>
          <w:sz w:val="22"/>
          <w:szCs w:val="22"/>
        </w:rPr>
        <w:t xml:space="preserve">Utvrđuju se troškovi utvrđivanja tražbine i troškovi unovčenja za </w:t>
      </w:r>
      <w:r w:rsidR="00702315" w:rsidRPr="00EC1467">
        <w:rPr>
          <w:sz w:val="22"/>
          <w:szCs w:val="22"/>
        </w:rPr>
        <w:t xml:space="preserve">nekretnine upisane u zemljišne knjige </w:t>
      </w:r>
      <w:r w:rsidR="00806016" w:rsidRPr="00EC1467">
        <w:rPr>
          <w:b/>
          <w:sz w:val="22"/>
          <w:szCs w:val="22"/>
        </w:rPr>
        <w:t xml:space="preserve"> </w:t>
      </w:r>
      <w:r w:rsidR="00517F59" w:rsidRPr="00EC1467">
        <w:rPr>
          <w:sz w:val="22"/>
          <w:szCs w:val="22"/>
        </w:rPr>
        <w:t xml:space="preserve">Općinskog suda u </w:t>
      </w:r>
      <w:proofErr w:type="spellStart"/>
      <w:r w:rsidR="00517F59" w:rsidRPr="00EC1467">
        <w:rPr>
          <w:sz w:val="22"/>
          <w:szCs w:val="22"/>
        </w:rPr>
        <w:t>u</w:t>
      </w:r>
      <w:proofErr w:type="spellEnd"/>
      <w:r w:rsidR="00517F59" w:rsidRPr="00EC1467">
        <w:rPr>
          <w:sz w:val="22"/>
          <w:szCs w:val="22"/>
        </w:rPr>
        <w:t xml:space="preserve"> Sinju i to:</w:t>
      </w:r>
    </w:p>
    <w:p w:rsidRDefault="00517F59" w:rsidP="00517F59" w:rsidR="00517F59" w:rsidRPr="00EC1467">
      <w:pPr>
        <w:numPr>
          <w:ilvl w:val="0"/>
          <w:numId w:val="10"/>
        </w:numPr>
        <w:jc w:val="both"/>
        <w:rPr>
          <w:sz w:val="22"/>
          <w:szCs w:val="22"/>
        </w:rPr>
      </w:pPr>
      <w:r w:rsidRPr="00EC1467">
        <w:rPr>
          <w:sz w:val="22"/>
          <w:szCs w:val="22"/>
        </w:rPr>
        <w:t xml:space="preserve">K.O. SIĆANE , z.k.ul. 302, koja je opisana kao pašnjak u površini od </w:t>
      </w:r>
      <w:smartTag w:element="metricconverter" w:uri="urn:schemas-microsoft-com:office:smarttags">
        <w:smartTagPr>
          <w:attr w:val="2895 m2" w:name="ProductID"/>
        </w:smartTagPr>
        <w:r w:rsidRPr="00EC1467">
          <w:rPr>
            <w:sz w:val="22"/>
            <w:szCs w:val="22"/>
          </w:rPr>
          <w:t>2895 m2</w:t>
        </w:r>
      </w:smartTag>
      <w:r w:rsidRPr="00EC1467">
        <w:rPr>
          <w:sz w:val="22"/>
          <w:szCs w:val="22"/>
        </w:rPr>
        <w:t xml:space="preserve"> ,</w:t>
      </w:r>
      <w:r w:rsidRPr="00EC1467">
        <w:rPr>
          <w:rFonts w:cs="Tahoma" w:hAnsi="Tahoma" w:ascii="Tahoma"/>
          <w:color w:val="444444"/>
          <w:sz w:val="22"/>
          <w:szCs w:val="22"/>
        </w:rPr>
        <w:t>na kat čestici 1125/5</w:t>
      </w:r>
      <w:r w:rsidRPr="00EC1467">
        <w:rPr>
          <w:sz w:val="22"/>
          <w:szCs w:val="22"/>
        </w:rPr>
        <w:t>,</w:t>
      </w:r>
    </w:p>
    <w:p w:rsidRDefault="00517F59" w:rsidP="00517F59" w:rsidR="00517F59" w:rsidRPr="00EC1467">
      <w:pPr>
        <w:jc w:val="both"/>
        <w:rPr>
          <w:b/>
          <w:sz w:val="22"/>
          <w:szCs w:val="22"/>
        </w:rPr>
      </w:pPr>
      <w:r w:rsidRPr="00EC1467">
        <w:rPr>
          <w:color w:val="444444"/>
          <w:sz w:val="22"/>
          <w:szCs w:val="22"/>
        </w:rPr>
        <w:t xml:space="preserve">K.O. PRISOJE , z.k.ul. 547 koja je opisana kao pašnjak u površini od </w:t>
      </w:r>
      <w:smartTag w:element="metricconverter" w:uri="urn:schemas-microsoft-com:office:smarttags">
        <w:smartTagPr>
          <w:attr w:val="5295 m2" w:name="ProductID"/>
        </w:smartTagPr>
        <w:r w:rsidRPr="00EC1467">
          <w:rPr>
            <w:color w:val="444444"/>
            <w:sz w:val="22"/>
            <w:szCs w:val="22"/>
          </w:rPr>
          <w:t>5295 m2</w:t>
        </w:r>
      </w:smartTag>
      <w:r w:rsidRPr="00EC1467">
        <w:rPr>
          <w:color w:val="444444"/>
          <w:sz w:val="22"/>
          <w:szCs w:val="22"/>
        </w:rPr>
        <w:t>, na kat čestici 3/80</w:t>
      </w:r>
    </w:p>
    <w:p w:rsidRDefault="00806016" w:rsidP="00A327A9" w:rsidR="0013456D" w:rsidRPr="00EC1467">
      <w:pPr>
        <w:jc w:val="both"/>
        <w:rPr>
          <w:sz w:val="22"/>
          <w:szCs w:val="22"/>
        </w:rPr>
      </w:pPr>
      <w:r w:rsidRPr="00EC1467">
        <w:rPr>
          <w:sz w:val="22"/>
          <w:szCs w:val="22"/>
        </w:rPr>
        <w:t xml:space="preserve">u </w:t>
      </w:r>
      <w:r w:rsidR="00333A86" w:rsidRPr="00EC1467">
        <w:rPr>
          <w:sz w:val="22"/>
          <w:szCs w:val="22"/>
        </w:rPr>
        <w:t xml:space="preserve"> iznosu od </w:t>
      </w:r>
      <w:r w:rsidR="00517F59" w:rsidRPr="00EC1467">
        <w:rPr>
          <w:sz w:val="22"/>
          <w:szCs w:val="22"/>
        </w:rPr>
        <w:t>29.869,72</w:t>
      </w:r>
      <w:r w:rsidR="004F5105" w:rsidRPr="00EC1467">
        <w:rPr>
          <w:sz w:val="22"/>
          <w:szCs w:val="22"/>
        </w:rPr>
        <w:t>(</w:t>
      </w:r>
      <w:r w:rsidRPr="00EC1467">
        <w:rPr>
          <w:sz w:val="22"/>
          <w:szCs w:val="22"/>
        </w:rPr>
        <w:t xml:space="preserve"> </w:t>
      </w:r>
      <w:proofErr w:type="spellStart"/>
      <w:r w:rsidR="00517F59" w:rsidRPr="00EC1467">
        <w:rPr>
          <w:sz w:val="22"/>
          <w:szCs w:val="22"/>
        </w:rPr>
        <w:t>dvadesetdevettisućaosamstošezdesetdevetknsedamdesetdvijelp</w:t>
      </w:r>
      <w:proofErr w:type="spellEnd"/>
      <w:r w:rsidR="007C501F" w:rsidRPr="00EC1467">
        <w:rPr>
          <w:sz w:val="22"/>
          <w:szCs w:val="22"/>
        </w:rPr>
        <w:t>) kuna  i nalaže se po pravomoćnosti ovog rješenja izvršiti isp</w:t>
      </w:r>
      <w:r w:rsidR="00517F59" w:rsidRPr="00EC1467">
        <w:rPr>
          <w:sz w:val="22"/>
          <w:szCs w:val="22"/>
        </w:rPr>
        <w:t xml:space="preserve">lata na račun stečajnog dužnika broj:IBAN HR4224840081106171394 kod </w:t>
      </w:r>
      <w:proofErr w:type="spellStart"/>
      <w:r w:rsidR="00517F59" w:rsidRPr="00EC1467">
        <w:rPr>
          <w:sz w:val="22"/>
          <w:szCs w:val="22"/>
        </w:rPr>
        <w:t>Raiffeisenbank</w:t>
      </w:r>
      <w:proofErr w:type="spellEnd"/>
      <w:r w:rsidR="00517F59" w:rsidRPr="00EC1467">
        <w:rPr>
          <w:sz w:val="22"/>
          <w:szCs w:val="22"/>
        </w:rPr>
        <w:t xml:space="preserve"> </w:t>
      </w:r>
      <w:proofErr w:type="spellStart"/>
      <w:r w:rsidR="00517F59" w:rsidRPr="00EC1467">
        <w:rPr>
          <w:sz w:val="22"/>
          <w:szCs w:val="22"/>
        </w:rPr>
        <w:t>Austria</w:t>
      </w:r>
      <w:proofErr w:type="spellEnd"/>
      <w:r w:rsidR="00517F59" w:rsidRPr="00EC1467">
        <w:rPr>
          <w:sz w:val="22"/>
          <w:szCs w:val="22"/>
        </w:rPr>
        <w:t xml:space="preserve"> d.d. Zagreb, Petrinjska 59.</w:t>
      </w:r>
    </w:p>
    <w:p w:rsidRDefault="0057517B" w:rsidP="00125E27" w:rsidR="0057517B">
      <w:pPr>
        <w:jc w:val="both"/>
        <w:rPr>
          <w:b/>
          <w:sz w:val="22"/>
          <w:szCs w:val="22"/>
        </w:rPr>
      </w:pPr>
    </w:p>
    <w:p w:rsidRDefault="00DD3625" w:rsidP="0057517B" w:rsidR="00806016" w:rsidRPr="00EC1467">
      <w:pPr>
        <w:jc w:val="both"/>
        <w:rPr>
          <w:sz w:val="22"/>
          <w:szCs w:val="22"/>
        </w:rPr>
      </w:pPr>
      <w:r w:rsidRPr="00EC1467">
        <w:rPr>
          <w:b/>
          <w:sz w:val="22"/>
          <w:szCs w:val="22"/>
        </w:rPr>
        <w:t>II</w:t>
      </w:r>
      <w:r w:rsidR="0057517B">
        <w:rPr>
          <w:b/>
          <w:sz w:val="22"/>
          <w:szCs w:val="22"/>
        </w:rPr>
        <w:t xml:space="preserve">       </w:t>
      </w:r>
      <w:r w:rsidR="00CF48CC" w:rsidRPr="00EC1467">
        <w:rPr>
          <w:sz w:val="22"/>
          <w:szCs w:val="22"/>
        </w:rPr>
        <w:t xml:space="preserve">Preostali iznos </w:t>
      </w:r>
      <w:r w:rsidR="005229C3" w:rsidRPr="00EC1467">
        <w:rPr>
          <w:sz w:val="22"/>
          <w:szCs w:val="22"/>
        </w:rPr>
        <w:t>od</w:t>
      </w:r>
      <w:r w:rsidR="00BE3156" w:rsidRPr="00EC1467">
        <w:rPr>
          <w:sz w:val="22"/>
          <w:szCs w:val="22"/>
        </w:rPr>
        <w:t xml:space="preserve"> </w:t>
      </w:r>
      <w:r w:rsidR="00517F59" w:rsidRPr="00EC1467">
        <w:rPr>
          <w:sz w:val="22"/>
          <w:szCs w:val="22"/>
        </w:rPr>
        <w:t xml:space="preserve">100.130,28 </w:t>
      </w:r>
      <w:r w:rsidR="00806016" w:rsidRPr="00EC1467">
        <w:rPr>
          <w:sz w:val="22"/>
          <w:szCs w:val="22"/>
        </w:rPr>
        <w:t xml:space="preserve"> (</w:t>
      </w:r>
      <w:proofErr w:type="spellStart"/>
      <w:r w:rsidR="00517F59" w:rsidRPr="00EC1467">
        <w:rPr>
          <w:sz w:val="22"/>
          <w:szCs w:val="22"/>
        </w:rPr>
        <w:t>stotisućastotridesetkndvadesetosamlp</w:t>
      </w:r>
      <w:proofErr w:type="spellEnd"/>
      <w:r w:rsidR="00806016" w:rsidRPr="00EC1467">
        <w:rPr>
          <w:sz w:val="22"/>
          <w:szCs w:val="22"/>
        </w:rPr>
        <w:t>)</w:t>
      </w:r>
      <w:r w:rsidR="00EC1467" w:rsidRPr="00EC1467">
        <w:rPr>
          <w:sz w:val="22"/>
          <w:szCs w:val="22"/>
        </w:rPr>
        <w:t xml:space="preserve">  </w:t>
      </w:r>
    </w:p>
    <w:p w:rsidRDefault="009940A8" w:rsidP="00125E27" w:rsidR="00D25ADE" w:rsidRPr="00EC1467">
      <w:pPr>
        <w:jc w:val="both"/>
        <w:rPr>
          <w:sz w:val="22"/>
          <w:szCs w:val="22"/>
        </w:rPr>
      </w:pPr>
      <w:r w:rsidRPr="00EC1467">
        <w:rPr>
          <w:sz w:val="22"/>
          <w:szCs w:val="22"/>
        </w:rPr>
        <w:t xml:space="preserve">kuna </w:t>
      </w:r>
      <w:r w:rsidR="007158BB" w:rsidRPr="00EC1467">
        <w:rPr>
          <w:sz w:val="22"/>
          <w:szCs w:val="22"/>
        </w:rPr>
        <w:t xml:space="preserve">ostvarenih prodajom </w:t>
      </w:r>
      <w:r w:rsidR="005229C3" w:rsidRPr="00EC1467">
        <w:rPr>
          <w:sz w:val="22"/>
          <w:szCs w:val="22"/>
        </w:rPr>
        <w:t xml:space="preserve">nalaže se </w:t>
      </w:r>
      <w:r w:rsidR="004F5105" w:rsidRPr="00EC1467">
        <w:rPr>
          <w:sz w:val="22"/>
          <w:szCs w:val="22"/>
        </w:rPr>
        <w:t xml:space="preserve">računovodstvu suda po pravomoćnosti ovog rješenja uplatiti na račun </w:t>
      </w:r>
      <w:proofErr w:type="spellStart"/>
      <w:r w:rsidR="004F5105" w:rsidRPr="00EC1467">
        <w:rPr>
          <w:sz w:val="22"/>
          <w:szCs w:val="22"/>
        </w:rPr>
        <w:t>razlučnog</w:t>
      </w:r>
      <w:proofErr w:type="spellEnd"/>
      <w:r w:rsidR="004F5105" w:rsidRPr="00EC1467">
        <w:rPr>
          <w:sz w:val="22"/>
          <w:szCs w:val="22"/>
        </w:rPr>
        <w:t xml:space="preserve"> vjerovnika </w:t>
      </w:r>
      <w:r w:rsidR="00517F59" w:rsidRPr="00EC1467">
        <w:rPr>
          <w:sz w:val="22"/>
          <w:szCs w:val="22"/>
        </w:rPr>
        <w:t>Zagrebačka banka d.d. Zagreb OIB:92963223473</w:t>
      </w:r>
      <w:r w:rsidR="007C501F" w:rsidRPr="00EC1467">
        <w:rPr>
          <w:sz w:val="22"/>
          <w:szCs w:val="22"/>
        </w:rPr>
        <w:t>,</w:t>
      </w:r>
      <w:r w:rsidR="004F5105" w:rsidRPr="00EC1467">
        <w:rPr>
          <w:sz w:val="22"/>
          <w:szCs w:val="22"/>
        </w:rPr>
        <w:t xml:space="preserve"> broj računa:IBAN-HR</w:t>
      </w:r>
      <w:r w:rsidR="00517F59" w:rsidRPr="00EC1467">
        <w:rPr>
          <w:sz w:val="22"/>
          <w:szCs w:val="22"/>
        </w:rPr>
        <w:t>8823600001000000013</w:t>
      </w:r>
      <w:r w:rsidR="004F5105" w:rsidRPr="00EC1467">
        <w:rPr>
          <w:sz w:val="22"/>
          <w:szCs w:val="22"/>
        </w:rPr>
        <w:t xml:space="preserve">,poziv na broj </w:t>
      </w:r>
      <w:r w:rsidR="00517F59" w:rsidRPr="00EC1467">
        <w:rPr>
          <w:sz w:val="22"/>
          <w:szCs w:val="22"/>
        </w:rPr>
        <w:t>17-5100157589</w:t>
      </w:r>
      <w:r w:rsidR="004F5105" w:rsidRPr="00EC1467">
        <w:rPr>
          <w:sz w:val="22"/>
          <w:szCs w:val="22"/>
        </w:rPr>
        <w:t>.</w:t>
      </w:r>
    </w:p>
    <w:p w:rsidRDefault="00EC1467" w:rsidP="00125E27" w:rsidR="00EC1467" w:rsidRPr="00EC1467">
      <w:pPr>
        <w:jc w:val="both"/>
        <w:rPr>
          <w:sz w:val="22"/>
          <w:szCs w:val="22"/>
        </w:rPr>
      </w:pPr>
    </w:p>
    <w:p w:rsidRDefault="0018201B" w:rsidP="002B7387" w:rsidR="0018201B" w:rsidRPr="00EC1467">
      <w:pPr>
        <w:ind w:left="360"/>
        <w:jc w:val="center"/>
        <w:rPr>
          <w:b/>
          <w:sz w:val="22"/>
          <w:szCs w:val="22"/>
        </w:rPr>
      </w:pPr>
      <w:r w:rsidRPr="00EC1467">
        <w:rPr>
          <w:b/>
          <w:sz w:val="22"/>
          <w:szCs w:val="22"/>
        </w:rPr>
        <w:t>O  b  r  a  z  l  o  ž  e  nj  e</w:t>
      </w:r>
    </w:p>
    <w:p w:rsidRDefault="0018201B" w:rsidP="0018201B" w:rsidR="0018201B" w:rsidRPr="00EC1467">
      <w:pPr>
        <w:jc w:val="both"/>
        <w:rPr>
          <w:b/>
          <w:sz w:val="22"/>
          <w:szCs w:val="22"/>
        </w:rPr>
      </w:pPr>
    </w:p>
    <w:p w:rsidRDefault="00160540" w:rsidP="0006317E" w:rsidR="00E17DDE" w:rsidRPr="00EC1467">
      <w:pPr>
        <w:jc w:val="both"/>
        <w:rPr>
          <w:sz w:val="22"/>
          <w:szCs w:val="22"/>
        </w:rPr>
      </w:pPr>
      <w:r w:rsidRPr="00EC1467">
        <w:rPr>
          <w:sz w:val="22"/>
          <w:szCs w:val="22"/>
        </w:rPr>
        <w:t xml:space="preserve">Rješenjem suda od </w:t>
      </w:r>
      <w:r w:rsidR="007C501F" w:rsidRPr="00EC1467">
        <w:rPr>
          <w:sz w:val="22"/>
          <w:szCs w:val="22"/>
        </w:rPr>
        <w:t>28</w:t>
      </w:r>
      <w:r w:rsidR="000E10DB" w:rsidRPr="00EC1467">
        <w:rPr>
          <w:sz w:val="22"/>
          <w:szCs w:val="22"/>
        </w:rPr>
        <w:t xml:space="preserve">. </w:t>
      </w:r>
      <w:r w:rsidR="00F45A25" w:rsidRPr="00EC1467">
        <w:rPr>
          <w:sz w:val="22"/>
          <w:szCs w:val="22"/>
        </w:rPr>
        <w:t>kolovoza</w:t>
      </w:r>
      <w:r w:rsidR="000E10DB" w:rsidRPr="00EC1467">
        <w:rPr>
          <w:sz w:val="22"/>
          <w:szCs w:val="22"/>
        </w:rPr>
        <w:t xml:space="preserve"> 20</w:t>
      </w:r>
      <w:r w:rsidRPr="00EC1467">
        <w:rPr>
          <w:sz w:val="22"/>
          <w:szCs w:val="22"/>
        </w:rPr>
        <w:t>1</w:t>
      </w:r>
      <w:r w:rsidR="004F5105" w:rsidRPr="00EC1467">
        <w:rPr>
          <w:sz w:val="22"/>
          <w:szCs w:val="22"/>
        </w:rPr>
        <w:t>5</w:t>
      </w:r>
      <w:r w:rsidR="007C501F" w:rsidRPr="00EC1467">
        <w:rPr>
          <w:sz w:val="22"/>
          <w:szCs w:val="22"/>
        </w:rPr>
        <w:t>.</w:t>
      </w:r>
      <w:r w:rsidR="000E10DB" w:rsidRPr="00EC1467">
        <w:rPr>
          <w:sz w:val="22"/>
          <w:szCs w:val="22"/>
        </w:rPr>
        <w:t xml:space="preserve"> </w:t>
      </w:r>
      <w:r w:rsidR="00725D7B" w:rsidRPr="00EC1467">
        <w:rPr>
          <w:sz w:val="22"/>
          <w:szCs w:val="22"/>
        </w:rPr>
        <w:t>nekretnin</w:t>
      </w:r>
      <w:r w:rsidR="004F5105" w:rsidRPr="00EC1467">
        <w:rPr>
          <w:sz w:val="22"/>
          <w:szCs w:val="22"/>
        </w:rPr>
        <w:t>a</w:t>
      </w:r>
      <w:r w:rsidR="000E10DB" w:rsidRPr="00EC1467">
        <w:rPr>
          <w:sz w:val="22"/>
          <w:szCs w:val="22"/>
        </w:rPr>
        <w:t xml:space="preserve"> iz točke I izreke dosuđen</w:t>
      </w:r>
      <w:r w:rsidR="004F5105" w:rsidRPr="00EC1467">
        <w:rPr>
          <w:sz w:val="22"/>
          <w:szCs w:val="22"/>
        </w:rPr>
        <w:t>a</w:t>
      </w:r>
      <w:r w:rsidR="00725D7B" w:rsidRPr="00EC1467">
        <w:rPr>
          <w:sz w:val="22"/>
          <w:szCs w:val="22"/>
        </w:rPr>
        <w:t xml:space="preserve"> </w:t>
      </w:r>
      <w:r w:rsidR="004F5105" w:rsidRPr="00EC1467">
        <w:rPr>
          <w:sz w:val="22"/>
          <w:szCs w:val="22"/>
        </w:rPr>
        <w:t>je</w:t>
      </w:r>
      <w:r w:rsidR="00A909DA" w:rsidRPr="00EC1467">
        <w:rPr>
          <w:sz w:val="22"/>
          <w:szCs w:val="22"/>
        </w:rPr>
        <w:t xml:space="preserve"> kupc</w:t>
      </w:r>
      <w:r w:rsidR="004F5105" w:rsidRPr="00EC1467">
        <w:rPr>
          <w:sz w:val="22"/>
          <w:szCs w:val="22"/>
        </w:rPr>
        <w:t>u</w:t>
      </w:r>
      <w:r w:rsidR="00A909DA" w:rsidRPr="00EC1467">
        <w:rPr>
          <w:sz w:val="22"/>
          <w:szCs w:val="22"/>
        </w:rPr>
        <w:t xml:space="preserve">. Rješenje je steklo svojstvo pravomoćnosti i </w:t>
      </w:r>
      <w:r w:rsidR="00F45A25" w:rsidRPr="00EC1467">
        <w:rPr>
          <w:sz w:val="22"/>
          <w:szCs w:val="22"/>
        </w:rPr>
        <w:t>14.10</w:t>
      </w:r>
      <w:r w:rsidR="0016423D" w:rsidRPr="00EC1467">
        <w:rPr>
          <w:sz w:val="22"/>
          <w:szCs w:val="22"/>
        </w:rPr>
        <w:t>.201</w:t>
      </w:r>
      <w:r w:rsidR="004F5105" w:rsidRPr="00EC1467">
        <w:rPr>
          <w:sz w:val="22"/>
          <w:szCs w:val="22"/>
        </w:rPr>
        <w:t>5</w:t>
      </w:r>
      <w:r w:rsidR="00A909DA" w:rsidRPr="00EC1467">
        <w:rPr>
          <w:sz w:val="22"/>
          <w:szCs w:val="22"/>
        </w:rPr>
        <w:t xml:space="preserve">. godine provedeno je ročište radi utvrđenja troškova i diobe </w:t>
      </w:r>
      <w:proofErr w:type="spellStart"/>
      <w:r w:rsidR="00A909DA" w:rsidRPr="00EC1467">
        <w:rPr>
          <w:sz w:val="22"/>
          <w:szCs w:val="22"/>
        </w:rPr>
        <w:t>kupovnine</w:t>
      </w:r>
      <w:proofErr w:type="spellEnd"/>
      <w:r w:rsidR="00A909DA" w:rsidRPr="00EC1467">
        <w:rPr>
          <w:sz w:val="22"/>
          <w:szCs w:val="22"/>
        </w:rPr>
        <w:t>.</w:t>
      </w:r>
      <w:r w:rsidR="003762B6" w:rsidRPr="00EC1467">
        <w:rPr>
          <w:sz w:val="22"/>
          <w:szCs w:val="22"/>
        </w:rPr>
        <w:t xml:space="preserve"> </w:t>
      </w:r>
      <w:r w:rsidR="00A327A9" w:rsidRPr="00EC1467">
        <w:rPr>
          <w:sz w:val="22"/>
          <w:szCs w:val="22"/>
        </w:rPr>
        <w:t>Sud je proveo ročište radi obračuna troškova u skladu s člankom  170 Stečajnog zakona.</w:t>
      </w:r>
      <w:r w:rsidR="000E10DB" w:rsidRPr="00EC1467">
        <w:rPr>
          <w:sz w:val="22"/>
          <w:szCs w:val="22"/>
        </w:rPr>
        <w:t xml:space="preserve"> Stečajni upravitelj je sukladno članku 170. stavak (1. i 2.) stečajnog zakona </w:t>
      </w:r>
      <w:r w:rsidR="00A90E96" w:rsidRPr="00EC1467">
        <w:rPr>
          <w:sz w:val="22"/>
          <w:szCs w:val="22"/>
        </w:rPr>
        <w:t>predložio o</w:t>
      </w:r>
      <w:r w:rsidR="005145A5" w:rsidRPr="00EC1467">
        <w:rPr>
          <w:sz w:val="22"/>
          <w:szCs w:val="22"/>
        </w:rPr>
        <w:t>b</w:t>
      </w:r>
      <w:r w:rsidR="00A90E96" w:rsidRPr="00EC1467">
        <w:rPr>
          <w:sz w:val="22"/>
          <w:szCs w:val="22"/>
        </w:rPr>
        <w:t xml:space="preserve">računati troškove utvrđivanja tražbine </w:t>
      </w:r>
      <w:r w:rsidR="00A327A9" w:rsidRPr="00EC1467">
        <w:rPr>
          <w:sz w:val="22"/>
          <w:szCs w:val="22"/>
        </w:rPr>
        <w:t>i</w:t>
      </w:r>
      <w:r w:rsidR="00A90E96" w:rsidRPr="00EC1467">
        <w:rPr>
          <w:sz w:val="22"/>
          <w:szCs w:val="22"/>
        </w:rPr>
        <w:t xml:space="preserve"> tr</w:t>
      </w:r>
      <w:r w:rsidR="005145A5" w:rsidRPr="00EC1467">
        <w:rPr>
          <w:sz w:val="22"/>
          <w:szCs w:val="22"/>
        </w:rPr>
        <w:t>o</w:t>
      </w:r>
      <w:r w:rsidR="00A90E96" w:rsidRPr="00EC1467">
        <w:rPr>
          <w:sz w:val="22"/>
          <w:szCs w:val="22"/>
        </w:rPr>
        <w:t xml:space="preserve">škove unovčenja u </w:t>
      </w:r>
      <w:r w:rsidR="00656D9E" w:rsidRPr="00EC1467">
        <w:rPr>
          <w:sz w:val="22"/>
          <w:szCs w:val="22"/>
        </w:rPr>
        <w:t xml:space="preserve">iznosu </w:t>
      </w:r>
      <w:r w:rsidR="00F8332C" w:rsidRPr="00EC1467">
        <w:rPr>
          <w:sz w:val="22"/>
          <w:szCs w:val="22"/>
        </w:rPr>
        <w:t xml:space="preserve"> </w:t>
      </w:r>
      <w:r w:rsidR="00F45A25" w:rsidRPr="00EC1467">
        <w:rPr>
          <w:sz w:val="22"/>
          <w:szCs w:val="22"/>
        </w:rPr>
        <w:t>29.869,72</w:t>
      </w:r>
      <w:r w:rsidR="0053754D" w:rsidRPr="00EC1467">
        <w:rPr>
          <w:sz w:val="22"/>
          <w:szCs w:val="22"/>
        </w:rPr>
        <w:t xml:space="preserve"> kuna</w:t>
      </w:r>
      <w:r w:rsidR="00CB6C59" w:rsidRPr="00EC1467">
        <w:rPr>
          <w:sz w:val="22"/>
          <w:szCs w:val="22"/>
        </w:rPr>
        <w:t>.</w:t>
      </w:r>
      <w:r w:rsidR="00621B50" w:rsidRPr="00EC1467">
        <w:rPr>
          <w:sz w:val="22"/>
          <w:szCs w:val="22"/>
        </w:rPr>
        <w:t xml:space="preserve"> Ukupna vrijednost prodanih </w:t>
      </w:r>
      <w:r w:rsidR="00F8332C" w:rsidRPr="00EC1467">
        <w:rPr>
          <w:sz w:val="22"/>
          <w:szCs w:val="22"/>
        </w:rPr>
        <w:t>nekretnina</w:t>
      </w:r>
      <w:r w:rsidR="00621B50" w:rsidRPr="00EC1467">
        <w:rPr>
          <w:sz w:val="22"/>
          <w:szCs w:val="22"/>
        </w:rPr>
        <w:t xml:space="preserve"> iznosi </w:t>
      </w:r>
      <w:r w:rsidR="00F45A25" w:rsidRPr="00EC1467">
        <w:rPr>
          <w:sz w:val="22"/>
          <w:szCs w:val="22"/>
        </w:rPr>
        <w:t>130.000,00</w:t>
      </w:r>
      <w:r w:rsidR="0053754D" w:rsidRPr="00EC1467">
        <w:rPr>
          <w:sz w:val="22"/>
          <w:szCs w:val="22"/>
        </w:rPr>
        <w:t xml:space="preserve"> kuna</w:t>
      </w:r>
      <w:r w:rsidR="00621B50" w:rsidRPr="00EC1467">
        <w:rPr>
          <w:sz w:val="22"/>
          <w:szCs w:val="22"/>
        </w:rPr>
        <w:t>.</w:t>
      </w:r>
      <w:r w:rsidR="00CB6C59" w:rsidRPr="00EC1467">
        <w:rPr>
          <w:sz w:val="22"/>
          <w:szCs w:val="22"/>
        </w:rPr>
        <w:t xml:space="preserve"> Sa prijedlogom stečajnog upravitelja suglasi</w:t>
      </w:r>
      <w:r w:rsidR="004F5105" w:rsidRPr="00EC1467">
        <w:rPr>
          <w:sz w:val="22"/>
          <w:szCs w:val="22"/>
        </w:rPr>
        <w:t>li su se vjerovnici nazočni na ročištu</w:t>
      </w:r>
      <w:r w:rsidR="00CB6C59" w:rsidRPr="00EC1467">
        <w:rPr>
          <w:sz w:val="22"/>
          <w:szCs w:val="22"/>
        </w:rPr>
        <w:t>.</w:t>
      </w:r>
      <w:r w:rsidR="00A327A9" w:rsidRPr="00EC1467">
        <w:rPr>
          <w:sz w:val="22"/>
          <w:szCs w:val="22"/>
        </w:rPr>
        <w:t xml:space="preserve"> </w:t>
      </w:r>
      <w:r w:rsidR="005145A5" w:rsidRPr="00EC1467">
        <w:rPr>
          <w:sz w:val="22"/>
          <w:szCs w:val="22"/>
        </w:rPr>
        <w:t xml:space="preserve">Sud je cijeneći prijedlog stečajnog upravitelja,  </w:t>
      </w:r>
      <w:proofErr w:type="spellStart"/>
      <w:r w:rsidR="00BD132D" w:rsidRPr="00EC1467">
        <w:rPr>
          <w:sz w:val="22"/>
          <w:szCs w:val="22"/>
        </w:rPr>
        <w:t>razlučnog</w:t>
      </w:r>
      <w:proofErr w:type="spellEnd"/>
      <w:r w:rsidR="00A327A9" w:rsidRPr="00EC1467">
        <w:rPr>
          <w:sz w:val="22"/>
          <w:szCs w:val="22"/>
        </w:rPr>
        <w:t xml:space="preserve"> vjerovnika </w:t>
      </w:r>
      <w:r w:rsidR="00BD132D" w:rsidRPr="00EC1467">
        <w:rPr>
          <w:sz w:val="22"/>
          <w:szCs w:val="22"/>
        </w:rPr>
        <w:t>sa pravom na prvenstveno namirenje</w:t>
      </w:r>
      <w:r w:rsidR="005145A5" w:rsidRPr="00EC1467">
        <w:rPr>
          <w:sz w:val="22"/>
          <w:szCs w:val="22"/>
        </w:rPr>
        <w:t xml:space="preserve"> u skladu sa činjenicama iz spisa </w:t>
      </w:r>
      <w:r w:rsidR="00E33F99" w:rsidRPr="00EC1467">
        <w:rPr>
          <w:sz w:val="22"/>
          <w:szCs w:val="22"/>
        </w:rPr>
        <w:t xml:space="preserve">, službenim podacima iz zemljišnih knjiga , </w:t>
      </w:r>
      <w:r w:rsidR="005145A5" w:rsidRPr="00EC1467">
        <w:rPr>
          <w:sz w:val="22"/>
          <w:szCs w:val="22"/>
        </w:rPr>
        <w:t xml:space="preserve">utvrdio </w:t>
      </w:r>
      <w:r w:rsidR="00DD3625" w:rsidRPr="00EC1467">
        <w:rPr>
          <w:sz w:val="22"/>
          <w:szCs w:val="22"/>
        </w:rPr>
        <w:t xml:space="preserve">osnovanim </w:t>
      </w:r>
      <w:r w:rsidR="005145A5" w:rsidRPr="00EC1467">
        <w:rPr>
          <w:sz w:val="22"/>
          <w:szCs w:val="22"/>
        </w:rPr>
        <w:t>obračun troškova u visini od</w:t>
      </w:r>
      <w:r w:rsidR="006852FA" w:rsidRPr="00EC1467">
        <w:rPr>
          <w:sz w:val="22"/>
          <w:szCs w:val="22"/>
        </w:rPr>
        <w:t xml:space="preserve"> </w:t>
      </w:r>
      <w:r w:rsidR="00F45A25" w:rsidRPr="00EC1467">
        <w:rPr>
          <w:sz w:val="22"/>
          <w:szCs w:val="22"/>
        </w:rPr>
        <w:t xml:space="preserve">29.869,72 kuna. </w:t>
      </w:r>
      <w:r w:rsidR="006852FA" w:rsidRPr="00EC1467">
        <w:rPr>
          <w:sz w:val="22"/>
          <w:szCs w:val="22"/>
        </w:rPr>
        <w:t xml:space="preserve"> </w:t>
      </w:r>
      <w:r w:rsidR="00752B43" w:rsidRPr="00EC1467">
        <w:rPr>
          <w:sz w:val="22"/>
          <w:szCs w:val="22"/>
        </w:rPr>
        <w:t xml:space="preserve">Osnovanost troška je nesporna , a visina je određena temeljem pisanog , obrazloženog i dokumentiranog izvješća stečajnog upravitelja pa je sukladno članku 170. Stečajnog zakona riješeno kao pod I </w:t>
      </w:r>
      <w:r w:rsidR="003B2020" w:rsidRPr="00EC1467">
        <w:rPr>
          <w:sz w:val="22"/>
          <w:szCs w:val="22"/>
        </w:rPr>
        <w:t xml:space="preserve">i </w:t>
      </w:r>
      <w:r w:rsidR="00A327A9" w:rsidRPr="00EC1467">
        <w:rPr>
          <w:sz w:val="22"/>
          <w:szCs w:val="22"/>
        </w:rPr>
        <w:t xml:space="preserve">II </w:t>
      </w:r>
      <w:r w:rsidR="00752B43" w:rsidRPr="00EC1467">
        <w:rPr>
          <w:sz w:val="22"/>
          <w:szCs w:val="22"/>
        </w:rPr>
        <w:t xml:space="preserve"> izreke.</w:t>
      </w:r>
      <w:r w:rsidR="003B2020" w:rsidRPr="00EC1467">
        <w:rPr>
          <w:sz w:val="22"/>
          <w:szCs w:val="22"/>
        </w:rPr>
        <w:t xml:space="preserve"> </w:t>
      </w:r>
    </w:p>
    <w:p w:rsidRDefault="00F6387B" w:rsidP="00A74E5C" w:rsidR="000D1AC2" w:rsidRPr="00EC1467">
      <w:pPr>
        <w:jc w:val="center"/>
        <w:rPr>
          <w:sz w:val="22"/>
          <w:szCs w:val="22"/>
        </w:rPr>
      </w:pPr>
      <w:r w:rsidRPr="00EC1467">
        <w:rPr>
          <w:sz w:val="22"/>
          <w:szCs w:val="22"/>
        </w:rPr>
        <w:t xml:space="preserve">U Zagrebu, </w:t>
      </w:r>
      <w:r w:rsidR="007158BB" w:rsidRPr="00EC1467">
        <w:rPr>
          <w:sz w:val="22"/>
          <w:szCs w:val="22"/>
        </w:rPr>
        <w:t>2</w:t>
      </w:r>
      <w:r w:rsidR="00F45A25" w:rsidRPr="00EC1467">
        <w:rPr>
          <w:sz w:val="22"/>
          <w:szCs w:val="22"/>
        </w:rPr>
        <w:t>6</w:t>
      </w:r>
      <w:r w:rsidRPr="00EC1467">
        <w:rPr>
          <w:sz w:val="22"/>
          <w:szCs w:val="22"/>
        </w:rPr>
        <w:t>.</w:t>
      </w:r>
      <w:r w:rsidR="00A327A9" w:rsidRPr="00EC1467">
        <w:rPr>
          <w:sz w:val="22"/>
          <w:szCs w:val="22"/>
        </w:rPr>
        <w:t xml:space="preserve"> </w:t>
      </w:r>
      <w:r w:rsidR="00F45A25" w:rsidRPr="00EC1467">
        <w:rPr>
          <w:sz w:val="22"/>
          <w:szCs w:val="22"/>
        </w:rPr>
        <w:t>listopada</w:t>
      </w:r>
      <w:r w:rsidR="006100EF" w:rsidRPr="00EC1467">
        <w:rPr>
          <w:sz w:val="22"/>
          <w:szCs w:val="22"/>
        </w:rPr>
        <w:t xml:space="preserve"> </w:t>
      </w:r>
      <w:r w:rsidRPr="00EC1467">
        <w:rPr>
          <w:sz w:val="22"/>
          <w:szCs w:val="22"/>
        </w:rPr>
        <w:t xml:space="preserve"> 20</w:t>
      </w:r>
      <w:r w:rsidR="00B22ED0" w:rsidRPr="00EC1467">
        <w:rPr>
          <w:sz w:val="22"/>
          <w:szCs w:val="22"/>
        </w:rPr>
        <w:t>1</w:t>
      </w:r>
      <w:r w:rsidR="007158BB" w:rsidRPr="00EC1467">
        <w:rPr>
          <w:sz w:val="22"/>
          <w:szCs w:val="22"/>
        </w:rPr>
        <w:t>5</w:t>
      </w:r>
      <w:r w:rsidRPr="00EC1467">
        <w:rPr>
          <w:sz w:val="22"/>
          <w:szCs w:val="22"/>
        </w:rPr>
        <w:t>. godine</w:t>
      </w:r>
    </w:p>
    <w:p w:rsidRDefault="00A74E5C" w:rsidP="005E0E53" w:rsidR="00F6387B" w:rsidRPr="00EC1467">
      <w:pPr>
        <w:jc w:val="both"/>
        <w:rPr>
          <w:sz w:val="22"/>
          <w:szCs w:val="22"/>
        </w:rPr>
      </w:pPr>
      <w:r w:rsidRPr="00EC1467">
        <w:rPr>
          <w:sz w:val="22"/>
          <w:szCs w:val="22"/>
        </w:rPr>
        <w:t xml:space="preserve">                                                                                                </w:t>
      </w:r>
      <w:r w:rsidR="00F6387B" w:rsidRPr="00EC1467">
        <w:rPr>
          <w:sz w:val="22"/>
          <w:szCs w:val="22"/>
        </w:rPr>
        <w:t xml:space="preserve">    </w:t>
      </w:r>
      <w:r w:rsidR="005E0E53">
        <w:rPr>
          <w:sz w:val="22"/>
          <w:szCs w:val="22"/>
        </w:rPr>
        <w:t xml:space="preserve">    </w:t>
      </w:r>
      <w:r w:rsidR="00F6387B" w:rsidRPr="00EC1467">
        <w:rPr>
          <w:sz w:val="22"/>
          <w:szCs w:val="22"/>
        </w:rPr>
        <w:t>STEČAJNI SUDAC:</w:t>
      </w:r>
    </w:p>
    <w:p w:rsidRDefault="00F6387B" w:rsidP="007035F3" w:rsidR="00E41977" w:rsidRPr="00EC1467">
      <w:pPr>
        <w:jc w:val="both"/>
        <w:rPr>
          <w:sz w:val="22"/>
          <w:szCs w:val="22"/>
        </w:rPr>
      </w:pPr>
      <w:r w:rsidRPr="00EC1467">
        <w:rPr>
          <w:sz w:val="22"/>
          <w:szCs w:val="22"/>
        </w:rPr>
        <w:t xml:space="preserve">                                                                                               </w:t>
      </w:r>
      <w:r w:rsidR="006100EF" w:rsidRPr="00EC1467">
        <w:rPr>
          <w:sz w:val="22"/>
          <w:szCs w:val="22"/>
        </w:rPr>
        <w:t xml:space="preserve"> </w:t>
      </w:r>
      <w:r w:rsidR="009940A8" w:rsidRPr="00EC1467">
        <w:rPr>
          <w:sz w:val="22"/>
          <w:szCs w:val="22"/>
        </w:rPr>
        <w:t xml:space="preserve">     </w:t>
      </w:r>
      <w:r w:rsidR="006100EF" w:rsidRPr="00EC1467">
        <w:rPr>
          <w:sz w:val="22"/>
          <w:szCs w:val="22"/>
        </w:rPr>
        <w:t xml:space="preserve"> </w:t>
      </w:r>
      <w:r w:rsidR="003D39F6" w:rsidRPr="00EC1467">
        <w:rPr>
          <w:sz w:val="22"/>
          <w:szCs w:val="22"/>
        </w:rPr>
        <w:t xml:space="preserve">   </w:t>
      </w:r>
      <w:r w:rsidRPr="00EC1467">
        <w:rPr>
          <w:sz w:val="22"/>
          <w:szCs w:val="22"/>
        </w:rPr>
        <w:t xml:space="preserve"> NINO RADIĆ</w:t>
      </w:r>
      <w:r w:rsidR="00F96512" w:rsidRPr="00EC1467">
        <w:rPr>
          <w:sz w:val="22"/>
          <w:szCs w:val="22"/>
        </w:rPr>
        <w:t xml:space="preserve"> </w:t>
      </w:r>
      <w:r w:rsidR="007772AE" w:rsidRPr="00EC1467">
        <w:rPr>
          <w:sz w:val="22"/>
          <w:szCs w:val="22"/>
        </w:rPr>
        <w:t xml:space="preserve"> </w:t>
      </w:r>
      <w:r w:rsidR="00286DAB" w:rsidRPr="00EC1467">
        <w:rPr>
          <w:sz w:val="22"/>
          <w:szCs w:val="22"/>
        </w:rPr>
        <w:t xml:space="preserve">v.r. </w:t>
      </w:r>
    </w:p>
    <w:p w:rsidRDefault="00B22ED0" w:rsidP="00286DAB" w:rsidR="00A74E5C" w:rsidRPr="00EC1467">
      <w:pPr>
        <w:jc w:val="both"/>
        <w:rPr>
          <w:sz w:val="22"/>
          <w:szCs w:val="22"/>
        </w:rPr>
      </w:pPr>
      <w:r w:rsidRPr="00EC1467">
        <w:rPr>
          <w:sz w:val="22"/>
          <w:szCs w:val="22"/>
        </w:rPr>
        <w:t>POUKA</w:t>
      </w:r>
      <w:r w:rsidR="009940A8" w:rsidRPr="00EC1467">
        <w:rPr>
          <w:sz w:val="22"/>
          <w:szCs w:val="22"/>
        </w:rPr>
        <w:t xml:space="preserve"> O PRAVNOM LIJEKU:</w:t>
      </w:r>
    </w:p>
    <w:p w:rsidRDefault="00B22ED0" w:rsidP="007035F3" w:rsidR="00B22ED0" w:rsidRPr="00EC1467">
      <w:pPr>
        <w:jc w:val="both"/>
        <w:rPr>
          <w:sz w:val="22"/>
          <w:szCs w:val="22"/>
        </w:rPr>
      </w:pPr>
      <w:r w:rsidRPr="00EC1467">
        <w:rPr>
          <w:sz w:val="22"/>
          <w:szCs w:val="22"/>
        </w:rPr>
        <w:t xml:space="preserve">Protiv  rješenja  je dopuštena  žalba u roku od 8 dana  od  dostave  ovog rješenja. </w:t>
      </w:r>
    </w:p>
    <w:p w:rsidRDefault="00B22ED0" w:rsidP="007158BB" w:rsidR="007158BB">
      <w:pPr>
        <w:jc w:val="both"/>
        <w:rPr>
          <w:sz w:val="22"/>
          <w:szCs w:val="22"/>
        </w:rPr>
      </w:pPr>
      <w:r w:rsidRPr="00EC1467">
        <w:rPr>
          <w:sz w:val="22"/>
          <w:szCs w:val="22"/>
        </w:rPr>
        <w:t>Žalba se podnosi ovom sudu u tri primjerka  i o istoj</w:t>
      </w:r>
      <w:r w:rsidR="007158BB" w:rsidRPr="00EC1467">
        <w:rPr>
          <w:sz w:val="22"/>
          <w:szCs w:val="22"/>
        </w:rPr>
        <w:t xml:space="preserve"> odlučuje Visoki trgovački sud</w:t>
      </w:r>
    </w:p>
    <w:p w:rsidRDefault="00AC339B" w:rsidR="00AC339B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Za točnost </w:t>
      </w:r>
      <w:proofErr w:type="spellStart"/>
      <w:r>
        <w:t>otpravka</w:t>
      </w:r>
      <w:proofErr w:type="spellEnd"/>
      <w:r>
        <w:t xml:space="preserve">: </w:t>
      </w:r>
    </w:p>
    <w:p w:rsidRDefault="00F45A25" w:rsidP="007158BB" w:rsidR="00F45A25" w:rsidRPr="003D39F6">
      <w:pPr>
        <w:jc w:val="both"/>
        <w:rPr>
          <w:sz w:val="22"/>
          <w:szCs w:val="22"/>
        </w:rPr>
      </w:pPr>
    </w:p>
    <w:sectPr w:rsidR="00F45A25" w:rsidRPr="003D39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D1C0A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F16BF8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4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5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8DE32E0"/>
    <w:multiLevelType w:val="hybridMultilevel"/>
    <w:tmpl w:val="505C6F26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8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317E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3F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1AC2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5E27"/>
    <w:rsid w:val="00126F70"/>
    <w:rsid w:val="001270D8"/>
    <w:rsid w:val="0013051E"/>
    <w:rsid w:val="00130EE2"/>
    <w:rsid w:val="0013456D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3273"/>
    <w:rsid w:val="0016423D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4F1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229DA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6DA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6C35"/>
    <w:rsid w:val="00317E50"/>
    <w:rsid w:val="0032359D"/>
    <w:rsid w:val="0032428E"/>
    <w:rsid w:val="003261B2"/>
    <w:rsid w:val="0033196C"/>
    <w:rsid w:val="003322BE"/>
    <w:rsid w:val="003327F2"/>
    <w:rsid w:val="003331FB"/>
    <w:rsid w:val="00333A86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2B6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22A8"/>
    <w:rsid w:val="003A3088"/>
    <w:rsid w:val="003A4064"/>
    <w:rsid w:val="003A53F6"/>
    <w:rsid w:val="003A5A14"/>
    <w:rsid w:val="003A738F"/>
    <w:rsid w:val="003A7942"/>
    <w:rsid w:val="003B039B"/>
    <w:rsid w:val="003B1ADE"/>
    <w:rsid w:val="003B1CAF"/>
    <w:rsid w:val="003B2020"/>
    <w:rsid w:val="003B2301"/>
    <w:rsid w:val="003B2E58"/>
    <w:rsid w:val="003B3140"/>
    <w:rsid w:val="003B4704"/>
    <w:rsid w:val="003B5C6E"/>
    <w:rsid w:val="003B63A6"/>
    <w:rsid w:val="003B67B5"/>
    <w:rsid w:val="003B69E5"/>
    <w:rsid w:val="003B77E4"/>
    <w:rsid w:val="003C2828"/>
    <w:rsid w:val="003C4ABD"/>
    <w:rsid w:val="003C6090"/>
    <w:rsid w:val="003C7664"/>
    <w:rsid w:val="003D0569"/>
    <w:rsid w:val="003D23A0"/>
    <w:rsid w:val="003D39F6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8E9"/>
    <w:rsid w:val="00460A25"/>
    <w:rsid w:val="0046304C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235"/>
    <w:rsid w:val="004F4666"/>
    <w:rsid w:val="004F5105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17F59"/>
    <w:rsid w:val="005229C3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54D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517B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0E53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1B50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2FA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3415"/>
    <w:rsid w:val="006C56AB"/>
    <w:rsid w:val="006C6291"/>
    <w:rsid w:val="006D1BC6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62D3"/>
    <w:rsid w:val="006F7E84"/>
    <w:rsid w:val="007008B6"/>
    <w:rsid w:val="00700969"/>
    <w:rsid w:val="00702315"/>
    <w:rsid w:val="007035F3"/>
    <w:rsid w:val="00705B57"/>
    <w:rsid w:val="00706686"/>
    <w:rsid w:val="00710FDA"/>
    <w:rsid w:val="0071158F"/>
    <w:rsid w:val="0071241D"/>
    <w:rsid w:val="00714804"/>
    <w:rsid w:val="007158BB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5D7B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2AE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501F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0A48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016"/>
    <w:rsid w:val="008065B5"/>
    <w:rsid w:val="0081008F"/>
    <w:rsid w:val="00810A5B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30A7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940A8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3BBE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281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47BE1"/>
    <w:rsid w:val="00A51AE1"/>
    <w:rsid w:val="00A536C9"/>
    <w:rsid w:val="00A54E41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8B3"/>
    <w:rsid w:val="00A82A3F"/>
    <w:rsid w:val="00A84A93"/>
    <w:rsid w:val="00A85711"/>
    <w:rsid w:val="00A861AB"/>
    <w:rsid w:val="00A86461"/>
    <w:rsid w:val="00A864E1"/>
    <w:rsid w:val="00A87061"/>
    <w:rsid w:val="00A87123"/>
    <w:rsid w:val="00A909DA"/>
    <w:rsid w:val="00A90E96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339B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D70B4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5E5E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4D0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95A39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132D"/>
    <w:rsid w:val="00BD32AF"/>
    <w:rsid w:val="00BD56D8"/>
    <w:rsid w:val="00BD5DD8"/>
    <w:rsid w:val="00BD66F4"/>
    <w:rsid w:val="00BD6C04"/>
    <w:rsid w:val="00BE01D5"/>
    <w:rsid w:val="00BE1CCF"/>
    <w:rsid w:val="00BE2486"/>
    <w:rsid w:val="00BE2A7E"/>
    <w:rsid w:val="00BE3156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7B42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B6C59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48CC"/>
    <w:rsid w:val="00CF5D90"/>
    <w:rsid w:val="00CF645A"/>
    <w:rsid w:val="00CF6AC4"/>
    <w:rsid w:val="00CF781D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DE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142"/>
    <w:rsid w:val="00D870C1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3625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F99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59FB"/>
    <w:rsid w:val="00E70AE7"/>
    <w:rsid w:val="00E7187B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1467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18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5A25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9DE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32C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651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uiPriority w:val="22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B67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67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6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C3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C3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C3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C3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uiPriority w:val="22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B67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67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6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C3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C3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C3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C3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St-278/2012-168</izvorni_sadrzaj>
    <derivirana_varijabla naziv="DomainObject.Oznaka_1">St-278/2012-168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St-303/12,7.St-643/2012</izvorni_sadrzaj>
    <derivirana_varijabla naziv="DomainObject.Predmet.PrimjedbaSuca_1">7. St-303/12,7.St-643/2012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SEDAM-PLIN d.o.o.</izvorni_sadrzaj>
    <derivirana_varijabla naziv="DomainObject.Predmet.ProtustrankaFormated_1">  SEDAM-PLIN d.o.o.</derivirana_varijabla>
  </DomainObject.Predmet.ProtustrankaFormated>
  <DomainObject.Predmet.ProtustrankaFormatedOIB>
    <izvorni_sadrzaj>  SEDAM-PLIN d.o.o., OIB 17411138571</izvorni_sadrzaj>
    <derivirana_varijabla naziv="DomainObject.Predmet.ProtustrankaFormatedOIB_1">  SEDAM-PLIN d.o.o., OIB 17411138571</derivirana_varijabla>
  </DomainObject.Predmet.ProtustrankaFormatedOIB>
  <DomainObject.Predmet.ProtustrankaFormatedWithAdress>
    <izvorni_sadrzaj> SEDAM-PLIN d.o.o., INDUSTRIJSKA ULICA 1, Zaprešić</izvorni_sadrzaj>
    <derivirana_varijabla naziv="DomainObject.Predmet.ProtustrankaFormatedWithAdress_1"> SEDAM-PLIN d.o.o., INDUSTRIJSKA ULICA 1, Zaprešić</derivirana_varijabla>
  </DomainObject.Predmet.ProtustrankaFormatedWithAdress>
  <DomainObject.Predmet.ProtustrankaFormatedWithAdressOIB>
    <izvorni_sadrzaj> SEDAM-PLIN d.o.o., OIB 17411138571, INDUSTRIJSKA ULICA 1, Zaprešić</izvorni_sadrzaj>
    <derivirana_varijabla naziv="DomainObject.Predmet.ProtustrankaFormatedWithAdressOIB_1"> SEDAM-PLIN d.o.o., OIB 17411138571, INDUSTRIJSKA ULICA 1, Zaprešić</derivirana_varijabla>
  </DomainObject.Predmet.ProtustrankaFormatedWithAdressOIB>
  <DomainObject.Predmet.ProtustrankaWithAdress>
    <izvorni_sadrzaj>SEDAM-PLIN d.o.o. INDUSTRIJSKA ULICA 1, Zaprešić</izvorni_sadrzaj>
    <derivirana_varijabla naziv="DomainObject.Predmet.ProtustrankaWithAdress_1">SEDAM-PLIN d.o.o. INDUSTRIJSKA ULICA 1, Zaprešić</derivirana_varijabla>
  </DomainObject.Predmet.ProtustrankaWithAdress>
  <DomainObject.Predmet.ProtustrankaWithAdressOIB>
    <izvorni_sadrzaj>SEDAM-PLIN d.o.o., OIB 17411138571, INDUSTRIJSKA ULICA 1, Zaprešić</izvorni_sadrzaj>
    <derivirana_varijabla naziv="DomainObject.Predmet.ProtustrankaWithAdressOIB_1">SEDAM-PLIN d.o.o., OIB 17411138571, INDUSTRIJSKA ULICA 1, Zaprešić</derivirana_varijabla>
  </DomainObject.Predmet.ProtustrankaWithAdressOIB>
  <DomainObject.Predmet.ProtustrankaNazivFormated>
    <izvorni_sadrzaj>SEDAM-PLIN d.o.o.</izvorni_sadrzaj>
    <derivirana_varijabla naziv="DomainObject.Predmet.ProtustrankaNazivFormated_1">SEDAM-PLIN d.o.o.</derivirana_varijabla>
  </DomainObject.Predmet.ProtustrankaNazivFormated>
  <DomainObject.Predmet.ProtustrankaNazivFormatedOIB>
    <izvorni_sadrzaj>SEDAM-PLIN d.o.o., OIB 17411138571</izvorni_sadrzaj>
    <derivirana_varijabla naziv="DomainObject.Predmet.ProtustrankaNazivFormatedOIB_1">SEDAM-PLIN d.o.o., OIB 17411138571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ROBERT TOMULIĆ</izvorni_sadrzaj>
    <derivirana_varijabla naziv="DomainObject.Predmet.StrankaFormated_1">  REPUBLIKA HRVATSKA, MINISTARSTVO FINANCIJA, POREZNA UPRAVA zastupanog po punomoćniku ŽUPANIJSKO DRŽAVNO ODVJETNIŠTVO U VELIKOJ GORICI; ROBERT TOMULIĆ</derivirana_varijabla>
  </DomainObject.Predmet.StrankaFormated>
  <DomainObject.Predmet.StrankaFormatedOIB>
    <izvorni_sadrzaj>  REPUBLIKA HRVATSKA, MINISTARSTVO FINANCIJA, POREZNA UPRAVA zastupanog po punomoćniku ŽUPANIJSKO DRŽAVNO ODVJETNIŠTVO U VELIKOJ GORICI; ROBERT TOMULIĆ</izvorni_sadrzaj>
    <derivirana_varijabla naziv="DomainObject.Predmet.StrankaFormatedOIB_1">  REPUBLIKA HRVATSKA, MINISTARSTVO FINANCIJA, POREZNA UPRAVA zastupanog po punomoćniku ŽUPANIJSKO DRŽAVNO ODVJETNIŠTVO U VELIKOJ GORICI; ROBERT TOMULIĆ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ROBERT TOMULIĆ</izvorni_sadrzaj>
    <derivirana_varijabla naziv="DomainObject.Predmet.StrankaFormatedWithAdress_1"> REPUBLIKA HRVATSKA, MINISTARSTVO FINANCIJA, POREZNA UPRAVA zastupanog po punomoćniku ŽUPANIJSKO DRŽAVNO ODVJETNIŠTVO U VELIKOJ GORICI; ROBERT TOMULIĆ</derivirana_varijabla>
  </DomainObject.Predmet.StrankaFormatedWithAdress>
  <DomainObject.Predmet.StrankaFormatedWithAdressOIB>
    <izvorni_sadrzaj> REPUBLIKA HRVATSKA, MINISTARSTVO FINANCIJA, POREZNA UPRAVA zastupanog po punomoćniku ŽUPANIJSKO DRŽAVNO ODVJETNIŠTVO U VELIKOJ GORICI; ROBERT TOMULIĆ</izvorni_sadrzaj>
    <derivirana_varijabla naziv="DomainObject.Predmet.StrankaFormatedWithAdressOIB_1"> REPUBLIKA HRVATSKA, MINISTARSTVO FINANCIJA, POREZNA UPRAVA zastupanog po punomoćniku ŽUPANIJSKO DRŽAVNO ODVJETNIŠTVO U VELIKOJ GORICI; ROBERT TOMULIĆ</derivirana_varijabla>
  </DomainObject.Predmet.StrankaFormatedWithAdressOIB>
  <DomainObject.Predmet.StrankaWithAdress>
    <izvorni_sadrzaj>REPUBLIKA HRVATSKA, MINISTARSTVO FINANCIJA, POREZNA UPRAVA ,ROBERT TOMULIĆ </izvorni_sadrzaj>
    <derivirana_varijabla naziv="DomainObject.Predmet.StrankaWithAdress_1">REPUBLIKA HRVATSKA, MINISTARSTVO FINANCIJA, POREZNA UPRAVA ,ROBERT TOMULIĆ </derivirana_varijabla>
  </DomainObject.Predmet.StrankaWithAdress>
  <DomainObject.Predmet.StrankaWithAdressOIB>
    <izvorni_sadrzaj>REPUBLIKA HRVATSKA, MINISTARSTVO FINANCIJA, POREZNA UPRAVA,ROBERT TOMULIĆ</izvorni_sadrzaj>
    <derivirana_varijabla naziv="DomainObject.Predmet.StrankaWithAdressOIB_1">REPUBLIKA HRVATSKA, MINISTARSTVO FINANCIJA, POREZNA UPRAVA,ROBERT TOMULIĆ</derivirana_varijabla>
  </DomainObject.Predmet.StrankaWithAdressOIB>
  <DomainObject.Predmet.StrankaNazivFormated>
    <izvorni_sadrzaj>REPUBLIKA HRVATSKA, MINISTARSTVO FINANCIJA, POREZNA UPRAVA,ROBERT TOMULIĆ</izvorni_sadrzaj>
    <derivirana_varijabla naziv="DomainObject.Predmet.StrankaNazivFormated_1">REPUBLIKA HRVATSKA, MINISTARSTVO FINANCIJA, POREZNA UPRAVA,ROBERT TOMULIĆ</derivirana_varijabla>
  </DomainObject.Predmet.StrankaNazivFormated>
  <DomainObject.Predmet.StrankaNazivFormatedOIB>
    <izvorni_sadrzaj>REPUBLIKA HRVATSKA, MINISTARSTVO FINANCIJA, POREZNA UPRAVA,ROBERT TOMULIĆ</izvorni_sadrzaj>
    <derivirana_varijabla naziv="DomainObject.Predmet.StrankaNazivFormatedOIB_1">REPUBLIKA HRVATSKA, MINISTARSTVO FINANCIJA, POREZNA UPRAVA,ROBERT TOMULIĆ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_1">
      <item>REPUBLIKA HRVATSKA, MINISTARSTVO FINANCIJA, POREZNA UPRAVA zastupanog po punomoćniku ŽUPANIJSKO DRŽAVNO ODVJETNIŠTVO U VELIKOJ GORICI</item>
      <item>ROBERT TOMULIĆ</item>
    </derivirana_varijabla>
  </DomainObject.Predmet.StrankaListFormated>
  <DomainObject.Predmet.StrankaListFormatedOIB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OIB_1">
      <item>REPUBLIKA HRVATSKA, MINISTARSTVO FINANCIJA, POREZNA UPRAVA zastupanog po punomoćniku ŽUPANIJSKO DRŽAVNO ODVJETNIŠTVO U VELIKOJ GORICI</item>
      <item>ROBERT TOMULIĆ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ROBERT TOMULIĆ</item>
    </derivirana_varijabla>
  </DomainObject.Predmet.StrankaListFormatedWithAdress>
  <DomainObject.Predmet.StrankaListFormatedWithAdressOIB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WithAdressOIB_1">
      <item>REPUBLIKA HRVATSKA, MINISTARSTVO FINANCIJA, POREZNA UPRAVA zastupanog po punomoćniku ŽUPANIJSKO DRŽAVNO ODVJETNIŠTVO U VELIKOJ GORICI</item>
      <item>ROBERT TOMULIĆ</item>
    </derivirana_varijabla>
  </DomainObject.Predmet.StrankaListFormatedWithAdressOIB>
  <DomainObject.Predmet.StrankaListNazivFormated>
    <izvorni_sadrzaj>
      <item>REPUBLIKA HRVATSKA, MINISTARSTVO FINANCIJA, POREZNA UPRAVA</item>
      <item>ROBERT TOMULIĆ</item>
    </izvorni_sadrzaj>
    <derivirana_varijabla naziv="DomainObject.Predmet.StrankaListNazivFormated_1">
      <item>REPUBLIKA HRVATSKA, MINISTARSTVO FINANCIJA, POREZNA UPRAVA</item>
      <item>ROBERT TOMULIĆ</item>
    </derivirana_varijabla>
  </DomainObject.Predmet.StrankaListNazivFormated>
  <DomainObject.Predmet.StrankaListNazivFormatedOIB>
    <izvorni_sadrzaj>
      <item>REPUBLIKA HRVATSKA, MINISTARSTVO FINANCIJA, POREZNA UPRAVA</item>
      <item>ROBERT TOMULIĆ</item>
    </izvorni_sadrzaj>
    <derivirana_varijabla naziv="DomainObject.Predmet.StrankaListNazivFormatedOIB_1">
      <item>REPUBLIKA HRVATSKA, MINISTARSTVO FINANCIJA, POREZNA UPRAVA</item>
      <item>ROBERT TOMULIĆ</item>
    </derivirana_varijabla>
  </DomainObject.Predmet.StrankaListNazivFormatedOIB>
  <DomainObject.Predmet.ProtuStrankaListFormated>
    <izvorni_sadrzaj>
      <item>SEDAM-PLIN d.o.o.</item>
    </izvorni_sadrzaj>
    <derivirana_varijabla naziv="DomainObject.Predmet.ProtuStrankaListFormated_1">
      <item>SEDAM-PLIN d.o.o.</item>
    </derivirana_varijabla>
  </DomainObject.Predmet.ProtuStrankaListFormated>
  <DomainObject.Predmet.ProtuStrankaListFormatedOIB>
    <izvorni_sadrzaj>
      <item>SEDAM-PLIN d.o.o., OIB 17411138571</item>
    </izvorni_sadrzaj>
    <derivirana_varijabla naziv="DomainObject.Predmet.ProtuStrankaListFormatedOIB_1">
      <item>SEDAM-PLIN d.o.o., OIB 17411138571</item>
    </derivirana_varijabla>
  </DomainObject.Predmet.ProtuStrankaListFormatedOIB>
  <DomainObject.Predmet.ProtuStrankaListFormatedWithAdress>
    <izvorni_sadrzaj>
      <item>SEDAM-PLIN d.o.o., INDUSTRIJSKA ULICA 1, Zaprešić</item>
    </izvorni_sadrzaj>
    <derivirana_varijabla naziv="DomainObject.Predmet.ProtuStrankaListFormatedWithAdress_1">
      <item>SEDAM-PLIN d.o.o., INDUSTRIJSKA ULICA 1, Zaprešić</item>
    </derivirana_varijabla>
  </DomainObject.Predmet.ProtuStrankaListFormatedWithAdress>
  <DomainObject.Predmet.ProtuStrankaListFormatedWithAdressOIB>
    <izvorni_sadrzaj>
      <item>SEDAM-PLIN d.o.o., OIB 17411138571, INDUSTRIJSKA ULICA 1, Zaprešić</item>
    </izvorni_sadrzaj>
    <derivirana_varijabla naziv="DomainObject.Predmet.ProtuStrankaListFormatedWithAdressOIB_1">
      <item>SEDAM-PLIN d.o.o., OIB 17411138571, INDUSTRIJSKA ULICA 1, Zaprešić</item>
    </derivirana_varijabla>
  </DomainObject.Predmet.ProtuStrankaListFormatedWithAdressOIB>
  <DomainObject.Predmet.ProtuStrankaListNazivFormated>
    <izvorni_sadrzaj>
      <item>SEDAM-PLIN d.o.o.</item>
    </izvorni_sadrzaj>
    <derivirana_varijabla naziv="DomainObject.Predmet.ProtuStrankaListNazivFormated_1">
      <item>SEDAM-PLIN d.o.o.</item>
    </derivirana_varijabla>
  </DomainObject.Predmet.ProtuStrankaListNazivFormated>
  <DomainObject.Predmet.ProtuStrankaListNazivFormatedOIB>
    <izvorni_sadrzaj>
      <item>SEDAM-PLIN d.o.o., OIB 17411138571</item>
    </izvorni_sadrzaj>
    <derivirana_varijabla naziv="DomainObject.Predmet.ProtuStrankaListNazivFormatedOIB_1">
      <item>SEDAM-PLIN d.o.o., OIB 17411138571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Janko Vidiček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Janko Vidiček</item>
    </derivirana_varijabla>
  </DomainObject.Predmet.OstaliListFormated>
  <DomainObject.Predmet.OstaliListFormatedOIB>
    <izvorni_sadrzaj>
      <item>ŽUPANIJSKO DRŽAVNO ODVJETNIŠTVO U VELIKOJ GORICI punomoćnik sudionika u postupku REPUBLIKA HRVATSKA, MINISTARSTVO FINANCIJA, POREZNA UPRAVA</item>
      <item>Janko Vidiček, OIB 51043553915</item>
    </izvorni_sadrzaj>
    <derivirana_varijabla naziv="DomainObject.Predmet.OstaliListFormatedOIB_1">
      <item>ŽUPANIJSKO DRŽAVNO ODVJETNIŠTVO U VELIKOJ GORICI punomoćnik sudionika u postupku REPUBLIKA HRVATSKA, MINISTARSTVO FINANCIJA, POREZNA UPRAVA</item>
      <item>Janko Vidiček, OIB 51043553915</item>
    </derivirana_varijabla>
  </DomainObject.Predmet.OstaliListFormatedOIB>
  <DomainObject.Predmet.OstaliListFormatedWithAdress>
    <izvorni_sadrzaj>
      <item>ŽUPANIJSKO DRŽAVNO ODVJETNIŠTVO U VELIKOJ GORICI punomoćnik sudionika u postupku REPUBLIKA HRVATSKA, MINISTARSTVO FINANCIJA, POREZNA UPRAVA</item>
      <item>Janko Vidiček, Brazilska Ulica 3, Zagreb</item>
    </izvorni_sadrzaj>
    <derivirana_varijabla naziv="DomainObject.Predmet.OstaliListFormatedWithAdress_1">
      <item>ŽUPANIJSKO DRŽAVNO ODVJETNIŠTVO U VELIKOJ GORICI punomoćnik sudionika u postupku REPUBLIKA HRVATSKA, MINISTARSTVO FINANCIJA, POREZNA UPRAVA</item>
      <item>Janko Vidiček, Brazilska Ulica 3, Zagreb</item>
    </derivirana_varijabla>
  </DomainObject.Predmet.OstaliListFormatedWithAdress>
  <DomainObject.Predmet.OstaliListFormatedWithAdressOIB>
    <izvorni_sadrzaj>
      <item>ŽUPANIJSKO DRŽAVNO ODVJETNIŠTVO U VELIKOJ GORICI punomoćnik sudionika u postupku REPUBLIKA HRVATSKA, MINISTARSTVO FINANCIJA, POREZNA UPRAVA</item>
      <item>Janko Vidiček, OIB 51043553915, Brazilska Ulica 3, Zagreb</item>
    </izvorni_sadrzaj>
    <derivirana_varijabla naziv="DomainObject.Predmet.OstaliListFormatedWithAdressOIB_1">
      <item>ŽUPANIJSKO DRŽAVNO ODVJETNIŠTVO U VELIKOJ GORICI punomoćnik sudionika u postupku REPUBLIKA HRVATSKA, MINISTARSTVO FINANCIJA, POREZNA UPRAVA</item>
      <item>Janko Vidiček, OIB 51043553915, Brazilska Ulica 3, Zagreb</item>
    </derivirana_varijabla>
  </DomainObject.Predmet.OstaliListFormatedWithAdressOIB>
  <DomainObject.Predmet.OstaliListNazivFormated>
    <izvorni_sadrzaj>
      <item>ŽUPANIJSKO DRŽAVNO ODVJETNIŠTVO U VELIKOJ GORICI</item>
      <item>Janko Vidiček</item>
    </izvorni_sadrzaj>
    <derivirana_varijabla naziv="DomainObject.Predmet.OstaliListNazivFormated_1">
      <item>ŽUPANIJSKO DRŽAVNO ODVJETNIŠTVO U VELIKOJ GORICI</item>
      <item>Janko Vidiček</item>
    </derivirana_varijabla>
  </DomainObject.Predmet.OstaliListNazivFormated>
  <DomainObject.Predmet.OstaliListNazivFormatedOIB>
    <izvorni_sadrzaj>
      <item>ŽUPANIJSKO DRŽAVNO ODVJETNIŠTVO U VELIKOJ GORICI</item>
      <item>Janko Vidiček, OIB 51043553915</item>
    </izvorni_sadrzaj>
    <derivirana_varijabla naziv="DomainObject.Predmet.OstaliListNazivFormatedOIB_1">
      <item>ŽUPANIJSKO DRŽAVNO ODVJETNIŠTVO U VELIKOJ GORICI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St-278/2012-168</izvorni_sadrzaj>
    <derivirana_varijabla naziv="DomainObject.PoslovniBrojDokumenta_1">St-278/2012-168</derivirana_varijabla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SEDAM-PLIN d.o.o.</izvorni_sadrzaj>
    <derivirana_varijabla naziv="DomainObject.Predmet.ProtustrankaIDrugi_1">SEDAM-PLIN d.o.o.</derivirana_varijabla>
  </DomainObject.Predmet.ProtustrankaIDrugi>
  <DomainObject.Predmet.StrankaIDrugiAdressOIB>
    <izvorni_sadrzaj>REPUBLIKA HRVATSKA, MINISTARSTVO FINANCIJA, POREZNA UPRAVA i dr.</izvorni_sadrzaj>
    <derivirana_varijabla naziv="DomainObject.Predmet.StrankaIDrugiAdressOIB_1">REPUBLIKA HRVATSKA, MINISTARSTVO FINANCIJA, POREZNA UPRAVA i dr.</derivirana_varijabla>
  </DomainObject.Predmet.StrankaIDrugiAdressOIB>
  <DomainObject.Predmet.ProtustrankaIDrugiAdressOIB>
    <izvorni_sadrzaj>SEDAM-PLIN d.o.o., OIB 17411138571, INDUSTRIJSKA ULICA 1, Zaprešić</izvorni_sadrzaj>
    <derivirana_varijabla naziv="DomainObject.Predmet.ProtustrankaIDrugiAdressOIB_1">SEDAM-PLIN d.o.o., OIB 17411138571, INDUSTRIJSKA ULICA 1,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SEDAM-PLIN d.o.o.</item>
      <item>REPUBLIKA HRVATSKA, MINISTARSTVO FINANCIJA, POREZNA UPRAVA</item>
      <item>ROBERT TOMULIĆ</item>
      <item>ŽUPANIJSKO DRŽAVNO ODVJETNIŠTVO U VELIKOJ GORICI</item>
      <item>Janko Vidiček</item>
    </izvorni_sadrzaj>
    <derivirana_varijabla naziv="DomainObject.Predmet.SudioniciListNaziv_1">
      <item>SEDAM-PLIN d.o.o.</item>
      <item>REPUBLIKA HRVATSKA, MINISTARSTVO FINANCIJA, POREZNA UPRAVA</item>
      <item>ROBERT TOMULIĆ</item>
      <item>ŽUPANIJSKO DRŽAVNO ODVJETNIŠTVO U VELIKOJ GORICI</item>
      <item>Janko Vidiček</item>
    </derivirana_varijabla>
  </DomainObject.Predmet.SudioniciListNaziv>
  <DomainObject.Predmet.SudioniciListAdressOIB>
    <izvorni_sadrzaj>
      <item>SEDAM-PLIN d.o.o., OIB 17411138571, INDUSTRIJSKA ULICA 1,Zaprešić</item>
      <item>REPUBLIKA HRVATSKA, MINISTARSTVO FINANCIJA, POREZNA UPRAVA</item>
      <item>ROBERT TOMULIĆ</item>
      <item>ŽUPANIJSKO DRŽAVNO ODVJETNIŠTVO U VELIKOJ GORICI</item>
      <item>Janko Vidiček, OIB 51043553915, Brazilska Ulica 3,Zagreb</item>
    </izvorni_sadrzaj>
    <derivirana_varijabla naziv="DomainObject.Predmet.SudioniciListAdressOIB_1">
      <item>SEDAM-PLIN d.o.o., OIB 17411138571, INDUSTRIJSKA ULICA 1,Zaprešić</item>
      <item>REPUBLIKA HRVATSKA, MINISTARSTVO FINANCIJA, POREZNA UPRAVA</item>
      <item>ROBERT TOMULIĆ</item>
      <item>ŽUPANIJSKO DRŽAVNO ODVJETNIŠTVO U VELIKOJ GORICI</item>
      <item>Janko Vidiček, OIB 51043553915, Brazilska Ulica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17411138571</item>
      <item>, OIB null</item>
      <item>, OIB null</item>
      <item>, OIB null</item>
      <item>, OIB 51043553915</item>
    </izvorni_sadrzaj>
    <derivirana_varijabla naziv="DomainObject.Predmet.SudioniciListNazivOIB_1">
      <item>, OIB 17411138571</item>
      <item>, OIB null</item>
      <item>, OIB null</item>
      <item>, OIB null</item>
      <item>, OIB 51043553915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9FFAFF-306C-482F-83C6-D432B035A7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395</properties:Words>
  <properties:Characters>2264</properties:Characters>
  <properties:Lines>49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2015-10-23T13:28:00Z</dcterms:created>
  <dc:creator>radicn</dc:creator>
  <cp:lastModifiedBy>Tatjana Slaviček</cp:lastModifiedBy>
  <cp:lastPrinted>2015-10-26T08:57:00Z</cp:lastPrinted>
  <dcterms:modified xmlns:xsi="http://www.w3.org/2001/XMLSchema-instance" xsi:type="dcterms:W3CDTF">2015-10-26T09:50:00Z</dcterms:modified>
  <cp:revision>11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St-278/2012-168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