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fdcc" w14:paraId="0cffdcc" w:rsidRDefault="002C1524" w:rsidP="005D7BF8" w:rsidR="002C1524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1524" w:rsidP="005D7BF8" w:rsidR="002C1524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2C1524" w:rsidP="005D7BF8" w:rsidR="002C1524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2C1524" w:rsidP="005D7BF8" w:rsidR="002C1524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2C1524" w:rsidR="002C1524"/>
    <w:p w:rsidRDefault="00BD604E" w:rsidP="00BD604E" w:rsidR="009A34B0" w:rsidRPr="00BD604E">
      <w:pPr>
        <w:jc w:val="center"/>
        <w:rPr>
          <w:b/>
        </w:rPr>
      </w:pPr>
      <w:r>
        <w:rPr>
          <w:b/>
        </w:rPr>
        <w:t>U  I M E   R E P U B L I K E  H R V A T S K E</w:t>
      </w:r>
    </w:p>
    <w:p w:rsidRDefault="00BD604E" w:rsidP="006D74E8" w:rsidR="00BD604E" w:rsidRPr="00BD604E">
      <w:pPr>
        <w:jc w:val="both"/>
        <w:rPr>
          <w:b/>
        </w:rPr>
      </w:pPr>
    </w:p>
    <w:p w:rsidRDefault="006D74E8" w:rsidP="006D74E8" w:rsidR="006D74E8" w:rsidRPr="00BD604E">
      <w:pPr>
        <w:jc w:val="center"/>
        <w:rPr>
          <w:b/>
          <w:bCs/>
        </w:rPr>
      </w:pPr>
      <w:r w:rsidRPr="00BD604E">
        <w:rPr>
          <w:b/>
          <w:bCs/>
        </w:rPr>
        <w:t>R J E Š E N J E</w:t>
      </w:r>
    </w:p>
    <w:p w:rsidRDefault="00926458" w:rsidP="006D74E8" w:rsidR="00926458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  <w:t>Trgovački sud u Rijeci,</w:t>
      </w:r>
      <w:r w:rsidR="002F7FAD">
        <w:t xml:space="preserve"> OIB 88785964957,</w:t>
      </w:r>
      <w:r w:rsidRPr="00BD604E">
        <w:t xml:space="preserve"> po s</w:t>
      </w:r>
      <w:r w:rsidR="00A837F5" w:rsidRPr="00BD604E">
        <w:t xml:space="preserve">tečajnom sucu Danieli Korlević, u </w:t>
      </w:r>
      <w:r w:rsidR="00304DED" w:rsidRPr="00BD604E">
        <w:t xml:space="preserve">stečajnom </w:t>
      </w:r>
      <w:r w:rsidR="00A837F5" w:rsidRPr="00BD604E">
        <w:t>postupku</w:t>
      </w:r>
      <w:r w:rsidR="00304DED" w:rsidRPr="00BD604E">
        <w:t xml:space="preserve"> nad dužnikom</w:t>
      </w:r>
      <w:r w:rsidR="009A34B0" w:rsidRPr="00BD604E">
        <w:t xml:space="preserve"> </w:t>
      </w:r>
      <w:r w:rsidR="00305ECF">
        <w:rPr>
          <w:b/>
        </w:rPr>
        <w:t xml:space="preserve">EUROMONTING GRUPA </w:t>
      </w:r>
      <w:r w:rsidR="00F8238C">
        <w:rPr>
          <w:b/>
        </w:rPr>
        <w:t>E</w:t>
      </w:r>
      <w:r w:rsidR="00305ECF">
        <w:rPr>
          <w:b/>
        </w:rPr>
        <w:t xml:space="preserve">M proizvodno montažno društvo s ograničenom odgovornošću, Pula, Sv. Polikarpa 8, OIB </w:t>
      </w:r>
      <w:r w:rsidR="00305ECF" w:rsidRPr="00305ECF">
        <w:rPr>
          <w:b/>
        </w:rPr>
        <w:t>97255185858</w:t>
      </w:r>
      <w:r w:rsidR="00305ECF">
        <w:rPr>
          <w:b/>
        </w:rPr>
        <w:t xml:space="preserve">, </w:t>
      </w:r>
      <w:r w:rsidRPr="00BD604E">
        <w:t>dana</w:t>
      </w:r>
      <w:r w:rsidR="00E1488A" w:rsidRPr="00BD604E">
        <w:t xml:space="preserve"> </w:t>
      </w:r>
      <w:r w:rsidR="00305ECF">
        <w:t>06. veljače</w:t>
      </w:r>
      <w:r w:rsidR="002D32E7">
        <w:t xml:space="preserve"> </w:t>
      </w:r>
      <w:r w:rsidR="009A34B0" w:rsidRPr="00BD604E">
        <w:t>201</w:t>
      </w:r>
      <w:r w:rsidR="00305ECF">
        <w:t>7</w:t>
      </w:r>
      <w:r w:rsidRPr="00BD604E">
        <w:t xml:space="preserve">. godine   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r i j e š i o</w:t>
      </w:r>
      <w:r w:rsidR="00A837F5" w:rsidRPr="003C7D65">
        <w:rPr>
          <w:b/>
          <w:bCs/>
        </w:rPr>
        <w:t xml:space="preserve"> </w:t>
      </w:r>
      <w:r w:rsidR="004F07C7" w:rsidRPr="003C7D65">
        <w:rPr>
          <w:b/>
          <w:bCs/>
        </w:rPr>
        <w:t xml:space="preserve"> </w:t>
      </w:r>
      <w:r w:rsidRPr="003C7D65">
        <w:rPr>
          <w:b/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305ECF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dužnikom</w:t>
      </w:r>
      <w:r w:rsidR="009C7EE7" w:rsidRPr="00BD604E">
        <w:t xml:space="preserve"> </w:t>
      </w:r>
      <w:r w:rsidR="00305ECF" w:rsidRPr="00305ECF">
        <w:rPr>
          <w:b/>
        </w:rPr>
        <w:t xml:space="preserve">EUROMONTING GRUPA </w:t>
      </w:r>
      <w:r w:rsidR="00D92C24">
        <w:rPr>
          <w:b/>
        </w:rPr>
        <w:t>E</w:t>
      </w:r>
      <w:r w:rsidR="00305ECF" w:rsidRPr="00305ECF">
        <w:rPr>
          <w:b/>
        </w:rPr>
        <w:t>M proizvodno montažno društvo s ograničenom odgovornošću, Pula, Sv. Polikarpa 8, OIB 97255185858</w:t>
      </w:r>
      <w:r w:rsidR="006C5107"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FA48B0">
        <w:t>e</w:t>
      </w:r>
      <w:r w:rsidR="002F7FAD">
        <w:t xml:space="preserve"> </w:t>
      </w:r>
      <w:r w:rsidR="00626BED">
        <w:t>ploč</w:t>
      </w:r>
      <w:r w:rsidR="00FA48B0">
        <w:t>e</w:t>
      </w:r>
      <w:r w:rsidR="00626BED">
        <w:t xml:space="preserve"> sud</w:t>
      </w:r>
      <w:r w:rsidR="00FA48B0">
        <w:t>ova</w:t>
      </w:r>
      <w:r w:rsidR="00626BED">
        <w:t>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dužnik će se brisati iz sudskog registra</w:t>
      </w:r>
      <w:r w:rsidR="00305ECF">
        <w:t xml:space="preserve"> Trgovačkog suda u Pazinu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E22385" w:rsidP="00D646BC" w:rsidR="00D646BC" w:rsidRPr="00D646BC">
      <w:pPr>
        <w:jc w:val="both"/>
        <w:rPr>
          <w:bCs/>
        </w:rPr>
      </w:pPr>
      <w:r w:rsidRPr="00E22385">
        <w:rPr>
          <w:bCs/>
        </w:rPr>
        <w:tab/>
      </w:r>
      <w:r w:rsidR="00D646BC" w:rsidRPr="00D646BC">
        <w:rPr>
          <w:bCs/>
        </w:rPr>
        <w:t>Predlagatelj</w:t>
      </w:r>
      <w:r w:rsidR="00D646BC">
        <w:rPr>
          <w:bCs/>
        </w:rPr>
        <w:t xml:space="preserve">, osoba ovlaštena za zastupanje dužnika </w:t>
      </w:r>
      <w:r w:rsidR="00305ECF" w:rsidRPr="00305ECF">
        <w:rPr>
          <w:bCs/>
        </w:rPr>
        <w:t xml:space="preserve">EUROMONTING GRUPA </w:t>
      </w:r>
      <w:r w:rsidR="00D92C24">
        <w:rPr>
          <w:bCs/>
        </w:rPr>
        <w:t>E</w:t>
      </w:r>
      <w:r w:rsidR="00305ECF" w:rsidRPr="00305ECF">
        <w:rPr>
          <w:bCs/>
        </w:rPr>
        <w:t>M proizvodno montažno društvo s ograničenom odgovornošću, Pula, Sv. Polikarpa 8, OIB 97255185858</w:t>
      </w:r>
      <w:r w:rsidR="00D646BC">
        <w:rPr>
          <w:bCs/>
        </w:rPr>
        <w:t xml:space="preserve"> (dalje: dužnik) </w:t>
      </w:r>
      <w:r w:rsidR="00305ECF">
        <w:rPr>
          <w:bCs/>
        </w:rPr>
        <w:t xml:space="preserve">Korado Bestulić </w:t>
      </w:r>
      <w:r w:rsidR="00D646BC" w:rsidRPr="00D646BC">
        <w:rPr>
          <w:bCs/>
        </w:rPr>
        <w:t xml:space="preserve">je podnio sudu </w:t>
      </w:r>
      <w:r w:rsidR="00305ECF">
        <w:rPr>
          <w:bCs/>
        </w:rPr>
        <w:t>28. veljače</w:t>
      </w:r>
      <w:r w:rsidR="00D646BC">
        <w:rPr>
          <w:bCs/>
        </w:rPr>
        <w:t xml:space="preserve"> 2011. godine </w:t>
      </w:r>
      <w:r w:rsidR="00D646BC" w:rsidRPr="00D646BC">
        <w:rPr>
          <w:bCs/>
        </w:rPr>
        <w:t>prijedlog za otvaranje stečajnog postupka nad dužnikom.</w:t>
      </w:r>
    </w:p>
    <w:p w:rsidRDefault="00E22385" w:rsidP="003E6D56" w:rsidR="00F354BB">
      <w:pPr>
        <w:jc w:val="both"/>
        <w:rPr>
          <w:bCs/>
        </w:rPr>
      </w:pPr>
      <w:r>
        <w:rPr>
          <w:bCs/>
        </w:rPr>
        <w:tab/>
      </w:r>
      <w:r w:rsidR="006C5107">
        <w:rPr>
          <w:bCs/>
        </w:rPr>
        <w:t>R</w:t>
      </w:r>
      <w:r w:rsidR="00DE026B">
        <w:rPr>
          <w:bCs/>
        </w:rPr>
        <w:t xml:space="preserve">ješenjem od </w:t>
      </w:r>
      <w:r w:rsidR="00305ECF">
        <w:rPr>
          <w:bCs/>
        </w:rPr>
        <w:t>11</w:t>
      </w:r>
      <w:r w:rsidR="00D646BC">
        <w:rPr>
          <w:bCs/>
        </w:rPr>
        <w:t>. travnja 201</w:t>
      </w:r>
      <w:r w:rsidR="00305ECF">
        <w:rPr>
          <w:bCs/>
        </w:rPr>
        <w:t>1</w:t>
      </w:r>
      <w:r w:rsidR="00D646BC">
        <w:rPr>
          <w:bCs/>
        </w:rPr>
        <w:t>. godine</w:t>
      </w:r>
      <w:r w:rsidR="00DE026B">
        <w:rPr>
          <w:bCs/>
        </w:rPr>
        <w:t xml:space="preserve"> nad dužnikom </w:t>
      </w:r>
      <w:r w:rsidR="006C5107">
        <w:rPr>
          <w:bCs/>
        </w:rPr>
        <w:t xml:space="preserve">je </w:t>
      </w:r>
      <w:r>
        <w:rPr>
          <w:bCs/>
        </w:rPr>
        <w:t xml:space="preserve">pokrenut prethodni postupak radi utvrđivanja uvjeta za otvaranje stečajnog postupka nad dužnikom, imenovan privremeni stečajni upravitelj </w:t>
      </w:r>
      <w:r w:rsidR="00305ECF">
        <w:rPr>
          <w:bCs/>
        </w:rPr>
        <w:t>Loris Rak iz Rijeke, Zagrebačka 18</w:t>
      </w:r>
      <w:r w:rsidR="002F7FAD" w:rsidRPr="002F7FAD">
        <w:rPr>
          <w:bCs/>
        </w:rPr>
        <w:t xml:space="preserve">, </w:t>
      </w:r>
      <w:r>
        <w:rPr>
          <w:bCs/>
        </w:rPr>
        <w:t xml:space="preserve">čija je dužnost bila do završetka prethodnog postupka izvršiti </w:t>
      </w:r>
      <w:r w:rsidRPr="00E22385">
        <w:rPr>
          <w:bCs/>
        </w:rPr>
        <w:t>pregled dužnikovog poslovnog prostora, te uvid u knjige i poslovnu dokumentaciju dužnika i nakon toga podnijeti izvješće u kojem će iznijeti svoje mišljenje o</w:t>
      </w:r>
      <w:r w:rsidR="00305ECF">
        <w:rPr>
          <w:bCs/>
        </w:rPr>
        <w:t xml:space="preserve"> gospodarsko – financijskom stanju dužnika, o</w:t>
      </w:r>
      <w:r w:rsidRPr="00E22385">
        <w:rPr>
          <w:bCs/>
        </w:rPr>
        <w:t xml:space="preserve"> tome </w:t>
      </w:r>
      <w:r w:rsidR="00305ECF">
        <w:rPr>
          <w:bCs/>
        </w:rPr>
        <w:t xml:space="preserve">postoji li razlog </w:t>
      </w:r>
      <w:r w:rsidRPr="00E22385">
        <w:rPr>
          <w:bCs/>
        </w:rPr>
        <w:t>za otvaranje stečajnog postupka</w:t>
      </w:r>
      <w:r w:rsidR="00305ECF">
        <w:rPr>
          <w:bCs/>
        </w:rPr>
        <w:t xml:space="preserve"> i kakvi su izgledi za nastavak poslovanja dužnika.</w:t>
      </w:r>
    </w:p>
    <w:p w:rsidRDefault="00E22385" w:rsidP="00E22385" w:rsidR="003B1E7E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Do završetka prethodnog postupka kod dužnika je utvrđeno postojanje stečajnog razloga iz čl.4. </w:t>
      </w:r>
      <w:r w:rsidRPr="00E22385">
        <w:rPr>
          <w:bCs/>
        </w:rPr>
        <w:t>Stečajnog zakona (</w:t>
      </w:r>
      <w:r w:rsidR="002F7FAD">
        <w:rPr>
          <w:bCs/>
        </w:rPr>
        <w:t>Narodne novine</w:t>
      </w:r>
      <w:r w:rsidRPr="00E22385">
        <w:rPr>
          <w:bCs/>
        </w:rPr>
        <w:t xml:space="preserve"> </w:t>
      </w:r>
      <w:r w:rsidR="003E6D56">
        <w:rPr>
          <w:bCs/>
        </w:rPr>
        <w:t xml:space="preserve">broj </w:t>
      </w:r>
      <w:r w:rsidRPr="00E22385">
        <w:rPr>
          <w:bCs/>
        </w:rPr>
        <w:t>44/96, 29/99, 129/00, 123/03,</w:t>
      </w:r>
      <w:r w:rsidR="003E6D56">
        <w:rPr>
          <w:bCs/>
        </w:rPr>
        <w:t xml:space="preserve"> 197/03, 187/04, 82/06</w:t>
      </w:r>
      <w:r w:rsidR="00305ECF">
        <w:rPr>
          <w:bCs/>
        </w:rPr>
        <w:t xml:space="preserve"> i</w:t>
      </w:r>
      <w:r w:rsidR="00D646BC">
        <w:rPr>
          <w:bCs/>
        </w:rPr>
        <w:t xml:space="preserve"> </w:t>
      </w:r>
      <w:r w:rsidR="003E6D56">
        <w:rPr>
          <w:bCs/>
        </w:rPr>
        <w:t>116/10</w:t>
      </w:r>
      <w:r w:rsidRPr="00E22385">
        <w:rPr>
          <w:bCs/>
        </w:rPr>
        <w:t>, dalje: SZ-a),</w:t>
      </w:r>
      <w:r>
        <w:rPr>
          <w:bCs/>
        </w:rPr>
        <w:t xml:space="preserve"> a to je nesposobnost za plaćanje</w:t>
      </w:r>
      <w:r w:rsidR="00E40641">
        <w:rPr>
          <w:bCs/>
        </w:rPr>
        <w:t xml:space="preserve"> i</w:t>
      </w:r>
      <w:r w:rsidR="002F7FAD">
        <w:rPr>
          <w:bCs/>
        </w:rPr>
        <w:t xml:space="preserve"> činjenica</w:t>
      </w:r>
      <w:r w:rsidR="00E40641">
        <w:rPr>
          <w:bCs/>
        </w:rPr>
        <w:t xml:space="preserve"> dostatnost</w:t>
      </w:r>
      <w:r w:rsidR="007973C7">
        <w:rPr>
          <w:bCs/>
        </w:rPr>
        <w:t>i</w:t>
      </w:r>
      <w:r w:rsidR="00E40641">
        <w:rPr>
          <w:bCs/>
        </w:rPr>
        <w:t xml:space="preserve"> imovine za pokriće troškova stečajnog postupka</w:t>
      </w:r>
      <w:r>
        <w:rPr>
          <w:bCs/>
        </w:rPr>
        <w:t xml:space="preserve">, zbog čega je rješenjem od </w:t>
      </w:r>
      <w:r w:rsidR="00305ECF">
        <w:rPr>
          <w:bCs/>
        </w:rPr>
        <w:t>20. svibnja 2011</w:t>
      </w:r>
      <w:r>
        <w:rPr>
          <w:bCs/>
        </w:rPr>
        <w:t xml:space="preserve">. godine nad dužnikom otvoren stečajni postupak.  </w:t>
      </w:r>
    </w:p>
    <w:p w:rsidRDefault="00F8238C" w:rsidP="00E22385" w:rsidR="00F8238C">
      <w:pPr>
        <w:jc w:val="both"/>
        <w:rPr>
          <w:bCs/>
        </w:rPr>
      </w:pPr>
    </w:p>
    <w:p w:rsidRDefault="00BC5E6D" w:rsidP="00E22385" w:rsidR="00E22385">
      <w:pPr>
        <w:jc w:val="both"/>
        <w:rPr>
          <w:bCs/>
        </w:rPr>
      </w:pPr>
      <w:r>
        <w:rPr>
          <w:bCs/>
        </w:rPr>
        <w:lastRenderedPageBreak/>
        <w:tab/>
      </w:r>
      <w:r w:rsidRPr="00BC5E6D">
        <w:rPr>
          <w:bCs/>
        </w:rPr>
        <w:t xml:space="preserve">Istim rješenjem imenovan je stečajni upravitelj </w:t>
      </w:r>
      <w:r w:rsidR="00305ECF">
        <w:rPr>
          <w:bCs/>
        </w:rPr>
        <w:t>Loris Rak</w:t>
      </w:r>
      <w:r w:rsidRPr="00BC5E6D">
        <w:rPr>
          <w:bCs/>
        </w:rPr>
        <w:t>,</w:t>
      </w:r>
      <w:r>
        <w:rPr>
          <w:bCs/>
        </w:rPr>
        <w:t xml:space="preserve"> </w:t>
      </w:r>
      <w:r w:rsidRPr="00BC5E6D">
        <w:rPr>
          <w:bCs/>
        </w:rPr>
        <w:t xml:space="preserve">pozvani stečajni vjerovnici viših isplatnih redova da u roku od </w:t>
      </w:r>
      <w:r w:rsidR="003E6D56">
        <w:rPr>
          <w:bCs/>
        </w:rPr>
        <w:t>30</w:t>
      </w:r>
      <w:r w:rsidRPr="00BC5E6D">
        <w:rPr>
          <w:bCs/>
        </w:rPr>
        <w:t xml:space="preserve"> dana nakon objave oglasa o otvaranju stečajnog postupka nad dužnikom u „Narodnim novinama“, stečajnom upravitelju prijave svoje tražbine, a razlučni i izlučni vjerovnici u roku od </w:t>
      </w:r>
      <w:r w:rsidR="003E6D56">
        <w:rPr>
          <w:bCs/>
        </w:rPr>
        <w:t>30</w:t>
      </w:r>
      <w:r w:rsidRPr="00BC5E6D">
        <w:rPr>
          <w:bCs/>
        </w:rPr>
        <w:t xml:space="preserve"> dana prijave svoja razlučna i izlučna prava na nekretninama, pokretninama i pravima dužnika. Istodobno je zakazano ispitno i izvještajno ročište</w:t>
      </w:r>
      <w:r>
        <w:rPr>
          <w:bCs/>
        </w:rPr>
        <w:t xml:space="preserve"> za dan </w:t>
      </w:r>
      <w:r w:rsidR="00305ECF">
        <w:rPr>
          <w:bCs/>
        </w:rPr>
        <w:t>25. kolovoza 2011</w:t>
      </w:r>
      <w:r>
        <w:rPr>
          <w:bCs/>
        </w:rPr>
        <w:t>. godine</w:t>
      </w:r>
      <w:r w:rsidRPr="00BC5E6D">
        <w:rPr>
          <w:bCs/>
        </w:rPr>
        <w:t xml:space="preserve">.  </w:t>
      </w:r>
    </w:p>
    <w:p w:rsidRDefault="00E22385" w:rsidP="002F7FAD" w:rsidR="002F7FAD">
      <w:pPr>
        <w:jc w:val="both"/>
        <w:rPr>
          <w:bCs/>
        </w:rPr>
      </w:pPr>
      <w:r>
        <w:rPr>
          <w:bCs/>
        </w:rPr>
        <w:t xml:space="preserve"> </w:t>
      </w:r>
      <w:r w:rsidR="00BC5E6D">
        <w:rPr>
          <w:bCs/>
        </w:rPr>
        <w:tab/>
        <w:t xml:space="preserve">Na ispitnom ročištu održanom </w:t>
      </w:r>
      <w:r w:rsidR="00305ECF">
        <w:rPr>
          <w:bCs/>
        </w:rPr>
        <w:t>25. kolovoza 2011</w:t>
      </w:r>
      <w:r w:rsidR="00BC5E6D">
        <w:rPr>
          <w:bCs/>
        </w:rPr>
        <w:t xml:space="preserve">. godine ispitane su sve prijavljene tražbine, te </w:t>
      </w:r>
      <w:r w:rsidR="002F7FAD">
        <w:rPr>
          <w:bCs/>
        </w:rPr>
        <w:t>su</w:t>
      </w:r>
      <w:r w:rsidR="00BC5E6D">
        <w:rPr>
          <w:bCs/>
        </w:rPr>
        <w:t xml:space="preserve"> utvrđen</w:t>
      </w:r>
      <w:r w:rsidR="002F7FAD">
        <w:rPr>
          <w:bCs/>
        </w:rPr>
        <w:t>e</w:t>
      </w:r>
      <w:r w:rsidR="00BC5E6D">
        <w:rPr>
          <w:bCs/>
        </w:rPr>
        <w:t xml:space="preserve"> tražbin</w:t>
      </w:r>
      <w:r w:rsidR="002F7FAD">
        <w:rPr>
          <w:bCs/>
        </w:rPr>
        <w:t>e</w:t>
      </w:r>
      <w:r w:rsidR="00BC5E6D">
        <w:rPr>
          <w:bCs/>
        </w:rPr>
        <w:t xml:space="preserve"> stečajn</w:t>
      </w:r>
      <w:r w:rsidR="002F7FAD">
        <w:rPr>
          <w:bCs/>
        </w:rPr>
        <w:t>ih</w:t>
      </w:r>
      <w:r w:rsidR="00BC5E6D">
        <w:rPr>
          <w:bCs/>
        </w:rPr>
        <w:t xml:space="preserve"> vjerovnika </w:t>
      </w:r>
      <w:r w:rsidR="00D646BC">
        <w:rPr>
          <w:bCs/>
        </w:rPr>
        <w:t xml:space="preserve">prvog </w:t>
      </w:r>
      <w:r w:rsidR="00BC5E6D">
        <w:rPr>
          <w:bCs/>
        </w:rPr>
        <w:t xml:space="preserve">višeg isplatnog reda </w:t>
      </w:r>
      <w:r w:rsidR="002F7FAD">
        <w:rPr>
          <w:bCs/>
        </w:rPr>
        <w:t xml:space="preserve">u ukupnom </w:t>
      </w:r>
      <w:r w:rsidR="00BC5E6D">
        <w:rPr>
          <w:bCs/>
        </w:rPr>
        <w:t xml:space="preserve">iznosu od </w:t>
      </w:r>
      <w:r w:rsidR="00305ECF">
        <w:rPr>
          <w:bCs/>
        </w:rPr>
        <w:t>26.343,66</w:t>
      </w:r>
      <w:r w:rsidR="00D646BC">
        <w:rPr>
          <w:bCs/>
        </w:rPr>
        <w:t xml:space="preserve"> </w:t>
      </w:r>
      <w:r w:rsidR="002F7FAD">
        <w:rPr>
          <w:bCs/>
        </w:rPr>
        <w:t>kn</w:t>
      </w:r>
      <w:r w:rsidR="00D646BC">
        <w:rPr>
          <w:bCs/>
        </w:rPr>
        <w:t>, te tražbine stečajnih vjerovnika drugog</w:t>
      </w:r>
      <w:r w:rsidR="002F7FAD">
        <w:rPr>
          <w:bCs/>
        </w:rPr>
        <w:t xml:space="preserve"> </w:t>
      </w:r>
      <w:r w:rsidR="00D646BC">
        <w:rPr>
          <w:bCs/>
        </w:rPr>
        <w:t xml:space="preserve">višeg isplatnog reda u ukupnom iznosu </w:t>
      </w:r>
      <w:r w:rsidR="00305ECF">
        <w:rPr>
          <w:bCs/>
        </w:rPr>
        <w:t>13.014.847,47</w:t>
      </w:r>
      <w:r w:rsidR="00D646BC">
        <w:rPr>
          <w:bCs/>
        </w:rPr>
        <w:t xml:space="preserve"> kn. </w:t>
      </w:r>
    </w:p>
    <w:p w:rsidRDefault="00D9251E" w:rsidP="002F7FAD" w:rsidR="00D9251E">
      <w:pPr>
        <w:jc w:val="both"/>
        <w:rPr>
          <w:bCs/>
        </w:rPr>
      </w:pPr>
      <w:r>
        <w:rPr>
          <w:bCs/>
        </w:rPr>
        <w:tab/>
        <w:t>Stečajni upravitelj osporio je tražbinu stečajnih vjerovnika u ukupnom iznosu od 25.003.502,96 kn. Osporena je tražbina OTP Banke d.d. Zadar koja je prijavila tražbinu u iznosu 14.895.465,31 kn, Raiffeisenbank Austria d.d. Zagreb koja je prijavila tražbinu u iznosu od 7.420.899,47 kn, te Hypo Alpe – Adria – Bank d.d. Zagreb koja je prijavila tražbinu u iznosu 2.675.082,85 kn. Obzirom da su sve tri tražbine proizlazile iz jamstva po ugovoru o jamstvu, stečajni upravitelj je sukladno dotadašnjoj praksi Visokog trgovačkog suda Republike Hrvatske osporio predmetne tražbine, te je upućen da u ime stečajnog dužnika pokrene parnicu radi dokazivanja osnovanosti svog osporavanja</w:t>
      </w:r>
      <w:r w:rsidR="00D92C24">
        <w:rPr>
          <w:bCs/>
        </w:rPr>
        <w:t>. U</w:t>
      </w:r>
      <w:r>
        <w:rPr>
          <w:bCs/>
        </w:rPr>
        <w:t xml:space="preserve"> tri sudska predmeta donesen</w:t>
      </w:r>
      <w:r w:rsidR="00D92C24">
        <w:rPr>
          <w:bCs/>
        </w:rPr>
        <w:t xml:space="preserve">e su </w:t>
      </w:r>
      <w:r>
        <w:rPr>
          <w:bCs/>
        </w:rPr>
        <w:t>prvostupanjsk</w:t>
      </w:r>
      <w:r w:rsidR="00D92C24">
        <w:rPr>
          <w:bCs/>
        </w:rPr>
        <w:t xml:space="preserve">e presuda kojima su </w:t>
      </w:r>
      <w:r>
        <w:rPr>
          <w:bCs/>
        </w:rPr>
        <w:t>utvrđen</w:t>
      </w:r>
      <w:r w:rsidR="00D92C24">
        <w:rPr>
          <w:bCs/>
        </w:rPr>
        <w:t>e</w:t>
      </w:r>
      <w:r>
        <w:rPr>
          <w:bCs/>
        </w:rPr>
        <w:t xml:space="preserve"> osporen</w:t>
      </w:r>
      <w:r w:rsidR="00D92C24">
        <w:rPr>
          <w:bCs/>
        </w:rPr>
        <w:t>ima</w:t>
      </w:r>
      <w:r>
        <w:rPr>
          <w:bCs/>
        </w:rPr>
        <w:t xml:space="preserve"> tražbin</w:t>
      </w:r>
      <w:r w:rsidR="00D92C24">
        <w:rPr>
          <w:bCs/>
        </w:rPr>
        <w:t>e</w:t>
      </w:r>
      <w:r>
        <w:rPr>
          <w:bCs/>
        </w:rPr>
        <w:t xml:space="preserve"> stečajnih vjerovnika. </w:t>
      </w:r>
    </w:p>
    <w:p w:rsidRDefault="00D9251E" w:rsidP="00D9251E" w:rsidR="005E58F6">
      <w:pPr>
        <w:jc w:val="both"/>
        <w:rPr>
          <w:bCs/>
        </w:rPr>
      </w:pPr>
      <w:r>
        <w:rPr>
          <w:bCs/>
        </w:rPr>
        <w:tab/>
        <w:t xml:space="preserve">Na </w:t>
      </w:r>
      <w:r w:rsidR="00D646BC">
        <w:rPr>
          <w:bCs/>
        </w:rPr>
        <w:t xml:space="preserve">posebnom ispitnom ročištu održanom </w:t>
      </w:r>
      <w:r>
        <w:rPr>
          <w:bCs/>
        </w:rPr>
        <w:t>14. lipnja 2012</w:t>
      </w:r>
      <w:r w:rsidR="00D646BC">
        <w:rPr>
          <w:bCs/>
        </w:rPr>
        <w:t xml:space="preserve">. godine utvrđene su tražbine stečajnih vjerovnika drugog višeg isplatnog reda u iznosu </w:t>
      </w:r>
      <w:r>
        <w:rPr>
          <w:bCs/>
        </w:rPr>
        <w:t>167.125,44</w:t>
      </w:r>
      <w:r w:rsidR="00D646BC">
        <w:rPr>
          <w:bCs/>
        </w:rPr>
        <w:t xml:space="preserve"> kn. </w:t>
      </w:r>
      <w:r>
        <w:rPr>
          <w:bCs/>
        </w:rPr>
        <w:t xml:space="preserve"> </w:t>
      </w:r>
    </w:p>
    <w:p w:rsidRDefault="00D9251E" w:rsidP="00D9251E" w:rsidR="00D9251E">
      <w:pPr>
        <w:jc w:val="both"/>
        <w:rPr>
          <w:bCs/>
        </w:rPr>
      </w:pPr>
      <w:r>
        <w:rPr>
          <w:bCs/>
        </w:rPr>
        <w:tab/>
        <w:t>Dužnikova imovina sastojala se od nekretnina procijenjene vrijednosti od 8.609.513,26 kn, te pokretnina procijenjene vrijednosti od 459.076,90 kn.</w:t>
      </w:r>
    </w:p>
    <w:p w:rsidRDefault="00D9251E" w:rsidP="00D9251E" w:rsidR="00D9251E">
      <w:pPr>
        <w:jc w:val="both"/>
        <w:rPr>
          <w:bCs/>
        </w:rPr>
      </w:pPr>
      <w:r>
        <w:rPr>
          <w:bCs/>
        </w:rPr>
        <w:tab/>
        <w:t>Stečajni upravitelj unovčio je imovinu dužnika u vrijednosti 2.614.896,16 kn</w:t>
      </w:r>
      <w:r w:rsidR="00284FBB">
        <w:rPr>
          <w:bCs/>
        </w:rPr>
        <w:t xml:space="preserve">, </w:t>
      </w:r>
      <w:r w:rsidR="00D92C24">
        <w:rPr>
          <w:bCs/>
        </w:rPr>
        <w:t xml:space="preserve">a </w:t>
      </w:r>
      <w:r w:rsidR="00284FBB">
        <w:rPr>
          <w:bCs/>
        </w:rPr>
        <w:t xml:space="preserve">detaljni prikaz unovčene stečajne mase stečajni upravitelj dao je u završnoj bilanci. </w:t>
      </w:r>
    </w:p>
    <w:p w:rsidRDefault="00DE717B" w:rsidP="00DE717B" w:rsidR="00DE717B" w:rsidRPr="00DE717B">
      <w:pPr>
        <w:jc w:val="both"/>
        <w:rPr>
          <w:bCs/>
        </w:rPr>
      </w:pPr>
      <w:r w:rsidRPr="00DE717B">
        <w:rPr>
          <w:bCs/>
        </w:rPr>
        <w:tab/>
        <w:t>Stečajni upravitelj neposredno je unovčio nekretnine upisane u zk. ul. 6297 i zk.ul. 19246 k.o. Vodnjan u iznosu od 1.705.681,41 kn na temelju Sporazuma o unovčenju nekretnine neposrednom pogodbom od 15. studenog 2011. godine te Aneksa tog sporazuma od 30. svibnja 2012. godine.</w:t>
      </w:r>
    </w:p>
    <w:p w:rsidRDefault="00DE717B" w:rsidP="00DE717B" w:rsidR="00DE717B" w:rsidRPr="00DE717B">
      <w:pPr>
        <w:jc w:val="both"/>
        <w:rPr>
          <w:bCs/>
        </w:rPr>
      </w:pPr>
      <w:r w:rsidRPr="00DE717B">
        <w:rPr>
          <w:bCs/>
        </w:rPr>
        <w:tab/>
        <w:t>To je unovčenje rezultat objedinjavanja unovčenja u dva različita postupka (ovršni i stečajni), pred dva različita suda (Općinski sud u Puli i Trgovački sud u Rijeci)</w:t>
      </w:r>
      <w:r>
        <w:rPr>
          <w:bCs/>
        </w:rPr>
        <w:t>.</w:t>
      </w:r>
      <w:r w:rsidRPr="00DE717B">
        <w:rPr>
          <w:bCs/>
        </w:rPr>
        <w:t xml:space="preserve"> Da bi se realizirala ova kompleksna prodaja, stečajni upravitelj je okupio sve suvlasnike nekretnina i založnog (razlučnog) vjerovnika, sastavio sporazum, ishodio zaključke sudova o ovlaštenju za sklapanje ugovora o kupoprodaji</w:t>
      </w:r>
      <w:r>
        <w:rPr>
          <w:bCs/>
        </w:rPr>
        <w:t>,</w:t>
      </w:r>
      <w:r w:rsidRPr="00DE717B">
        <w:rPr>
          <w:bCs/>
        </w:rPr>
        <w:t xml:space="preserve"> te </w:t>
      </w:r>
      <w:r>
        <w:rPr>
          <w:bCs/>
        </w:rPr>
        <w:t xml:space="preserve">sklopio </w:t>
      </w:r>
      <w:r w:rsidR="00D92C24">
        <w:rPr>
          <w:bCs/>
        </w:rPr>
        <w:t>U</w:t>
      </w:r>
      <w:r>
        <w:rPr>
          <w:bCs/>
        </w:rPr>
        <w:t>govor o kupoprodaji za koj</w:t>
      </w:r>
      <w:r w:rsidR="00D92C24">
        <w:rPr>
          <w:bCs/>
        </w:rPr>
        <w:t>eg</w:t>
      </w:r>
      <w:r>
        <w:rPr>
          <w:bCs/>
        </w:rPr>
        <w:t xml:space="preserve"> je sud utvrdio da su ispunjene pretpostavke za pravovaljanost prodaje. </w:t>
      </w:r>
    </w:p>
    <w:p w:rsidRDefault="00DE717B" w:rsidP="00DE717B" w:rsidR="00DE717B" w:rsidRPr="00DE717B">
      <w:pPr>
        <w:jc w:val="both"/>
        <w:rPr>
          <w:bCs/>
        </w:rPr>
      </w:pPr>
      <w:r w:rsidRPr="00DE717B">
        <w:rPr>
          <w:bCs/>
        </w:rPr>
        <w:tab/>
        <w:t>Stečajni upravitelj je naplatio tražbine prema dužnikovim dužnicima te unovčio zalihe u iznosu od 49.259,15 kn.</w:t>
      </w:r>
      <w:r w:rsidR="009B35B3">
        <w:rPr>
          <w:bCs/>
        </w:rPr>
        <w:t xml:space="preserve"> Prema računu prihoda i rashoda, ukupni primici tijekom stečajnog postupka iznose 5.780.413,77 kn, dok ukupni rashodi iznose ukupno 5.734.251,68 kn.  </w:t>
      </w:r>
    </w:p>
    <w:p w:rsidRDefault="00FA48B0" w:rsidP="00991754" w:rsidR="00DE717B">
      <w:pPr>
        <w:jc w:val="both"/>
        <w:rPr>
          <w:bCs/>
        </w:rPr>
      </w:pPr>
      <w:r>
        <w:rPr>
          <w:bCs/>
        </w:rPr>
        <w:tab/>
      </w:r>
      <w:r w:rsidR="005E58F6">
        <w:rPr>
          <w:bCs/>
        </w:rPr>
        <w:t>S</w:t>
      </w:r>
      <w:r w:rsidR="00991754">
        <w:rPr>
          <w:bCs/>
        </w:rPr>
        <w:t xml:space="preserve">tečajni upravitelj podnio je stečajnom sucu </w:t>
      </w:r>
      <w:r w:rsidR="00DE717B">
        <w:rPr>
          <w:bCs/>
        </w:rPr>
        <w:t xml:space="preserve">11. travnja 2016. godine prijavu nedostatnosti stečajne mase za ispunjenje ostalih obveza stečajne mase. Naime, presudom Visokog trgovačkog suda Republike Hrvatske, posl. broj Pž-3939/12-5 od 17. veljače 2016. godine preinačena je prvostupanjska presuda u odnosu na vjerovnika OTP Banku d.d. Zadar i naloženo stečajnom dužniku da nadoknadi troškove postupka u iznosu 353.558,40 kn. </w:t>
      </w:r>
      <w:r w:rsidR="009B35B3">
        <w:rPr>
          <w:bCs/>
        </w:rPr>
        <w:t xml:space="preserve">Stečajni upravitelj rezervirao je ukupan iznos 40.237,09 kn za nepodmirene obveze stečajne mase prije prijave nedostatnosti. </w:t>
      </w:r>
    </w:p>
    <w:p w:rsidRDefault="009B35B3" w:rsidP="00991754" w:rsidR="00991754">
      <w:pPr>
        <w:jc w:val="both"/>
        <w:rPr>
          <w:bCs/>
        </w:rPr>
      </w:pPr>
      <w:r>
        <w:rPr>
          <w:bCs/>
        </w:rPr>
        <w:tab/>
        <w:t xml:space="preserve">Stečajni upravitelj podnio je </w:t>
      </w:r>
      <w:r w:rsidR="00991754">
        <w:rPr>
          <w:bCs/>
        </w:rPr>
        <w:t xml:space="preserve">završni račun s izviješćem, pregledom prihoda i rashoda u kojem su kronološki navedene poduzete radnje od otvaranja stečajnog postupka. </w:t>
      </w:r>
      <w:r w:rsidR="00991754" w:rsidRPr="00BD604E">
        <w:rPr>
          <w:bCs/>
        </w:rPr>
        <w:t xml:space="preserve">Stečajni sudac je temeljem čl.31. st.2. </w:t>
      </w:r>
      <w:r w:rsidR="00991754">
        <w:rPr>
          <w:bCs/>
        </w:rPr>
        <w:t>SZ-a</w:t>
      </w:r>
      <w:r w:rsidR="00991754" w:rsidRPr="00BD604E">
        <w:rPr>
          <w:bCs/>
        </w:rPr>
        <w:t xml:space="preserve"> ispitao i potvrdio završni račun stečajnog upravitelja i u zakonskom roku stavio ga na uvid vjerovnicima. </w:t>
      </w:r>
    </w:p>
    <w:p w:rsidRDefault="00991754" w:rsidP="00A91568" w:rsidR="00A91568">
      <w:pPr>
        <w:jc w:val="both"/>
        <w:rPr>
          <w:bCs/>
        </w:rPr>
      </w:pPr>
      <w:r>
        <w:rPr>
          <w:bCs/>
        </w:rPr>
        <w:lastRenderedPageBreak/>
        <w:tab/>
        <w:t>Stečajni sudac je temeljem čl.</w:t>
      </w:r>
      <w:r w:rsidR="00C37E28">
        <w:rPr>
          <w:bCs/>
        </w:rPr>
        <w:t>95</w:t>
      </w:r>
      <w:r>
        <w:rPr>
          <w:bCs/>
        </w:rPr>
        <w:t xml:space="preserve">. </w:t>
      </w:r>
      <w:r w:rsidR="00C37E28">
        <w:rPr>
          <w:bCs/>
        </w:rPr>
        <w:t xml:space="preserve">u vezi s čl.441. st.2. </w:t>
      </w:r>
      <w:r w:rsidR="00C37E28" w:rsidRPr="00C37E28">
        <w:rPr>
          <w:bCs/>
        </w:rPr>
        <w:t xml:space="preserve">Stečajnog zakona (Narodne novine br. 71/15, dalje: SZ-a) </w:t>
      </w:r>
      <w:r>
        <w:rPr>
          <w:bCs/>
        </w:rPr>
        <w:t>zakazao završno ročište vjerovnika s dnevnim redom</w:t>
      </w:r>
      <w:r w:rsidR="003D7357">
        <w:rPr>
          <w:bCs/>
        </w:rPr>
        <w:t xml:space="preserve">: </w:t>
      </w:r>
      <w:r w:rsidR="00A91568">
        <w:rPr>
          <w:bCs/>
        </w:rPr>
        <w:t>rasprava o završnom računu stečajnog upravitelja</w:t>
      </w:r>
      <w:r>
        <w:rPr>
          <w:bCs/>
        </w:rPr>
        <w:t>.</w:t>
      </w:r>
    </w:p>
    <w:p w:rsidRDefault="00991754" w:rsidP="00991754" w:rsidR="00C25638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8C1F6D" w:rsidRPr="00BD604E">
        <w:rPr>
          <w:bCs/>
        </w:rPr>
        <w:t xml:space="preserve">Poziv vjerovnicima za završno </w:t>
      </w:r>
      <w:r w:rsidR="00C26FF2">
        <w:rPr>
          <w:bCs/>
        </w:rPr>
        <w:t xml:space="preserve">ispitno </w:t>
      </w:r>
      <w:r w:rsidR="008C1F6D" w:rsidRPr="00BD604E">
        <w:rPr>
          <w:bCs/>
        </w:rPr>
        <w:t>ročište javno je priopćen objavom oglasa</w:t>
      </w:r>
      <w:r>
        <w:rPr>
          <w:bCs/>
        </w:rPr>
        <w:t xml:space="preserve"> na mrežnoj stranici e-Oglasne ploče suda dana </w:t>
      </w:r>
      <w:r w:rsidR="009C5136">
        <w:rPr>
          <w:bCs/>
        </w:rPr>
        <w:t>23. studenoga 2016</w:t>
      </w:r>
      <w:r>
        <w:rPr>
          <w:bCs/>
        </w:rPr>
        <w:t>. godine</w:t>
      </w:r>
      <w:r w:rsidR="001E06E4" w:rsidRPr="00BD604E">
        <w:rPr>
          <w:bCs/>
        </w:rPr>
        <w:t xml:space="preserve">, čime je ispunjen uvjet iz čl.193. st.2. </w:t>
      </w:r>
      <w:r w:rsidR="00AE55FF">
        <w:rPr>
          <w:bCs/>
        </w:rPr>
        <w:t>SZ-a</w:t>
      </w:r>
      <w:r w:rsidR="001E06E4" w:rsidRPr="00BD604E">
        <w:rPr>
          <w:bCs/>
        </w:rPr>
        <w:t>.</w:t>
      </w:r>
      <w:r w:rsidR="00C25638">
        <w:rPr>
          <w:bCs/>
        </w:rPr>
        <w:t xml:space="preserve"> </w:t>
      </w:r>
    </w:p>
    <w:p w:rsidRDefault="00C25638" w:rsidP="00991754" w:rsidR="00C37E28">
      <w:pPr>
        <w:jc w:val="both"/>
        <w:rPr>
          <w:bCs/>
        </w:rPr>
      </w:pPr>
      <w:r>
        <w:rPr>
          <w:bCs/>
        </w:rPr>
        <w:tab/>
      </w:r>
      <w:r w:rsidR="00C37E28">
        <w:rPr>
          <w:bCs/>
        </w:rPr>
        <w:t xml:space="preserve">Završni račun stečajnog upravitelja javno je priopćen objavom na e-Oglasnoj ploči suda </w:t>
      </w:r>
      <w:r w:rsidR="009C5136">
        <w:rPr>
          <w:bCs/>
        </w:rPr>
        <w:t>22. studenoga</w:t>
      </w:r>
      <w:r w:rsidR="00C37E28">
        <w:rPr>
          <w:bCs/>
        </w:rPr>
        <w:t xml:space="preserve"> 2016. godine. </w:t>
      </w:r>
    </w:p>
    <w:p w:rsidRDefault="00C25638" w:rsidP="00991754" w:rsidR="00C25638">
      <w:pPr>
        <w:jc w:val="both"/>
        <w:rPr>
          <w:bCs/>
        </w:rPr>
      </w:pPr>
      <w:r>
        <w:rPr>
          <w:bCs/>
        </w:rPr>
        <w:tab/>
        <w:t xml:space="preserve">Na završnom ročištu nazočni stečajni vjerovnik </w:t>
      </w:r>
      <w:r w:rsidR="009C5136">
        <w:rPr>
          <w:bCs/>
        </w:rPr>
        <w:t>OTP Banka d.d. Zadar</w:t>
      </w:r>
      <w:r>
        <w:rPr>
          <w:bCs/>
        </w:rPr>
        <w:t xml:space="preserve"> po svom punomoćniku nije imao primjedbi niti pitanja na završni račun stečajnog upravitelja. </w:t>
      </w:r>
    </w:p>
    <w:p w:rsidRDefault="00C25638" w:rsidP="00D92C24" w:rsidR="008F0D1E">
      <w:pPr>
        <w:jc w:val="both"/>
        <w:rPr>
          <w:bCs/>
        </w:rPr>
      </w:pPr>
      <w:r>
        <w:rPr>
          <w:bCs/>
        </w:rPr>
        <w:tab/>
        <w:t xml:space="preserve">Nakon </w:t>
      </w:r>
      <w:r w:rsidR="009C5136">
        <w:rPr>
          <w:bCs/>
        </w:rPr>
        <w:t xml:space="preserve">zaključenja stečajnog postupka nad dužnikom stečajni upravitelj podnijet će  </w:t>
      </w:r>
      <w:r>
        <w:rPr>
          <w:bCs/>
        </w:rPr>
        <w:t xml:space="preserve"> zahtjev </w:t>
      </w:r>
      <w:r w:rsidR="009C5136">
        <w:rPr>
          <w:bCs/>
        </w:rPr>
        <w:t xml:space="preserve">Addiko bank d.d. </w:t>
      </w:r>
      <w:r>
        <w:rPr>
          <w:bCs/>
        </w:rPr>
        <w:t>za zatvaranje žiro</w:t>
      </w:r>
      <w:r w:rsidR="009C5136">
        <w:rPr>
          <w:bCs/>
        </w:rPr>
        <w:t xml:space="preserve">računa, </w:t>
      </w:r>
      <w:r w:rsidR="009C5136" w:rsidRPr="009C5136">
        <w:rPr>
          <w:bCs/>
        </w:rPr>
        <w:t>uz napomenu da na žiroračunu ne smiju biti gotovinska sredstva.</w:t>
      </w:r>
      <w:r w:rsidR="00D92C24">
        <w:rPr>
          <w:bCs/>
        </w:rPr>
        <w:t xml:space="preserve"> </w:t>
      </w:r>
      <w:r w:rsidR="0004622B" w:rsidRPr="0004622B">
        <w:rPr>
          <w:bCs/>
        </w:rPr>
        <w:t>Potvrdu o zatvaranju žiroračuna dužnika i potvrdu o imenovanju stečajni upravitelj dužan je dostaviti sudu.</w:t>
      </w:r>
    </w:p>
    <w:p w:rsidRDefault="00F02C01" w:rsidP="006A2C32" w:rsidR="00F02C01" w:rsidRPr="00BD604E">
      <w:pPr>
        <w:ind w:firstLine="708"/>
        <w:jc w:val="both"/>
        <w:rPr>
          <w:bCs/>
        </w:rPr>
      </w:pPr>
      <w:r w:rsidRPr="00BD604E">
        <w:rPr>
          <w:bCs/>
        </w:rPr>
        <w:t>Slijedom navedenog a temeljem čl.196. st.1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926458" w:rsidP="00645A16" w:rsidR="00926458" w:rsidRPr="00BD604E">
      <w:pPr>
        <w:jc w:val="center"/>
      </w:pPr>
    </w:p>
    <w:p w:rsidRDefault="006D74E8" w:rsidP="003C7D65" w:rsidR="006D74E8" w:rsidRPr="00BD604E">
      <w:pPr>
        <w:jc w:val="center"/>
      </w:pPr>
      <w:r w:rsidRPr="00BD604E">
        <w:t>U Rijeci,</w:t>
      </w:r>
      <w:r w:rsidR="00E1488A" w:rsidRPr="00BD604E">
        <w:t xml:space="preserve"> </w:t>
      </w:r>
      <w:r w:rsidR="00D9251E">
        <w:t>06. veljače 2017</w:t>
      </w:r>
      <w:r w:rsidRPr="00BD604E">
        <w:t>.</w:t>
      </w:r>
      <w:r w:rsidR="00364AE5" w:rsidRPr="00BD604E">
        <w:t xml:space="preserve"> godine</w:t>
      </w:r>
    </w:p>
    <w:p w:rsidRDefault="006D74E8" w:rsidP="003C7D65" w:rsidR="00A0463D">
      <w:pPr>
        <w:jc w:val="right"/>
      </w:pP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="007548C0">
        <w:t xml:space="preserve">  </w:t>
      </w:r>
    </w:p>
    <w:p w:rsidRDefault="007548C0" w:rsidP="00A0684A" w:rsidR="00A0684A">
      <w:pPr>
        <w:jc w:val="right"/>
      </w:pPr>
      <w:r>
        <w:t xml:space="preserve"> </w:t>
      </w:r>
      <w:r w:rsidR="006D74E8" w:rsidRPr="00BD604E">
        <w:t>Stečajni sudac</w:t>
      </w:r>
    </w:p>
    <w:p w:rsidRDefault="006D74E8" w:rsidP="00BF7286" w:rsidR="00A0684A">
      <w:pPr>
        <w:ind w:firstLine="708" w:left="1416"/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t>Daniela Korlević</w:t>
      </w:r>
      <w:r w:rsidR="00A0684A">
        <w:t xml:space="preserve"> </w:t>
      </w:r>
      <w:r w:rsidR="00BF7286">
        <w:t xml:space="preserve"> </w:t>
      </w:r>
    </w:p>
    <w:p w:rsidRDefault="00A0463D" w:rsidP="00077472" w:rsidR="006D74E8" w:rsidRPr="00BD604E">
      <w:pPr>
        <w:jc w:val="right"/>
      </w:pPr>
      <w:r>
        <w:t xml:space="preserve"> </w:t>
      </w:r>
    </w:p>
    <w:p w:rsidRDefault="006D74E8" w:rsidP="006D74E8" w:rsidR="006D74E8" w:rsidRPr="00BD604E">
      <w:pPr>
        <w:rPr>
          <w:b/>
        </w:rPr>
      </w:pPr>
      <w:r w:rsidRPr="00BD604E">
        <w:rPr>
          <w:b/>
        </w:rPr>
        <w:t>UPUTA O PRAVNOM LIJEKU:</w:t>
      </w:r>
    </w:p>
    <w:p w:rsidRDefault="006D74E8" w:rsidP="006D74E8" w:rsidR="006D74E8" w:rsidRPr="00BD604E">
      <w:pPr>
        <w:jc w:val="both"/>
      </w:pPr>
      <w:r w:rsidRPr="00BD604E">
        <w:t xml:space="preserve">Protiv rješenja svaki stečajni vjerovnik ima pravo na žalbu. Žalba se podnosi Visokom trgovačkom sudu u Zagrebu putem ovog suda, u dva primjerka, </w:t>
      </w:r>
      <w:r w:rsidR="004674ED">
        <w:t>istekom osmoga dana od dana objave pismena na mrežnoj stranici e-Oglasna ploča suda.</w:t>
      </w:r>
    </w:p>
    <w:p w:rsidRDefault="006D74E8" w:rsidP="006D74E8" w:rsidR="006D74E8">
      <w:pPr>
        <w:jc w:val="both"/>
      </w:pPr>
    </w:p>
    <w:p w:rsidRDefault="009C5136" w:rsidP="006D74E8" w:rsidR="009C5136">
      <w:pPr>
        <w:jc w:val="both"/>
      </w:pPr>
    </w:p>
    <w:p w:rsidRDefault="009C5136" w:rsidP="006D74E8" w:rsidR="009C5136">
      <w:pPr>
        <w:jc w:val="both"/>
      </w:pPr>
    </w:p>
    <w:p w:rsidRDefault="009C5136" w:rsidP="006D74E8" w:rsidR="009C5136">
      <w:pPr>
        <w:jc w:val="both"/>
      </w:pPr>
    </w:p>
    <w:p w:rsidRDefault="009C5136" w:rsidP="006D74E8" w:rsidR="009C5136">
      <w:pPr>
        <w:jc w:val="both"/>
      </w:pPr>
    </w:p>
    <w:p w:rsidRDefault="006D74E8" w:rsidP="009C5136" w:rsidR="00057F25">
      <w:pPr>
        <w:rPr>
          <w:b/>
          <w:sz w:val="20"/>
          <w:szCs w:val="20"/>
        </w:rPr>
      </w:pPr>
      <w:r w:rsidRPr="00170AC0">
        <w:rPr>
          <w:b/>
          <w:sz w:val="20"/>
          <w:szCs w:val="20"/>
        </w:rPr>
        <w:t>DNA</w:t>
      </w:r>
      <w:r w:rsidR="00057F25" w:rsidRPr="00170AC0">
        <w:rPr>
          <w:b/>
          <w:sz w:val="20"/>
          <w:szCs w:val="20"/>
        </w:rPr>
        <w:t>: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predlagatelj</w:t>
      </w:r>
      <w:r w:rsidR="009721C4" w:rsidRPr="001514D6">
        <w:rPr>
          <w:sz w:val="20"/>
          <w:szCs w:val="20"/>
        </w:rPr>
        <w:t>u</w:t>
      </w:r>
      <w:r w:rsidR="009335DD">
        <w:rPr>
          <w:sz w:val="20"/>
          <w:szCs w:val="20"/>
        </w:rPr>
        <w:t xml:space="preserve"> </w:t>
      </w:r>
      <w:r w:rsidR="00D9251E">
        <w:rPr>
          <w:sz w:val="20"/>
          <w:szCs w:val="20"/>
        </w:rPr>
        <w:t>Korado B</w:t>
      </w:r>
      <w:r w:rsidR="009C5136">
        <w:rPr>
          <w:sz w:val="20"/>
          <w:szCs w:val="20"/>
        </w:rPr>
        <w:t>e</w:t>
      </w:r>
      <w:r w:rsidR="00D9251E">
        <w:rPr>
          <w:sz w:val="20"/>
          <w:szCs w:val="20"/>
        </w:rPr>
        <w:t xml:space="preserve">stalić </w:t>
      </w:r>
    </w:p>
    <w:p w:rsidRDefault="00AE55FF" w:rsidP="006D74E8" w:rsidR="00057F25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C5136">
        <w:rPr>
          <w:sz w:val="20"/>
          <w:szCs w:val="20"/>
        </w:rPr>
        <w:t>Addiko bank</w:t>
      </w:r>
      <w:r w:rsidR="00B31468" w:rsidRPr="00B31468">
        <w:rPr>
          <w:sz w:val="20"/>
          <w:szCs w:val="20"/>
        </w:rPr>
        <w:t xml:space="preserve"> d.d.</w:t>
      </w:r>
      <w:r w:rsidR="009C5136">
        <w:rPr>
          <w:sz w:val="20"/>
          <w:szCs w:val="20"/>
        </w:rPr>
        <w:t xml:space="preserve"> Zagreb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stečajni upravitelj </w:t>
      </w:r>
      <w:r w:rsidR="009C5136">
        <w:rPr>
          <w:sz w:val="20"/>
          <w:szCs w:val="20"/>
        </w:rPr>
        <w:t>Loris Rad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</w:t>
      </w:r>
      <w:r w:rsidR="002B65B5">
        <w:rPr>
          <w:sz w:val="20"/>
          <w:szCs w:val="20"/>
        </w:rPr>
        <w:t>e-</w:t>
      </w:r>
      <w:r w:rsidR="0004622B">
        <w:rPr>
          <w:sz w:val="20"/>
          <w:szCs w:val="20"/>
        </w:rPr>
        <w:t>O</w:t>
      </w:r>
      <w:r w:rsidRPr="001514D6">
        <w:rPr>
          <w:sz w:val="20"/>
          <w:szCs w:val="20"/>
        </w:rPr>
        <w:t>glasna ploča</w:t>
      </w:r>
    </w:p>
    <w:p w:rsidRDefault="00057F25" w:rsidP="006D74E8" w:rsidR="00057F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FINA</w:t>
      </w:r>
      <w:r w:rsidR="003B1E7E">
        <w:rPr>
          <w:sz w:val="20"/>
          <w:szCs w:val="20"/>
        </w:rPr>
        <w:t xml:space="preserve"> </w:t>
      </w:r>
      <w:r w:rsidR="008F0D1E">
        <w:rPr>
          <w:sz w:val="20"/>
          <w:szCs w:val="20"/>
        </w:rPr>
        <w:t>Pula</w:t>
      </w:r>
    </w:p>
    <w:p w:rsidRDefault="00966125" w:rsidP="006D74E8" w:rsidR="009661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sudskom registru </w:t>
      </w:r>
      <w:r w:rsidR="0020078A">
        <w:rPr>
          <w:sz w:val="20"/>
          <w:szCs w:val="20"/>
        </w:rPr>
        <w:t>TS u Pazinu po pravomoćnosti radi brisanja dužnika</w:t>
      </w:r>
    </w:p>
    <w:p w:rsidRDefault="006D74E8" w:rsidP="006D74E8" w:rsidR="006D74E8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Porezna uprava </w:t>
      </w:r>
      <w:r w:rsidR="0020078A">
        <w:rPr>
          <w:sz w:val="20"/>
          <w:szCs w:val="20"/>
        </w:rPr>
        <w:t>Pula</w:t>
      </w:r>
    </w:p>
    <w:p w:rsidRDefault="00926458" w:rsidP="006D74E8" w:rsidR="00926458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ŽDO </w:t>
      </w:r>
      <w:r w:rsidR="001967FB">
        <w:rPr>
          <w:sz w:val="20"/>
          <w:szCs w:val="20"/>
        </w:rPr>
        <w:t>Rijeka</w:t>
      </w:r>
      <w:r>
        <w:rPr>
          <w:sz w:val="20"/>
          <w:szCs w:val="20"/>
        </w:rPr>
        <w:t xml:space="preserve"> </w:t>
      </w:r>
    </w:p>
    <w:p w:rsidRDefault="00E26662" w:rsidP="006D74E8" w:rsidR="00E26662">
      <w:pPr>
        <w:jc w:val="both"/>
        <w:rPr>
          <w:sz w:val="20"/>
          <w:szCs w:val="20"/>
        </w:rPr>
      </w:pPr>
    </w:p>
    <w:p w:rsidRDefault="00077472" w:rsidP="006D74E8" w:rsidR="004674ED">
      <w:pPr>
        <w:jc w:val="both"/>
        <w:rPr>
          <w:sz w:val="20"/>
          <w:szCs w:val="20"/>
        </w:rPr>
      </w:pPr>
      <w:r>
        <w:rPr>
          <w:sz w:val="20"/>
          <w:szCs w:val="20"/>
        </w:rPr>
        <w:t>Kal</w:t>
      </w:r>
      <w:r w:rsidR="004674ED">
        <w:rPr>
          <w:sz w:val="20"/>
          <w:szCs w:val="20"/>
        </w:rPr>
        <w:t xml:space="preserve">: </w:t>
      </w:r>
      <w:r>
        <w:rPr>
          <w:sz w:val="20"/>
          <w:szCs w:val="20"/>
        </w:rPr>
        <w:t>10.</w:t>
      </w:r>
      <w:r w:rsidR="00D9251E">
        <w:rPr>
          <w:sz w:val="20"/>
          <w:szCs w:val="20"/>
        </w:rPr>
        <w:t>3.2017</w:t>
      </w:r>
      <w:r w:rsidR="004674ED">
        <w:rPr>
          <w:sz w:val="20"/>
          <w:szCs w:val="20"/>
        </w:rPr>
        <w:t>.</w:t>
      </w:r>
    </w:p>
    <w:p w:rsidRDefault="004674ED" w:rsidP="006D74E8" w:rsidR="004674ED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U Rijeci,</w:t>
      </w:r>
      <w:r w:rsidR="00E1488A" w:rsidRPr="001514D6">
        <w:rPr>
          <w:sz w:val="20"/>
          <w:szCs w:val="20"/>
        </w:rPr>
        <w:t xml:space="preserve"> </w:t>
      </w:r>
      <w:r w:rsidR="00D9251E">
        <w:rPr>
          <w:sz w:val="20"/>
          <w:szCs w:val="20"/>
        </w:rPr>
        <w:t>06.02.2017</w:t>
      </w:r>
      <w:r w:rsidR="001514D6">
        <w:rPr>
          <w:sz w:val="20"/>
          <w:szCs w:val="20"/>
        </w:rPr>
        <w:t>.</w:t>
      </w:r>
      <w:r w:rsidR="0004622B">
        <w:rPr>
          <w:sz w:val="20"/>
          <w:szCs w:val="20"/>
        </w:rPr>
        <w:t xml:space="preserve"> </w:t>
      </w:r>
      <w:r w:rsidR="00E1488A" w:rsidRPr="001514D6">
        <w:rPr>
          <w:sz w:val="20"/>
          <w:szCs w:val="20"/>
        </w:rPr>
        <w:t>g.</w:t>
      </w:r>
    </w:p>
    <w:p w:rsidRDefault="006D74E8" w:rsidP="006D74E8" w:rsidR="006D74E8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Stečajni sudac</w:t>
      </w:r>
    </w:p>
    <w:p w:rsidRDefault="00D169D6" w:rsidP="003F14E9" w:rsidR="008D2E93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Da</w:t>
      </w:r>
      <w:r w:rsidR="006D74E8" w:rsidRPr="001514D6">
        <w:rPr>
          <w:sz w:val="20"/>
          <w:szCs w:val="20"/>
        </w:rPr>
        <w:t>niela Korlević</w:t>
      </w:r>
    </w:p>
    <w:sectPr w:rsidSect="00000F00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52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 w:rsidRPr="00BD604E">
    <w:pPr>
      <w:jc w:val="right"/>
    </w:pPr>
    <w:r w:rsidRPr="00BD604E">
      <w:t>Posl.br. 15 St-</w:t>
    </w:r>
    <w:r w:rsidR="00305ECF">
      <w:t>141/2011-283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2A7727B"/>
    <w:multiLevelType w:val="multilevel"/>
    <w:tmpl w:val="D1C4F7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3D93"/>
    <w:rsid w:val="000278B6"/>
    <w:rsid w:val="00027DDC"/>
    <w:rsid w:val="00030071"/>
    <w:rsid w:val="0004622B"/>
    <w:rsid w:val="00057F25"/>
    <w:rsid w:val="0006753E"/>
    <w:rsid w:val="00070178"/>
    <w:rsid w:val="00073796"/>
    <w:rsid w:val="00077472"/>
    <w:rsid w:val="000976D5"/>
    <w:rsid w:val="000C0531"/>
    <w:rsid w:val="000D528D"/>
    <w:rsid w:val="00107558"/>
    <w:rsid w:val="00111E62"/>
    <w:rsid w:val="001514D6"/>
    <w:rsid w:val="00162DD9"/>
    <w:rsid w:val="00163352"/>
    <w:rsid w:val="001656B0"/>
    <w:rsid w:val="00170108"/>
    <w:rsid w:val="00170AC0"/>
    <w:rsid w:val="00186A48"/>
    <w:rsid w:val="00194B01"/>
    <w:rsid w:val="00196075"/>
    <w:rsid w:val="001967FB"/>
    <w:rsid w:val="001C36D1"/>
    <w:rsid w:val="001E06E4"/>
    <w:rsid w:val="001F2025"/>
    <w:rsid w:val="0020078A"/>
    <w:rsid w:val="00224595"/>
    <w:rsid w:val="00224BF0"/>
    <w:rsid w:val="00237EC9"/>
    <w:rsid w:val="00240400"/>
    <w:rsid w:val="002616CF"/>
    <w:rsid w:val="002626EA"/>
    <w:rsid w:val="00270211"/>
    <w:rsid w:val="002727A7"/>
    <w:rsid w:val="00281607"/>
    <w:rsid w:val="00284FBB"/>
    <w:rsid w:val="002938EF"/>
    <w:rsid w:val="002A36AF"/>
    <w:rsid w:val="002A5028"/>
    <w:rsid w:val="002A5EFE"/>
    <w:rsid w:val="002B65B5"/>
    <w:rsid w:val="002B79B5"/>
    <w:rsid w:val="002C1524"/>
    <w:rsid w:val="002C6F11"/>
    <w:rsid w:val="002D32E7"/>
    <w:rsid w:val="002D4BDF"/>
    <w:rsid w:val="002E27F5"/>
    <w:rsid w:val="002E4DA6"/>
    <w:rsid w:val="002F6CAF"/>
    <w:rsid w:val="002F7FAD"/>
    <w:rsid w:val="00304DED"/>
    <w:rsid w:val="00305ECF"/>
    <w:rsid w:val="00313A42"/>
    <w:rsid w:val="00324C29"/>
    <w:rsid w:val="003317C4"/>
    <w:rsid w:val="00364AE5"/>
    <w:rsid w:val="00375286"/>
    <w:rsid w:val="00395988"/>
    <w:rsid w:val="003970DB"/>
    <w:rsid w:val="003A0646"/>
    <w:rsid w:val="003B1E7E"/>
    <w:rsid w:val="003B31DB"/>
    <w:rsid w:val="003C4111"/>
    <w:rsid w:val="003C6FB0"/>
    <w:rsid w:val="003C7D65"/>
    <w:rsid w:val="003C7E19"/>
    <w:rsid w:val="003D151D"/>
    <w:rsid w:val="003D7357"/>
    <w:rsid w:val="003D79E5"/>
    <w:rsid w:val="003E2304"/>
    <w:rsid w:val="003E6D56"/>
    <w:rsid w:val="003F14E9"/>
    <w:rsid w:val="003F628F"/>
    <w:rsid w:val="003F78CB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7717E"/>
    <w:rsid w:val="00486135"/>
    <w:rsid w:val="00486407"/>
    <w:rsid w:val="00494739"/>
    <w:rsid w:val="004C5D3E"/>
    <w:rsid w:val="004C6C02"/>
    <w:rsid w:val="004D6987"/>
    <w:rsid w:val="004E2157"/>
    <w:rsid w:val="004E7086"/>
    <w:rsid w:val="004F07C7"/>
    <w:rsid w:val="005025F3"/>
    <w:rsid w:val="00507E05"/>
    <w:rsid w:val="00511AF3"/>
    <w:rsid w:val="0051455F"/>
    <w:rsid w:val="005604BC"/>
    <w:rsid w:val="005879FC"/>
    <w:rsid w:val="00596A6F"/>
    <w:rsid w:val="005B3DC7"/>
    <w:rsid w:val="005B4287"/>
    <w:rsid w:val="005B69BE"/>
    <w:rsid w:val="005C1EA5"/>
    <w:rsid w:val="005D0549"/>
    <w:rsid w:val="005E2616"/>
    <w:rsid w:val="005E58F6"/>
    <w:rsid w:val="005E5BD6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5A16"/>
    <w:rsid w:val="00655C74"/>
    <w:rsid w:val="0067425B"/>
    <w:rsid w:val="00692110"/>
    <w:rsid w:val="006A2C32"/>
    <w:rsid w:val="006B1732"/>
    <w:rsid w:val="006B18E3"/>
    <w:rsid w:val="006B34DB"/>
    <w:rsid w:val="006B71A5"/>
    <w:rsid w:val="006C43D7"/>
    <w:rsid w:val="006C5107"/>
    <w:rsid w:val="006D0D13"/>
    <w:rsid w:val="006D5BF1"/>
    <w:rsid w:val="006D74E8"/>
    <w:rsid w:val="006E0BC6"/>
    <w:rsid w:val="006F172F"/>
    <w:rsid w:val="00705493"/>
    <w:rsid w:val="0071460D"/>
    <w:rsid w:val="00715ED1"/>
    <w:rsid w:val="0072761A"/>
    <w:rsid w:val="0073590C"/>
    <w:rsid w:val="00742CE2"/>
    <w:rsid w:val="007548C0"/>
    <w:rsid w:val="00756CF2"/>
    <w:rsid w:val="007573B4"/>
    <w:rsid w:val="0079094E"/>
    <w:rsid w:val="00792A9D"/>
    <w:rsid w:val="007973C7"/>
    <w:rsid w:val="007B701D"/>
    <w:rsid w:val="007F5C46"/>
    <w:rsid w:val="007F6001"/>
    <w:rsid w:val="00800F56"/>
    <w:rsid w:val="00816C66"/>
    <w:rsid w:val="008337F1"/>
    <w:rsid w:val="0084064F"/>
    <w:rsid w:val="00842E38"/>
    <w:rsid w:val="0084404C"/>
    <w:rsid w:val="008A46BF"/>
    <w:rsid w:val="008A7E68"/>
    <w:rsid w:val="008C1F6D"/>
    <w:rsid w:val="008D00BA"/>
    <w:rsid w:val="008D2E93"/>
    <w:rsid w:val="008F0D1E"/>
    <w:rsid w:val="008F5639"/>
    <w:rsid w:val="00902701"/>
    <w:rsid w:val="00907201"/>
    <w:rsid w:val="00911751"/>
    <w:rsid w:val="00917865"/>
    <w:rsid w:val="00925D70"/>
    <w:rsid w:val="00926458"/>
    <w:rsid w:val="009335DD"/>
    <w:rsid w:val="00937F41"/>
    <w:rsid w:val="00947854"/>
    <w:rsid w:val="00956BBB"/>
    <w:rsid w:val="00966125"/>
    <w:rsid w:val="009674F2"/>
    <w:rsid w:val="009721C4"/>
    <w:rsid w:val="009754A6"/>
    <w:rsid w:val="00991754"/>
    <w:rsid w:val="00997164"/>
    <w:rsid w:val="009A34B0"/>
    <w:rsid w:val="009A74FB"/>
    <w:rsid w:val="009B1CFA"/>
    <w:rsid w:val="009B35B3"/>
    <w:rsid w:val="009B6559"/>
    <w:rsid w:val="009C5136"/>
    <w:rsid w:val="009C5443"/>
    <w:rsid w:val="009C7EE7"/>
    <w:rsid w:val="009D51D1"/>
    <w:rsid w:val="009E251B"/>
    <w:rsid w:val="00A0463D"/>
    <w:rsid w:val="00A0684A"/>
    <w:rsid w:val="00A364D4"/>
    <w:rsid w:val="00A512F1"/>
    <w:rsid w:val="00A5185D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C2366"/>
    <w:rsid w:val="00AC571A"/>
    <w:rsid w:val="00AD7151"/>
    <w:rsid w:val="00AE55FF"/>
    <w:rsid w:val="00AF30BF"/>
    <w:rsid w:val="00B07E05"/>
    <w:rsid w:val="00B145B6"/>
    <w:rsid w:val="00B312DC"/>
    <w:rsid w:val="00B31468"/>
    <w:rsid w:val="00B57803"/>
    <w:rsid w:val="00B6358F"/>
    <w:rsid w:val="00B63F18"/>
    <w:rsid w:val="00B97FF7"/>
    <w:rsid w:val="00BA39F8"/>
    <w:rsid w:val="00BA6065"/>
    <w:rsid w:val="00BC551A"/>
    <w:rsid w:val="00BC5E6D"/>
    <w:rsid w:val="00BC7405"/>
    <w:rsid w:val="00BD4A55"/>
    <w:rsid w:val="00BD604E"/>
    <w:rsid w:val="00BF7286"/>
    <w:rsid w:val="00BF7372"/>
    <w:rsid w:val="00C25638"/>
    <w:rsid w:val="00C26FF2"/>
    <w:rsid w:val="00C32E9A"/>
    <w:rsid w:val="00C33348"/>
    <w:rsid w:val="00C37E28"/>
    <w:rsid w:val="00C4572B"/>
    <w:rsid w:val="00C67639"/>
    <w:rsid w:val="00C83E6D"/>
    <w:rsid w:val="00C8636D"/>
    <w:rsid w:val="00CA64E9"/>
    <w:rsid w:val="00CB2F11"/>
    <w:rsid w:val="00D06B2E"/>
    <w:rsid w:val="00D102A2"/>
    <w:rsid w:val="00D15FFC"/>
    <w:rsid w:val="00D169D6"/>
    <w:rsid w:val="00D33F0B"/>
    <w:rsid w:val="00D4374A"/>
    <w:rsid w:val="00D53AE6"/>
    <w:rsid w:val="00D569A8"/>
    <w:rsid w:val="00D646BC"/>
    <w:rsid w:val="00D72D5F"/>
    <w:rsid w:val="00D77EB5"/>
    <w:rsid w:val="00D9251E"/>
    <w:rsid w:val="00D92C24"/>
    <w:rsid w:val="00DB0D9F"/>
    <w:rsid w:val="00DD644C"/>
    <w:rsid w:val="00DE026B"/>
    <w:rsid w:val="00DE717B"/>
    <w:rsid w:val="00E05746"/>
    <w:rsid w:val="00E1488A"/>
    <w:rsid w:val="00E15558"/>
    <w:rsid w:val="00E22385"/>
    <w:rsid w:val="00E25B4F"/>
    <w:rsid w:val="00E26662"/>
    <w:rsid w:val="00E33CDA"/>
    <w:rsid w:val="00E40641"/>
    <w:rsid w:val="00E40A74"/>
    <w:rsid w:val="00E41A57"/>
    <w:rsid w:val="00E4257A"/>
    <w:rsid w:val="00E97229"/>
    <w:rsid w:val="00EA7C71"/>
    <w:rsid w:val="00EB4897"/>
    <w:rsid w:val="00EB5C50"/>
    <w:rsid w:val="00ED1298"/>
    <w:rsid w:val="00ED6A50"/>
    <w:rsid w:val="00EE19F1"/>
    <w:rsid w:val="00F02C01"/>
    <w:rsid w:val="00F26CCA"/>
    <w:rsid w:val="00F276C3"/>
    <w:rsid w:val="00F35188"/>
    <w:rsid w:val="00F354BB"/>
    <w:rsid w:val="00F67F46"/>
    <w:rsid w:val="00F8238C"/>
    <w:rsid w:val="00F8766D"/>
    <w:rsid w:val="00F9005B"/>
    <w:rsid w:val="00FA48B0"/>
    <w:rsid w:val="00FB2C8F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1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5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5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5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5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1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5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5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5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5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2011.</izvorni_sadrzaj>
    <derivirana_varijabla naziv="DomainObject.Predmet.DatumOsnivanja_1">8.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St-141/2011</izvorni_sadrzaj>
    <derivirana_varijabla naziv="DomainObject.Predmet.OznakaBroj_1">St-141/2011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EUROMONTING GRUPA EM d.o.o.  Pula</izvorni_sadrzaj>
    <derivirana_varijabla naziv="DomainObject.Predmet.ProtustrankaFormated_1">  EUROMONTING GRUPA EM d.o.o.  Pula</derivirana_varijabla>
  </DomainObject.Predmet.ProtustrankaFormated>
  <DomainObject.Predmet.ProtustrankaFormatedOIB>
    <izvorni_sadrzaj>  EUROMONTING GRUPA EM d.o.o.  Pula, OIB 97255185858</izvorni_sadrzaj>
    <derivirana_varijabla naziv="DomainObject.Predmet.ProtustrankaFormatedOIB_1">  EUROMONTING GRUPA EM d.o.o.  Pula, OIB 97255185858</derivirana_varijabla>
  </DomainObject.Predmet.ProtustrankaFormatedOIB>
  <DomainObject.Predmet.ProtustrankaFormatedWithAdress>
    <izvorni_sadrzaj> EUROMONTING GRUPA EM d.o.o.  Pula, Sv. Polikarpa 8, 52 100 Pula</izvorni_sadrzaj>
    <derivirana_varijabla naziv="DomainObject.Predmet.ProtustrankaFormatedWithAdress_1"> EUROMONTING GRUPA EM d.o.o.  Pula, Sv. Polikarpa 8, 52 100 Pula</derivirana_varijabla>
  </DomainObject.Predmet.ProtustrankaFormatedWithAdress>
  <DomainObject.Predmet.ProtustrankaFormatedWithAdressOIB>
    <izvorni_sadrzaj> EUROMONTING GRUPA EM d.o.o.  Pula, OIB 97255185858, Sv. Polikarpa 8, 52 100 Pula</izvorni_sadrzaj>
    <derivirana_varijabla naziv="DomainObject.Predmet.ProtustrankaFormatedWithAdressOIB_1"> EUROMONTING GRUPA EM d.o.o.  Pula, OIB 97255185858, Sv. Polikarpa 8, 52 100 Pula</derivirana_varijabla>
  </DomainObject.Predmet.ProtustrankaFormatedWithAdressOIB>
  <DomainObject.Predmet.ProtustrankaWithAdress>
    <izvorni_sadrzaj>EUROMONTING GRUPA EM d.o.o.  Pula Sv. Polikarpa 8, 52 100 Pula</izvorni_sadrzaj>
    <derivirana_varijabla naziv="DomainObject.Predmet.ProtustrankaWithAdress_1">EUROMONTING GRUPA EM d.o.o.  Pula Sv. Polikarpa 8, 52 100 Pula</derivirana_varijabla>
  </DomainObject.Predmet.ProtustrankaWithAdress>
  <DomainObject.Predmet.ProtustrankaWithAdressOIB>
    <izvorni_sadrzaj>EUROMONTING GRUPA EM d.o.o.  Pula, OIB 97255185858, Sv. Polikarpa 8, 52 100 Pula</izvorni_sadrzaj>
    <derivirana_varijabla naziv="DomainObject.Predmet.ProtustrankaWithAdressOIB_1">EUROMONTING GRUPA EM d.o.o.  Pula, OIB 97255185858, Sv. Polikarpa 8, 52 100 Pula</derivirana_varijabla>
  </DomainObject.Predmet.ProtustrankaWithAdressOIB>
  <DomainObject.Predmet.ProtustrankaNazivFormated>
    <izvorni_sadrzaj>EUROMONTING GRUPA EM d.o.o.  Pula</izvorni_sadrzaj>
    <derivirana_varijabla naziv="DomainObject.Predmet.ProtustrankaNazivFormated_1">EUROMONTING GRUPA EM d.o.o.  Pula</derivirana_varijabla>
  </DomainObject.Predmet.ProtustrankaNazivFormated>
  <DomainObject.Predmet.ProtustrankaNazivFormatedOIB>
    <izvorni_sadrzaj>EUROMONTING GRUPA EM d.o.o.  Pula, OIB 97255185858</izvorni_sadrzaj>
    <derivirana_varijabla naziv="DomainObject.Predmet.ProtustrankaNazivFormatedOIB_1">EUROMONTING GRUPA EM d.o.o.  Pula, OIB 97255185858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KORADO BESTULIĆ</izvorni_sadrzaj>
    <derivirana_varijabla naziv="DomainObject.Predmet.StrankaFormated_1">  KORADO BESTULIĆ</derivirana_varijabla>
  </DomainObject.Predmet.StrankaFormated>
  <DomainObject.Predmet.StrankaFormatedOIB>
    <izvorni_sadrzaj>  KORADO BESTULIĆ, OIB 84496004437</izvorni_sadrzaj>
    <derivirana_varijabla naziv="DomainObject.Predmet.StrankaFormatedOIB_1">  KORADO BESTULIĆ, OIB 84496004437</derivirana_varijabla>
  </DomainObject.Predmet.StrankaFormatedOIB>
  <DomainObject.Predmet.StrankaFormatedWithAdress>
    <izvorni_sadrzaj> KORADO BESTULIĆ, 52 100 Pula</izvorni_sadrzaj>
    <derivirana_varijabla naziv="DomainObject.Predmet.StrankaFormatedWithAdress_1"> KORADO BESTULIĆ, 52 100 Pula</derivirana_varijabla>
  </DomainObject.Predmet.StrankaFormatedWithAdress>
  <DomainObject.Predmet.StrankaFormatedWithAdressOIB>
    <izvorni_sadrzaj> KORADO BESTULIĆ, OIB 84496004437, 52 100 Pula</izvorni_sadrzaj>
    <derivirana_varijabla naziv="DomainObject.Predmet.StrankaFormatedWithAdressOIB_1"> KORADO BESTULIĆ, OIB 84496004437, 52 100 Pula</derivirana_varijabla>
  </DomainObject.Predmet.StrankaFormatedWithAdressOIB>
  <DomainObject.Predmet.StrankaWithAdress>
    <izvorni_sadrzaj>KORADO BESTULIĆ 52 100 Pula</izvorni_sadrzaj>
    <derivirana_varijabla naziv="DomainObject.Predmet.StrankaWithAdress_1">KORADO BESTULIĆ 52 100 Pula</derivirana_varijabla>
  </DomainObject.Predmet.StrankaWithAdress>
  <DomainObject.Predmet.StrankaWithAdressOIB>
    <izvorni_sadrzaj>KORADO BESTULIĆ, OIB 84496004437, 52 100 Pula</izvorni_sadrzaj>
    <derivirana_varijabla naziv="DomainObject.Predmet.StrankaWithAdressOIB_1">KORADO BESTULIĆ, OIB 84496004437, 52 100 Pula</derivirana_varijabla>
  </DomainObject.Predmet.StrankaWithAdressOIB>
  <DomainObject.Predmet.StrankaNazivFormated>
    <izvorni_sadrzaj>KORADO BESTULIĆ</izvorni_sadrzaj>
    <derivirana_varijabla naziv="DomainObject.Predmet.StrankaNazivFormated_1">KORADO BESTULIĆ</derivirana_varijabla>
  </DomainObject.Predmet.StrankaNazivFormated>
  <DomainObject.Predmet.StrankaNazivFormatedOIB>
    <izvorni_sadrzaj>KORADO BESTULIĆ, OIB 84496004437</izvorni_sadrzaj>
    <derivirana_varijabla naziv="DomainObject.Predmet.StrankaNazivFormatedOIB_1">KORADO BESTULIĆ, OIB 84496004437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KORADO BESTULIĆ</item>
    </izvorni_sadrzaj>
    <derivirana_varijabla naziv="DomainObject.Predmet.StrankaListFormated_1">
      <item>KORADO BESTULIĆ</item>
    </derivirana_varijabla>
  </DomainObject.Predmet.StrankaListFormated>
  <DomainObject.Predmet.StrankaListFormatedOIB>
    <izvorni_sadrzaj>
      <item>KORADO BESTULIĆ, OIB 84496004437</item>
    </izvorni_sadrzaj>
    <derivirana_varijabla naziv="DomainObject.Predmet.StrankaListFormatedOIB_1">
      <item>KORADO BESTULIĆ, OIB 84496004437</item>
    </derivirana_varijabla>
  </DomainObject.Predmet.StrankaListFormatedOIB>
  <DomainObject.Predmet.StrankaListFormatedWithAdress>
    <izvorni_sadrzaj>
      <item>KORADO BESTULIĆ, 52 100 Pula</item>
    </izvorni_sadrzaj>
    <derivirana_varijabla naziv="DomainObject.Predmet.StrankaListFormatedWithAdress_1">
      <item>KORADO BESTULIĆ, 52 100 Pula</item>
    </derivirana_varijabla>
  </DomainObject.Predmet.StrankaListFormatedWithAdress>
  <DomainObject.Predmet.StrankaListFormatedWithAdressOIB>
    <izvorni_sadrzaj>
      <item>KORADO BESTULIĆ, OIB 84496004437, 52 100 Pula</item>
    </izvorni_sadrzaj>
    <derivirana_varijabla naziv="DomainObject.Predmet.StrankaListFormatedWithAdressOIB_1">
      <item>KORADO BESTULIĆ, OIB 84496004437, 52 100 Pula</item>
    </derivirana_varijabla>
  </DomainObject.Predmet.StrankaListFormatedWithAdressOIB>
  <DomainObject.Predmet.StrankaListNazivFormated>
    <izvorni_sadrzaj>
      <item>KORADO BESTULIĆ</item>
    </izvorni_sadrzaj>
    <derivirana_varijabla naziv="DomainObject.Predmet.StrankaListNazivFormated_1">
      <item>KORADO BESTULIĆ</item>
    </derivirana_varijabla>
  </DomainObject.Predmet.StrankaListNazivFormated>
  <DomainObject.Predmet.StrankaListNazivFormatedOIB>
    <izvorni_sadrzaj>
      <item>KORADO BESTULIĆ, OIB 84496004437</item>
    </izvorni_sadrzaj>
    <derivirana_varijabla naziv="DomainObject.Predmet.StrankaListNazivFormatedOIB_1">
      <item>KORADO BESTULIĆ, OIB 84496004437</item>
    </derivirana_varijabla>
  </DomainObject.Predmet.StrankaListNazivFormatedOIB>
  <DomainObject.Predmet.ProtuStrankaListFormated>
    <izvorni_sadrzaj>
      <item>EUROMONTING GRUPA EM d.o.o.  Pula</item>
    </izvorni_sadrzaj>
    <derivirana_varijabla naziv="DomainObject.Predmet.ProtuStrankaListFormated_1">
      <item>EUROMONTING GRUPA EM d.o.o.  Pula</item>
    </derivirana_varijabla>
  </DomainObject.Predmet.ProtuStrankaListFormated>
  <DomainObject.Predmet.ProtuStrankaListFormatedOIB>
    <izvorni_sadrzaj>
      <item>EUROMONTING GRUPA EM d.o.o.  Pula, OIB 97255185858</item>
    </izvorni_sadrzaj>
    <derivirana_varijabla naziv="DomainObject.Predmet.ProtuStrankaListFormatedOIB_1">
      <item>EUROMONTING GRUPA EM d.o.o.  Pula, OIB 97255185858</item>
    </derivirana_varijabla>
  </DomainObject.Predmet.ProtuStrankaListFormatedOIB>
  <DomainObject.Predmet.ProtuStrankaListFormatedWithAdress>
    <izvorni_sadrzaj>
      <item>EUROMONTING GRUPA EM d.o.o.  Pula, Sv. Polikarpa 8, 52 100 Pula</item>
    </izvorni_sadrzaj>
    <derivirana_varijabla naziv="DomainObject.Predmet.ProtuStrankaListFormatedWithAdress_1">
      <item>EUROMONTING GRUPA EM d.o.o.  Pula, Sv. Polikarpa 8, 52 100 Pula</item>
    </derivirana_varijabla>
  </DomainObject.Predmet.ProtuStrankaListFormatedWithAdress>
  <DomainObject.Predmet.ProtuStrankaListFormatedWithAdressOIB>
    <izvorni_sadrzaj>
      <item>EUROMONTING GRUPA EM d.o.o.  Pula, OIB 97255185858, Sv. Polikarpa 8, 52 100 Pula</item>
    </izvorni_sadrzaj>
    <derivirana_varijabla naziv="DomainObject.Predmet.ProtuStrankaListFormatedWithAdressOIB_1">
      <item>EUROMONTING GRUPA EM d.o.o.  Pula, OIB 97255185858, Sv. Polikarpa 8, 52 100 Pula</item>
    </derivirana_varijabla>
  </DomainObject.Predmet.ProtuStrankaListFormatedWithAdressOIB>
  <DomainObject.Predmet.ProtuStrankaListNazivFormated>
    <izvorni_sadrzaj>
      <item>EUROMONTING GRUPA EM d.o.o.  Pula</item>
    </izvorni_sadrzaj>
    <derivirana_varijabla naziv="DomainObject.Predmet.ProtuStrankaListNazivFormated_1">
      <item>EUROMONTING GRUPA EM d.o.o.  Pula</item>
    </derivirana_varijabla>
  </DomainObject.Predmet.ProtuStrankaListNazivFormated>
  <DomainObject.Predmet.ProtuStrankaListNazivFormatedOIB>
    <izvorni_sadrzaj>
      <item>EUROMONTING GRUPA EM d.o.o.  Pula, OIB 97255185858</item>
    </izvorni_sadrzaj>
    <derivirana_varijabla naziv="DomainObject.Predmet.ProtuStrankaListNazivFormatedOIB_1">
      <item>EUROMONTING GRUPA EM d.o.o.  Pula, OIB 97255185858</item>
    </derivirana_varijabla>
  </DomainObject.Predmet.ProtuStrankaListNazivFormatedOIB>
  <DomainObject.Predmet.OstaliList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izvorni_sadrzaj>
    <derivirana_varijabla naziv="DomainObject.Predmet.OstaliList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derivirana_varijabla>
  </DomainObject.Predmet.OstaliListFormated>
  <DomainObject.Predmet.OstaliList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izvorni_sadrzaj>
    <derivirana_varijabla naziv="DomainObject.Predmet.OstaliList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derivirana_varijabla>
  </DomainObject.Predmet.OstaliListFormatedOIB>
  <DomainObject.Predmet.OstaliListFormatedWithAdress>
    <izvorni_sadrzaj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1. Maja 5, 52100 Vodnjan</item>
    </izvorni_sadrzaj>
    <derivirana_varijabla naziv="DomainObject.Predmet.OstaliListFormatedWithAdress_1"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1. Maja 5, 52100 Vodnjan</item>
    </derivirana_varijabla>
  </DomainObject.Predmet.OstaliListFormatedWithAdress>
  <DomainObject.Predmet.OstaliListFormatedWithAdressOIB>
    <izvorni_sadrzaj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OIB 54930718558, 1. Maja 5, 52100 Vodnjan</item>
    </izvorni_sadrzaj>
    <derivirana_varijabla naziv="DomainObject.Predmet.OstaliListFormatedWithAdressOIB_1"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OIB 54930718558, 1. Maja 5, 52100 Vodnjan</item>
    </derivirana_varijabla>
  </DomainObject.Predmet.OstaliListFormatedWithAdressOIB>
  <DomainObject.Predmet.OstaliListNaziv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izvorni_sadrzaj>
    <derivirana_varijabla naziv="DomainObject.Predmet.OstaliListNaziv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derivirana_varijabla>
  </DomainObject.Predmet.OstaliListNazivFormated>
  <DomainObject.Predmet.OstaliListNaziv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izvorni_sadrzaj>
    <derivirana_varijabla naziv="DomainObject.Predmet.OstaliListNaziv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KORADO BESTULIĆ</izvorni_sadrzaj>
    <derivirana_varijabla naziv="DomainObject.Predmet.StrankaIDrugi_1">KORADO BESTULIĆ</derivirana_varijabla>
  </DomainObject.Predmet.StrankaIDrugi>
  <DomainObject.Predmet.ProtustrankaIDrugi>
    <izvorni_sadrzaj>EUROMONTING GRUPA EM d.o.o.  Pula</izvorni_sadrzaj>
    <derivirana_varijabla naziv="DomainObject.Predmet.ProtustrankaIDrugi_1">EUROMONTING GRUPA EM d.o.o.  Pula</derivirana_varijabla>
  </DomainObject.Predmet.ProtustrankaIDrugi>
  <DomainObject.Predmet.StrankaIDrugiAdressOIB>
    <izvorni_sadrzaj>KORADO BESTULIĆ, OIB 84496004437, 52 100 Pula</izvorni_sadrzaj>
    <derivirana_varijabla naziv="DomainObject.Predmet.StrankaIDrugiAdressOIB_1">KORADO BESTULIĆ, OIB 84496004437, 52 100 Pula</derivirana_varijabla>
  </DomainObject.Predmet.StrankaIDrugiAdressOIB>
  <DomainObject.Predmet.ProtustrankaIDrugiAdressOIB>
    <izvorni_sadrzaj>EUROMONTING GRUPA EM d.o.o.  Pula, OIB 97255185858, Sv. Polikarpa 8, 52 100 Pula</izvorni_sadrzaj>
    <derivirana_varijabla naziv="DomainObject.Predmet.ProtustrankaIDrugiAdressOIB_1">EUROMONTING GRUPA EM d.o.o.  Pula, OIB 97255185858, Sv. Polikarpa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izvorni_sadrzaj>
    <derivirana_varijabla naziv="DomainObject.Predmet.SudioniciListNaziv_1"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derivirana_varijabla>
  </DomainObject.Predmet.SudioniciListNaziv>
  <DomainObject.Predmet.SudioniciListAdressOIB>
    <izvorni_sadrzaj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  <item>Giuseppe Lupieri, OIB 54930718558, 1. Maja 5,52100 Vodnjan</item>
    </izvorni_sadrzaj>
    <derivirana_varijabla naziv="DomainObject.Predmet.SudioniciListAdressOIB_1"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  <item>Giuseppe Lupieri, OIB 54930718558, 1. Maja 5,52100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  <item>, OIB 54930718558</item>
    </izvorni_sadrzaj>
    <derivirana_varijabla naziv="DomainObject.Predmet.SudioniciListNazivOIB_1"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  <item>, OIB 54930718558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F3877-A69B-48ED-A450-B5C0B1661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1138</properties:Words>
  <properties:Characters>6615</properties:Characters>
  <properties:Lines>140</properties:Lines>
  <properties:Paragraphs>49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2017-02-06T07:48:00Z</dcterms:created>
  <dc:creator>dcmelik</dc:creator>
  <cp:lastModifiedBy>Jasna Radulović</cp:lastModifiedBy>
  <cp:lastPrinted>2017-02-06T08:20:00Z</cp:lastPrinted>
  <dcterms:modified xmlns:xsi="http://www.w3.org/2001/XMLSchema-instance" xsi:type="dcterms:W3CDTF">2017-02-06T08:27:00Z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