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614b" w14:paraId="e4f614b" w:rsidRDefault="00F56070" w:rsidP="00F56070" w:rsidR="00E83E0E">
      <w:pPr>
        <w:jc w:val="both"/>
        <w15:collapsed w:val="false"/>
      </w:pPr>
      <w:bookmarkStart w:name="_GoBack" w:id="0"/>
      <w:bookmarkEnd w:id="0"/>
      <w:r w:rsidRPr="004E4E4D">
        <w:tab/>
      </w:r>
    </w:p>
    <w:p w:rsidRDefault="00E83E0E" w:rsidP="00F56070" w:rsidR="00E83E0E">
      <w:pPr>
        <w:jc w:val="both"/>
      </w:pPr>
    </w:p>
    <w:p w:rsidRDefault="00E83E0E" w:rsidP="00F56070" w:rsidR="00E83E0E">
      <w:pPr>
        <w:jc w:val="both"/>
      </w:pPr>
    </w:p>
    <w:p w:rsidRDefault="00F56070" w:rsidP="00F56070" w:rsidR="00D25BFE" w:rsidRPr="004E4E4D">
      <w:pPr>
        <w:jc w:val="both"/>
      </w:pP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2C164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</w:t>
      </w: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4E4E4D" w:rsidP="002C1645" w:rsidR="00FF5AC5" w:rsidRPr="004E4E4D">
      <w:pPr>
        <w:ind w:firstLine="348" w:left="7440"/>
        <w:rPr>
          <w:sz w:val="22"/>
          <w:szCs w:val="22"/>
        </w:rPr>
      </w:pPr>
      <w:r w:rsidRPr="004E4E4D">
        <w:rPr>
          <w:sz w:val="22"/>
          <w:szCs w:val="22"/>
        </w:rPr>
        <w:t xml:space="preserve">  </w:t>
      </w:r>
      <w:r w:rsidR="008C4385" w:rsidRPr="004E4E4D">
        <w:rPr>
          <w:sz w:val="22"/>
          <w:szCs w:val="22"/>
        </w:rPr>
        <w:t>6 St-</w:t>
      </w:r>
      <w:r w:rsidR="00B1450A">
        <w:rPr>
          <w:sz w:val="22"/>
          <w:szCs w:val="22"/>
        </w:rPr>
        <w:t>84/17-3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B1450A">
        <w:t xml:space="preserve">OTVORENO SVEUČILIŠTE KLANJEC – PODUZEĆE ZA KULTURNO PROSVJETNU I NAKLADNIČKU DJELAT., UGOSTITELJ., TRGOVINU, AGENCIJSKE I POSL. SERVISNE USL.,  d.o.o. Klanjec, Antuna Augustinčića 1, OIB: 67704482086, 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B1450A">
        <w:t>OTVORENO SVEUČILIŠTE KLANJEC – PODUZEĆE ZA KULTURNO PROSVJETNU I NAKLADNIČKU DJELAT., UGOSTITELJ., TRGOVINU, AGENCIJSKE I POSL. SERVISNE USL.,  d.o.o. Klanjec, Antuna Augustinčića 1, OIB: 67704482086</w:t>
      </w:r>
      <w:r w:rsidR="00393059">
        <w:t>.</w:t>
      </w:r>
    </w:p>
    <w:p w:rsidRDefault="00393059" w:rsidP="00D11146" w:rsidR="00393059" w:rsidRPr="004E4E4D">
      <w:pPr>
        <w:jc w:val="both"/>
      </w:pPr>
    </w:p>
    <w:p w:rsidRDefault="00540977" w:rsidP="00B1450A" w:rsidR="00B1450A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B1450A">
        <w:t xml:space="preserve">Krešimir Fučkar, </w:t>
      </w:r>
      <w:proofErr w:type="spellStart"/>
      <w:r w:rsidR="00B1450A">
        <w:t>Sladojevci</w:t>
      </w:r>
      <w:proofErr w:type="spellEnd"/>
      <w:r w:rsidR="00B1450A">
        <w:t>, Braće Radića 63, OIB: 01195634741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B1450A">
        <w:t>OTVORENO SVEUČILIŠTE KLANJEC – PODUZEĆE ZA KULTURNO PROSVJETNU I NAKLADNIČKU DJELAT., UGOSTITELJ., TRGOVINU, AGENCIJSKE I POSL. SERVISNE USL.,  d.o.o. Klanjec, Antuna Augustinčića 1, OIB: 677044820860,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>
      <w:pPr>
        <w:jc w:val="both"/>
      </w:pPr>
      <w:r w:rsidRPr="004E4E4D">
        <w:tab/>
      </w: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2C1645" w:rsidP="00CC0773" w:rsidR="002C1645">
      <w:pPr>
        <w:jc w:val="both"/>
      </w:pPr>
    </w:p>
    <w:p w:rsidRDefault="00E83E0E" w:rsidP="00CC0773" w:rsidR="00E83E0E">
      <w:pPr>
        <w:jc w:val="both"/>
      </w:pPr>
    </w:p>
    <w:p w:rsidRDefault="00B1450A" w:rsidP="00B1450A" w:rsidR="00B1450A" w:rsidRPr="004E4E4D">
      <w:pPr>
        <w:jc w:val="right"/>
      </w:pPr>
      <w:r w:rsidRPr="004E4E4D">
        <w:lastRenderedPageBreak/>
        <w:t>6 St-</w:t>
      </w:r>
      <w:r>
        <w:t>84/17-3</w:t>
      </w:r>
    </w:p>
    <w:p w:rsidRDefault="00B1450A" w:rsidP="00B1450A" w:rsidR="00B1450A" w:rsidRPr="004E4E4D">
      <w:pPr>
        <w:jc w:val="center"/>
      </w:pPr>
      <w:r w:rsidRPr="004E4E4D">
        <w:t>2</w:t>
      </w:r>
    </w:p>
    <w:p w:rsidRDefault="00B1450A" w:rsidP="00B1450A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 w:rsidRPr="004E4E4D">
      <w:pPr>
        <w:jc w:val="both"/>
      </w:pP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B1450A">
        <w:t>3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B1450A">
        <w:t xml:space="preserve">OTVORENO SVEUČILIŠTE KLANJEC – PODUZEĆE ZA KULTURNO PROSVJETNU I NAKLADNIČKU DJELAT., UGOSTITELJ., TRGOVINU, AGENCIJSKE I POSL. SERVISNE USL.,  d.o.o. Klanjec, Antuna Augustinčića 1, OIB: 67704482086,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B1450A">
        <w:t>3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1C3D0B" w:rsidP="00CC0773" w:rsidR="001C3D0B">
      <w:pPr>
        <w:jc w:val="both"/>
      </w:pPr>
    </w:p>
    <w:p w:rsidRDefault="00DE412F" w:rsidP="004E7280" w:rsidR="00092917">
      <w:pPr>
        <w:ind w:hanging="4248" w:left="4248"/>
      </w:pPr>
      <w:r>
        <w:t xml:space="preserve">Zapisničar: </w:t>
      </w:r>
    </w:p>
    <w:p w:rsidRDefault="00DE412F" w:rsidP="004E7280" w:rsidR="00655A7A" w:rsidRPr="00F61DDE">
      <w:pPr>
        <w:ind w:hanging="4248" w:left="4248"/>
      </w:pPr>
      <w:r>
        <w:t>Gordana Harc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E7280">
        <w:tab/>
      </w:r>
      <w:r w:rsidR="004E7280">
        <w:tab/>
      </w:r>
      <w:r>
        <w:tab/>
      </w:r>
      <w:r>
        <w:tab/>
      </w:r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AA7D14" w:rsidP="00CC0773" w:rsidR="00AA7D14">
      <w:pPr>
        <w:jc w:val="both"/>
      </w:pPr>
    </w:p>
    <w:p w:rsidRDefault="00DE412F" w:rsidP="00DE412F" w:rsidR="00DE412F">
      <w:pPr>
        <w:jc w:val="both"/>
      </w:pPr>
      <w:r>
        <w:t>DNA:</w:t>
      </w:r>
    </w:p>
    <w:p w:rsidRDefault="00DE412F" w:rsidP="00DE412F" w:rsidR="00DE412F">
      <w:pPr>
        <w:numPr>
          <w:ilvl w:val="0"/>
          <w:numId w:val="7"/>
        </w:numPr>
      </w:pPr>
      <w:r>
        <w:t>Predlagatelj</w:t>
      </w:r>
    </w:p>
    <w:p w:rsidRDefault="00DE412F" w:rsidP="00DE412F" w:rsidR="00DE412F">
      <w:pPr>
        <w:numPr>
          <w:ilvl w:val="0"/>
          <w:numId w:val="7"/>
        </w:numPr>
      </w:pPr>
      <w:r>
        <w:t xml:space="preserve">St. uprav. </w:t>
      </w:r>
    </w:p>
    <w:p w:rsidRDefault="00DE412F" w:rsidP="00DE412F" w:rsidR="00DE412F">
      <w:pPr>
        <w:numPr>
          <w:ilvl w:val="0"/>
          <w:numId w:val="7"/>
        </w:numPr>
        <w:shd w:fill="FFFFFF" w:color="auto" w:val="clear"/>
        <w:jc w:val="both"/>
      </w:pPr>
      <w:r>
        <w:t xml:space="preserve">Dužnik </w:t>
      </w:r>
    </w:p>
    <w:p w:rsidRDefault="00DE412F" w:rsidP="00DE412F" w:rsidR="00DE412F">
      <w:pPr>
        <w:numPr>
          <w:ilvl w:val="0"/>
          <w:numId w:val="7"/>
        </w:numPr>
        <w:shd w:fill="FFFFFF" w:color="auto" w:val="clear"/>
        <w:jc w:val="both"/>
      </w:pPr>
      <w:r>
        <w:t>e-</w:t>
      </w:r>
      <w:proofErr w:type="spellStart"/>
      <w:r>
        <w:t>ogl</w:t>
      </w:r>
      <w:proofErr w:type="spellEnd"/>
      <w:r>
        <w:t>. pl.</w:t>
      </w:r>
      <w:r>
        <w:tab/>
      </w:r>
      <w:r>
        <w:tab/>
      </w:r>
    </w:p>
    <w:p w:rsidRDefault="00DE412F" w:rsidP="00DE412F" w:rsidR="00DE412F">
      <w:pPr>
        <w:tabs>
          <w:tab w:pos="5235" w:val="left"/>
        </w:tabs>
        <w:jc w:val="both"/>
      </w:pPr>
    </w:p>
    <w:p w:rsidRDefault="00DE412F" w:rsidP="00DE412F" w:rsidR="00DE412F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DE412F" w:rsidP="00DE412F" w:rsidR="00DE412F">
      <w:pPr>
        <w:jc w:val="both"/>
      </w:pPr>
      <w:r>
        <w:t>5. Registar suda - Zagreb</w:t>
      </w:r>
    </w:p>
    <w:p w:rsidRDefault="00DE412F" w:rsidP="00DE412F" w:rsidR="00DE412F">
      <w:pPr>
        <w:tabs>
          <w:tab w:pos="1545" w:val="left"/>
        </w:tabs>
        <w:jc w:val="both"/>
      </w:pPr>
      <w:r>
        <w:t>6. Kal. 18.5.</w:t>
      </w:r>
    </w:p>
    <w:p w:rsidRDefault="003C7854" w:rsidP="00DE412F" w:rsidR="003C7854" w:rsidRPr="004E4E4D">
      <w:pPr>
        <w:jc w:val="both"/>
      </w:pPr>
    </w:p>
    <w:sectPr w:rsidSect="00B1450A" w:rsidR="003C7854" w:rsidRPr="004E4E4D">
      <w:headerReference w:type="default" r:id="rId11"/>
      <w:pgSz w:h="16838" w:w="11906"/>
      <w:pgMar w:gutter="0" w:footer="708" w:header="708" w:left="1417" w:bottom="42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FF" w:rsidP="00E5585D" w:rsidR="008A12FF">
      <w:r>
        <w:separator/>
      </w:r>
    </w:p>
  </w:endnote>
  <w:endnote w:id="0" w:type="continuationSeparator">
    <w:p w:rsidRDefault="008A12FF" w:rsidP="00E5585D" w:rsidR="008A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FF" w:rsidP="00E5585D" w:rsidR="008A12FF">
      <w:r>
        <w:separator/>
      </w:r>
    </w:p>
  </w:footnote>
  <w:footnote w:id="0" w:type="continuationSeparator">
    <w:p w:rsidRDefault="008A12FF" w:rsidP="00E5585D" w:rsidR="008A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92917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73225"/>
    <w:rsid w:val="00287F49"/>
    <w:rsid w:val="002B038D"/>
    <w:rsid w:val="002B18CB"/>
    <w:rsid w:val="002C0842"/>
    <w:rsid w:val="002C0A5E"/>
    <w:rsid w:val="002C1645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46D2C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450A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412F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3E0E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3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1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OTVORENO SVEUČILIŠTE KLANJEC d.o.o.</izvorni_sadrzaj>
    <derivirana_varijabla naziv="DomainObject.Predmet.ProtustrankaFormated_1">  OTVORENO SVEUČILIŠTE KLANJEC d.o.o.</derivirana_varijabla>
  </DomainObject.Predmet.ProtustrankaFormated>
  <DomainObject.Predmet.ProtustrankaFormatedOIB>
    <izvorni_sadrzaj>  OTVORENO SVEUČILIŠTE KLANJEC d.o.o., OIB 67704482086</izvorni_sadrzaj>
    <derivirana_varijabla naziv="DomainObject.Predmet.ProtustrankaFormatedOIB_1">  OTVORENO SVEUČILIŠTE KLANJEC d.o.o., OIB 67704482086</derivirana_varijabla>
  </DomainObject.Predmet.ProtustrankaFormatedOIB>
  <DomainObject.Predmet.ProtustrankaFormatedWithAdress>
    <izvorni_sadrzaj> OTVORENO SVEUČILIŠTE KLANJEC d.o.o., Anutuna Augustinčića 1, 49290 Klanjec</izvorni_sadrzaj>
    <derivirana_varijabla naziv="DomainObject.Predmet.ProtustrankaFormatedWithAdress_1"> OTVORENO SVEUČILIŠTE KLANJEC d.o.o., Anutuna Augustinčića 1, 49290 Klanjec</derivirana_varijabla>
  </DomainObject.Predmet.ProtustrankaFormatedWithAdress>
  <DomainObject.Predmet.ProtustrankaFormatedWithAdressOIB>
    <izvorni_sadrzaj> OTVORENO SVEUČILIŠTE KLANJEC d.o.o., OIB 67704482086, Anutuna Augustinčića 1, 49290 Klanjec</izvorni_sadrzaj>
    <derivirana_varijabla naziv="DomainObject.Predmet.ProtustrankaFormatedWithAdressOIB_1"> OTVORENO SVEUČILIŠTE KLANJEC d.o.o., OIB 67704482086, Anutuna Augustinčića 1, 49290 Klanjec</derivirana_varijabla>
  </DomainObject.Predmet.ProtustrankaFormatedWithAdressOIB>
  <DomainObject.Predmet.ProtustrankaWithAdress>
    <izvorni_sadrzaj>OTVORENO SVEUČILIŠTE KLANJEC d.o.o. Anutuna Augustinčića 1, 49290 Klanjec</izvorni_sadrzaj>
    <derivirana_varijabla naziv="DomainObject.Predmet.ProtustrankaWithAdress_1">OTVORENO SVEUČILIŠTE KLANJEC d.o.o. Anutuna Augustinčića 1, 49290 Klanjec</derivirana_varijabla>
  </DomainObject.Predmet.ProtustrankaWithAdress>
  <DomainObject.Predmet.ProtustrankaWithAdressOIB>
    <izvorni_sadrzaj>OTVORENO SVEUČILIŠTE KLANJEC d.o.o., OIB 67704482086, Anutuna Augustinčića 1, 49290 Klanjec</izvorni_sadrzaj>
    <derivirana_varijabla naziv="DomainObject.Predmet.ProtustrankaWithAdressOIB_1">OTVORENO SVEUČILIŠTE KLANJEC d.o.o., OIB 67704482086, Anutuna Augustinčića 1, 49290 Klanjec</derivirana_varijabla>
  </DomainObject.Predmet.ProtustrankaWithAdressOIB>
  <DomainObject.Predmet.ProtustrankaNazivFormated>
    <izvorni_sadrzaj>OTVORENO SVEUČILIŠTE KLANJEC d.o.o.</izvorni_sadrzaj>
    <derivirana_varijabla naziv="DomainObject.Predmet.ProtustrankaNazivFormated_1">OTVORENO SVEUČILIŠTE KLANJEC d.o.o.</derivirana_varijabla>
  </DomainObject.Predmet.ProtustrankaNazivFormated>
  <DomainObject.Predmet.ProtustrankaNazivFormatedOIB>
    <izvorni_sadrzaj>OTVORENO SVEUČILIŠTE KLANJEC d.o.o., OIB 67704482086</izvorni_sadrzaj>
    <derivirana_varijabla naziv="DomainObject.Predmet.ProtustrankaNazivFormatedOIB_1">OTVORENO SVEUČILIŠTE KLANJEC d.o.o., OIB 67704482086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OTVORENO SVEUČILIŠTE KLANJEC d.o.o.</item>
    </izvorni_sadrzaj>
    <derivirana_varijabla naziv="DomainObject.Predmet.ProtuStrankaListFormated_1">
      <item>OTVORENO SVEUČILIŠTE KLANJEC d.o.o.</item>
    </derivirana_varijabla>
  </DomainObject.Predmet.ProtuStrankaListFormated>
  <DomainObject.Predmet.ProtuStrankaListFormatedOIB>
    <izvorni_sadrzaj>
      <item>OTVORENO SVEUČILIŠTE KLANJEC d.o.o., OIB 67704482086</item>
    </izvorni_sadrzaj>
    <derivirana_varijabla naziv="DomainObject.Predmet.ProtuStrankaListFormatedOIB_1">
      <item>OTVORENO SVEUČILIŠTE KLANJEC d.o.o., OIB 67704482086</item>
    </derivirana_varijabla>
  </DomainObject.Predmet.ProtuStrankaListFormatedOIB>
  <DomainObject.Predmet.ProtuStrankaListFormatedWithAdress>
    <izvorni_sadrzaj>
      <item>OTVORENO SVEUČILIŠTE KLANJEC d.o.o., Anutuna Augustinčića 1, 49290 Klanjec</item>
    </izvorni_sadrzaj>
    <derivirana_varijabla naziv="DomainObject.Predmet.ProtuStrankaListFormatedWithAdress_1">
      <item>OTVORENO SVEUČILIŠTE KLANJEC d.o.o., Anutuna Augustinčića 1, 49290 Klanjec</item>
    </derivirana_varijabla>
  </DomainObject.Predmet.ProtuStrankaListFormatedWithAdress>
  <DomainObject.Predmet.ProtuStrankaListFormatedWithAdressOIB>
    <izvorni_sadrzaj>
      <item>OTVORENO SVEUČILIŠTE KLANJEC d.o.o., OIB 67704482086, Anutuna Augustinčića 1, 49290 Klanjec</item>
    </izvorni_sadrzaj>
    <derivirana_varijabla naziv="DomainObject.Predmet.ProtuStrankaListFormatedWithAdressOIB_1">
      <item>OTVORENO SVEUČILIŠTE KLANJEC d.o.o., OIB 67704482086, Anutuna Augustinčića 1, 49290 Klanjec</item>
    </derivirana_varijabla>
  </DomainObject.Predmet.ProtuStrankaListFormatedWithAdressOIB>
  <DomainObject.Predmet.ProtuStrankaListNazivFormated>
    <izvorni_sadrzaj>
      <item>OTVORENO SVEUČILIŠTE KLANJEC d.o.o.</item>
    </izvorni_sadrzaj>
    <derivirana_varijabla naziv="DomainObject.Predmet.ProtuStrankaListNazivFormated_1">
      <item>OTVORENO SVEUČILIŠTE KLANJEC d.o.o.</item>
    </derivirana_varijabla>
  </DomainObject.Predmet.ProtuStrankaListNazivFormated>
  <DomainObject.Predmet.ProtuStrankaListNazivFormatedOIB>
    <izvorni_sadrzaj>
      <item>OTVORENO SVEUČILIŠTE KLANJEC d.o.o., OIB 67704482086</item>
    </izvorni_sadrzaj>
    <derivirana_varijabla naziv="DomainObject.Predmet.ProtuStrankaListNazivFormatedOIB_1">
      <item>OTVORENO SVEUČILIŠTE KLANJEC d.o.o., OIB 67704482086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OTVORENO SVEUČILIŠTE KLANJEC d.o.o.</izvorni_sadrzaj>
    <derivirana_varijabla naziv="DomainObject.Predmet.ProtustrankaIDrugi_1">OTVORENO SVEUČILIŠTE KLANJEC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OTVORENO SVEUČILIŠTE KLANJEC d.o.o., OIB 67704482086, Anutuna Augustinčića 1, 49290 Klanjec</izvorni_sadrzaj>
    <derivirana_varijabla naziv="DomainObject.Predmet.ProtustrankaIDrugiAdressOIB_1">OTVORENO SVEUČILIŠTE KLANJEC d.o.o., OIB 67704482086, Anutuna Augustinčića 1,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OTVORENO SVEUČILIŠTE KLANJEC d.o.o.</item>
      <item>FINA Regionalni centar Zagreb</item>
    </izvorni_sadrzaj>
    <derivirana_varijabla naziv="DomainObject.Predmet.SudioniciListNaziv_1">
      <item>OTVORENO SVEUČILIŠTE KLANJEC d.o.o.</item>
      <item>FINA Regionalni centar Zagreb</item>
    </derivirana_varijabla>
  </DomainObject.Predmet.SudioniciListNaziv>
  <DomainObject.Predmet.SudioniciListAdressOIB>
    <izvorni_sadrzaj>
      <item>OTVORENO SVEUČILIŠTE KLANJEC d.o.o., OIB 67704482086, Anutuna Augustinčića 1,49290 Klanjec</item>
      <item>FINA Regionalni centar Zagreb, OIB 85821130368, Trg svibanjskih žrtava 1995. 1,10000 Zagreb</item>
    </izvorni_sadrzaj>
    <derivirana_varijabla naziv="DomainObject.Predmet.SudioniciListAdressOIB_1">
      <item>OTVORENO SVEUČILIŠTE KLANJEC d.o.o., OIB 67704482086, Anutuna Augustinčića 1,49290 Klanjec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67704482086</item>
      <item>, OIB 85821130368</item>
    </izvorni_sadrzaj>
    <derivirana_varijabla naziv="DomainObject.Predmet.SudioniciListNazivOIB_1">
      <item>, OIB 67704482086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254B8-DCDD-458E-A2E8-A034D801E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2353</properties:Characters>
  <properties:Lines>106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2017-04-18T07:36:00Z</dcterms:created>
  <dc:creator>grgicv</dc:creator>
  <cp:lastModifiedBy>Gordana Harc</cp:lastModifiedBy>
  <cp:lastPrinted>2017-04-18T07:30:00Z</cp:lastPrinted>
  <dcterms:modified xmlns:xsi="http://www.w3.org/2001/XMLSchema-instance" xsi:type="dcterms:W3CDTF">2017-04-18T07:37:00Z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