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6f8b" w14:paraId="84c6f8b" w:rsidRDefault="005332BF" w:rsidP="005332BF" w:rsidR="005332BF" w:rsidRPr="009E24A3">
      <w:pPr>
        <w:jc w:val="right"/>
        <w15:collapsed w:val="false"/>
      </w:pPr>
      <w:bookmarkStart w:name="_GoBack" w:id="0"/>
      <w:bookmarkEnd w:id="0"/>
      <w:r w:rsidRPr="009E24A3">
        <w:t>5 St-</w:t>
      </w:r>
      <w:r w:rsidR="00911590" w:rsidRPr="009E24A3">
        <w:t>1</w:t>
      </w:r>
      <w:r w:rsidR="00324AB5" w:rsidRPr="009E24A3">
        <w:t>662</w:t>
      </w:r>
      <w:r w:rsidR="00CF0D39" w:rsidRPr="009E24A3">
        <w:t>/1</w:t>
      </w:r>
      <w:r w:rsidR="00324AB5" w:rsidRPr="009E24A3">
        <w:t>2</w:t>
      </w:r>
      <w:r w:rsidR="009E24A3" w:rsidRPr="009E24A3">
        <w:t>-163</w:t>
      </w:r>
    </w:p>
    <w:p w:rsidRDefault="005332BF" w:rsidP="005332BF" w:rsidR="00FD4EC6" w:rsidRPr="009E24A3">
      <w:r w:rsidRPr="009E24A3">
        <w:t xml:space="preserve"> </w:t>
      </w:r>
    </w:p>
    <w:p w:rsidRDefault="005332BF" w:rsidP="005332BF" w:rsidR="005332BF" w:rsidRPr="009E24A3">
      <w:r w:rsidRPr="009E24A3">
        <w:t>REPUBLIKA HRVATSKA</w:t>
      </w:r>
    </w:p>
    <w:p w:rsidRDefault="005332BF" w:rsidP="005332BF" w:rsidR="005332BF" w:rsidRPr="009E24A3">
      <w:r w:rsidRPr="009E24A3">
        <w:t>TRGOVAČKI SUD U ZAGREBU</w:t>
      </w:r>
    </w:p>
    <w:p w:rsidRDefault="005332BF" w:rsidP="005332BF" w:rsidR="005332BF" w:rsidRPr="009E24A3">
      <w:r w:rsidRPr="009E24A3">
        <w:t>Amruševa 2/II</w:t>
      </w:r>
    </w:p>
    <w:p w:rsidRDefault="005332BF" w:rsidP="005332BF" w:rsidR="005332BF" w:rsidRPr="009E24A3">
      <w:r w:rsidRPr="009E24A3">
        <w:t>10 000 ZAGREB</w:t>
      </w:r>
    </w:p>
    <w:p w:rsidRDefault="009E24A3" w:rsidP="005332BF" w:rsidR="009E24A3" w:rsidRPr="009E24A3"/>
    <w:p w:rsidRDefault="009E24A3" w:rsidP="009E24A3" w:rsidR="009E24A3" w:rsidRPr="009E24A3">
      <w:pPr>
        <w:jc w:val="center"/>
      </w:pPr>
      <w:r w:rsidRPr="009E24A3">
        <w:t>R E P U B L I K A  H R V A T S K A</w:t>
      </w:r>
    </w:p>
    <w:p w:rsidRDefault="009E24A3" w:rsidP="005332BF" w:rsidR="009E24A3" w:rsidRPr="009E24A3"/>
    <w:p w:rsidRDefault="005332BF" w:rsidP="005332BF" w:rsidR="005332BF" w:rsidRPr="009E24A3">
      <w:pPr>
        <w:jc w:val="center"/>
      </w:pPr>
      <w:r w:rsidRPr="009E24A3">
        <w:t>R J E Š E N J E</w:t>
      </w:r>
    </w:p>
    <w:p w:rsidRDefault="00284F66" w:rsidP="00A455A6" w:rsidR="00284F66" w:rsidRPr="009E24A3">
      <w:pPr>
        <w:jc w:val="both"/>
      </w:pPr>
    </w:p>
    <w:p w:rsidRDefault="00284F66" w:rsidP="00A455A6" w:rsidR="00A575E0">
      <w:pPr>
        <w:jc w:val="both"/>
      </w:pPr>
      <w:r w:rsidRPr="009E24A3">
        <w:tab/>
        <w:t xml:space="preserve">Trgovački sud u </w:t>
      </w:r>
      <w:r w:rsidR="00957DFE" w:rsidRPr="009E24A3">
        <w:t xml:space="preserve">Zagrebu, </w:t>
      </w:r>
      <w:r w:rsidRPr="009E24A3">
        <w:t xml:space="preserve">po stečajnom sucu </w:t>
      </w:r>
      <w:r w:rsidR="00D375CB" w:rsidRPr="009E24A3">
        <w:t>d</w:t>
      </w:r>
      <w:r w:rsidR="00C64A90" w:rsidRPr="009E24A3">
        <w:t>r. sc. Jeleni Čuveljak</w:t>
      </w:r>
      <w:r w:rsidRPr="009E24A3">
        <w:t xml:space="preserve">, </w:t>
      </w:r>
      <w:r w:rsidR="009F561F" w:rsidRPr="009E24A3">
        <w:t xml:space="preserve">u stečajnom postupku, nad dužnikom </w:t>
      </w:r>
      <w:r w:rsidR="00324AB5" w:rsidRPr="009E24A3">
        <w:t>BETON RAD d.o.o.  u stečaju Velika Gorica, Rakitovec 242A, OIB 69247002450</w:t>
      </w:r>
      <w:r w:rsidR="009F561F" w:rsidRPr="009E24A3">
        <w:t xml:space="preserve">, </w:t>
      </w:r>
      <w:r w:rsidR="000E0131" w:rsidRPr="009E24A3">
        <w:t>nakon dražbe</w:t>
      </w:r>
      <w:r w:rsidR="009F561F" w:rsidRPr="009E24A3">
        <w:t xml:space="preserve">, dana </w:t>
      </w:r>
      <w:r w:rsidR="00324AB5" w:rsidRPr="009E24A3">
        <w:t>21</w:t>
      </w:r>
      <w:r w:rsidR="009F561F" w:rsidRPr="009E24A3">
        <w:t xml:space="preserve">. </w:t>
      </w:r>
      <w:r w:rsidR="00324AB5" w:rsidRPr="009E24A3">
        <w:t>listopada</w:t>
      </w:r>
      <w:r w:rsidR="00CF0D39" w:rsidRPr="009E24A3">
        <w:t xml:space="preserve"> </w:t>
      </w:r>
      <w:r w:rsidR="00D82630" w:rsidRPr="009E24A3">
        <w:t>20</w:t>
      </w:r>
      <w:r w:rsidR="00957DFE" w:rsidRPr="009E24A3">
        <w:t>1</w:t>
      </w:r>
      <w:r w:rsidR="000E0131" w:rsidRPr="009E24A3">
        <w:t>5</w:t>
      </w:r>
      <w:r w:rsidR="00061B9F" w:rsidRPr="009E24A3">
        <w:t xml:space="preserve">. </w:t>
      </w:r>
    </w:p>
    <w:p w:rsidRDefault="009E24A3" w:rsidP="00A455A6" w:rsidR="009E24A3" w:rsidRPr="009E24A3">
      <w:pPr>
        <w:jc w:val="both"/>
      </w:pPr>
    </w:p>
    <w:p w:rsidRDefault="00FD4EC6" w:rsidP="00061B9F" w:rsidR="00284F66" w:rsidRPr="009E24A3">
      <w:pPr>
        <w:jc w:val="center"/>
      </w:pPr>
      <w:r w:rsidRPr="009E24A3">
        <w:t>r</w:t>
      </w:r>
      <w:r w:rsidR="005332BF" w:rsidRPr="009E24A3">
        <w:t xml:space="preserve"> i j e š i </w:t>
      </w:r>
      <w:r w:rsidR="00061B9F" w:rsidRPr="009E24A3">
        <w:t>o  j e</w:t>
      </w:r>
    </w:p>
    <w:p w:rsidRDefault="00EF4D5D" w:rsidP="00061B9F" w:rsidR="00EF4D5D" w:rsidRPr="009E24A3">
      <w:pPr>
        <w:jc w:val="center"/>
      </w:pPr>
    </w:p>
    <w:p w:rsidRDefault="009F561F" w:rsidP="00EF3CAD" w:rsidR="009F561F" w:rsidRPr="009E24A3">
      <w:pPr>
        <w:ind w:hanging="720" w:left="720"/>
        <w:jc w:val="both"/>
      </w:pPr>
      <w:r w:rsidRPr="009E24A3">
        <w:tab/>
        <w:t xml:space="preserve">I  </w:t>
      </w:r>
      <w:r w:rsidR="0022684F" w:rsidRPr="009E24A3">
        <w:t xml:space="preserve">Razlučnom vjerovniku - ponuditelju </w:t>
      </w:r>
      <w:r w:rsidR="00EF3CAD" w:rsidRPr="009E24A3">
        <w:t>RIGETA d.o.o. Zagreb, Žitnjak Bogdani 66., MBS 080183764 OIB 05050699714</w:t>
      </w:r>
      <w:r w:rsidR="00324AB5" w:rsidRPr="009E24A3">
        <w:t xml:space="preserve">  </w:t>
      </w:r>
      <w:r w:rsidR="000E0131" w:rsidRPr="009E24A3">
        <w:t>dosuđuju se nekretnine stečajnog dužnika i to:</w:t>
      </w:r>
    </w:p>
    <w:p w:rsidRDefault="0022684F" w:rsidP="0022684F" w:rsidR="0022684F" w:rsidRPr="009E24A3">
      <w:pPr>
        <w:pStyle w:val="tekst"/>
        <w:spacing w:afterAutospacing="false" w:after="0" w:beforeAutospacing="false" w:before="0"/>
        <w:ind w:firstLine="709"/>
        <w:jc w:val="both"/>
        <w:rPr>
          <w:lang w:val="hr-HR"/>
        </w:rPr>
      </w:pPr>
    </w:p>
    <w:p w:rsidRDefault="00351EC4" w:rsidP="00EF3CAD" w:rsidR="00EF3CAD" w:rsidRPr="009E24A3">
      <w:pPr>
        <w:ind w:firstLine="709"/>
        <w:jc w:val="both"/>
        <w:rPr>
          <w:lang w:eastAsia="en-US" w:val="en-US"/>
        </w:rPr>
      </w:pPr>
      <w:r w:rsidRPr="009E24A3">
        <w:rPr>
          <w:lang w:eastAsia="en-US" w:val="en-US"/>
        </w:rPr>
        <w:t xml:space="preserve">1. Nekretnine upisane pri Općinskom sudu u Velikog Gorici i to nekretnina upisane u zk.ul.br. 299  k.o. KUČE i to k.č.br. 1136/2 u naravi oranica u Rakitovcu površine 314 m2, zatim k.č.br. 1136/3 u naravi Rakitovec, Oranica Rakitovec površine 93 m2 i k.č.br. 1136/5 u naravi Rakitovec, Oranica Rakitovec površine 79 m2, ukupo površine 486 m2. Dužnik je upisan kao vlasnik u listu B i to: BETON RAD D.O.O., VELIKA GORICA, RAKITOVEC 242 A, </w:t>
      </w:r>
      <w:r w:rsidR="00EF3CAD" w:rsidRPr="009E24A3">
        <w:rPr>
          <w:lang w:eastAsia="en-US" w:val="en-US"/>
        </w:rPr>
        <w:t>uz zabilježbe: Zaprimljeno 11.09.2014.g. pod brojem Z-3640/2014, ZABILJEŽBA, OTVARANJE STEČAJNOG POSTUPKA, RJEŠENJE TRGOVAČKOG SUDA U ZAGREBU POSL. BROJ ST-1662/13 03.04.2014</w:t>
      </w:r>
      <w:r w:rsidR="00EF3CAD" w:rsidRPr="009E24A3">
        <w:rPr>
          <w:lang w:eastAsia="en-US" w:val="en-US"/>
        </w:rPr>
        <w:tab/>
        <w:t xml:space="preserve"> na 2 (1.1) te 2.4</w:t>
      </w:r>
      <w:r w:rsidR="00EF3CAD" w:rsidRPr="009E24A3">
        <w:rPr>
          <w:lang w:eastAsia="en-US" w:val="en-US"/>
        </w:rPr>
        <w:tab/>
        <w:t>Zaprimljeno 01.12.2014.g. pod brojem Z-5023/2014, ZABILJEŽBA, RJEŠENJA O PRODAJI NEKRETNINA, RJEŠENJE TRGOVAČKOG SUDA U ZAGREBU ST-1662/13 20.11.2014.</w:t>
      </w:r>
    </w:p>
    <w:p w:rsidRDefault="00EF3CAD" w:rsidP="00351EC4" w:rsidR="00EF3CAD" w:rsidRPr="009E24A3">
      <w:pPr>
        <w:ind w:firstLine="709"/>
        <w:jc w:val="both"/>
        <w:rPr>
          <w:lang w:eastAsia="en-US" w:val="en-US"/>
        </w:rPr>
      </w:pPr>
    </w:p>
    <w:p w:rsidRDefault="00EF3CAD" w:rsidP="00351EC4" w:rsidR="00EF3CAD" w:rsidRPr="009E24A3">
      <w:pPr>
        <w:ind w:firstLine="709"/>
        <w:jc w:val="both"/>
        <w:rPr>
          <w:lang w:eastAsia="en-US" w:val="en-US"/>
        </w:rPr>
      </w:pPr>
    </w:p>
    <w:p w:rsidRDefault="00351EC4" w:rsidP="00351EC4" w:rsidR="00351EC4" w:rsidRPr="009E24A3">
      <w:pPr>
        <w:ind w:firstLine="709"/>
        <w:jc w:val="both"/>
        <w:rPr>
          <w:lang w:eastAsia="en-US" w:val="en-US"/>
        </w:rPr>
      </w:pPr>
      <w:r w:rsidRPr="009E24A3">
        <w:rPr>
          <w:lang w:eastAsia="en-US" w:val="en-US"/>
        </w:rPr>
        <w:t>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0"/>
        <w:gridCol w:w="480"/>
        <w:gridCol w:w="4160"/>
        <w:gridCol w:w="1351"/>
        <w:gridCol w:w="2334"/>
        <w:gridCol w:w="300"/>
      </w:tblGrid>
      <w:tr w:rsidTr="00EF3CAD" w:rsidR="009E24A3" w:rsidRPr="009E24A3">
        <w:trPr>
          <w:gridAfter w:val="5"/>
          <w:wAfter w:type="dxa" w:w="1260"/>
        </w:trPr>
        <w:tc>
          <w:tcPr>
            <w:tcW w:type="auto" w:w="0"/>
            <w:shd w:fill="FFFFFF" w:color="auto" w:val="clear"/>
            <w:vAlign w:val="center"/>
            <w:hideMark/>
          </w:tcPr>
          <w:p w:rsidRDefault="00EF3CAD" w:rsidR="00EF3CAD" w:rsidRPr="009E24A3">
            <w:pPr>
              <w:spacing w:lineRule="atLeast" w:line="269"/>
            </w:pPr>
          </w:p>
        </w:tc>
      </w:tr>
      <w:tr w:rsidTr="00EF3CAD" w:rsidR="009E24A3" w:rsidRPr="009E24A3">
        <w:trPr>
          <w:gridAfter w:val="1"/>
          <w:wAfter w:type="dxa" w:w="300"/>
          <w:trHeight w:val="240"/>
        </w:trPr>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EF3CAD" w:rsidR="00EF3CAD" w:rsidRPr="009E24A3">
            <w:pPr>
              <w:spacing w:lineRule="atLeast" w:line="0"/>
              <w:jc w:val="center"/>
            </w:pPr>
            <w:r w:rsidRPr="009E24A3">
              <w:rPr>
                <w:bCs/>
                <w:bdr w:frame="true" w:space="0" w:sz="0" w:color="auto" w:val="none"/>
              </w:rPr>
              <w:t>C</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4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EF3CAD" w:rsidR="00EF3CAD" w:rsidRPr="009E24A3">
            <w:pPr>
              <w:spacing w:lineRule="atLeast" w:line="0"/>
              <w:jc w:val="center"/>
            </w:pPr>
            <w:r w:rsidRPr="009E24A3">
              <w:rPr>
                <w:bCs/>
                <w:bdr w:frame="true" w:space="0" w:sz="0" w:color="auto" w:val="none"/>
              </w:rPr>
              <w:t>Teretovnica</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jc w:val="center"/>
            </w:pPr>
            <w:r w:rsidRPr="009E24A3">
              <w:rPr>
                <w:bCs/>
                <w:bdr w:frame="true" w:space="0" w:sz="0" w:color="auto" w:val="none"/>
              </w:rPr>
              <w:t>Sadržaj upisa</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jc w:val="center"/>
            </w:pPr>
            <w:r w:rsidRPr="009E24A3">
              <w:rPr>
                <w:bCs/>
                <w:bdr w:frame="true" w:space="0" w:sz="0" w:color="auto" w:val="none"/>
              </w:rPr>
              <w:t>Iznos</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Primjedba</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1.</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46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1.7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 xml:space="preserve">UKNJIŽBA, ZALOŽNO PRAVO, UGOVOR O PRODAJI I PRIJENOSU (NAPLATNOM USTUPU) TRAŽBINE 17.07.2015, POVIJESNI IZVADAK IZ </w:t>
            </w:r>
            <w:r w:rsidRPr="009E24A3">
              <w:rPr>
                <w:bdr w:frame="true" w:space="0" w:sz="0" w:color="auto" w:val="none"/>
              </w:rPr>
              <w:lastRenderedPageBreak/>
              <w:t>SUDSKOG REGISTRA TRGOVAČKOG SUDA U ZAGREBU 10.08.2015, POVIJESNI IZVADAK IZ SUDSKOG REGISTRA TRGOVAČKOG SUDA U ZAGREBU 10.08.2015, PISANA POTVRDA 28.07.2015, Sporazum radi osiguranja novčane tražbine od 28.rujna 2010. javnobilježnički solemniziran pod Ov-15133/010., pohranjen u zbirci isprava pod Z-4311/10., radi osiguranja tražbine u iznosu od 350.000,00 EUR-a (tristopedesettisuća EUR-a) u kunskoj protuvrijednosti prema prodajnom tečaju, sa kamatama i naknadama, troškovima, te svim ostalim odredbama koje proizlaze iz ugovora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lastRenderedPageBreak/>
              <w:t>350.000,00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na 1.5</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39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42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1.8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ZABILJEŽBA, Sporazum radi osiguranja novčane tražbine od 28.rujna 2010. javnobilježnički solemniziran pod Ov-15133/010. pohranjen u zbirci isprava pod Z-4311/2010, da je sporedna hipoteka upisana u z.k.ul. 301, 302 i 303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na 1.2</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2.</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46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2.7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 xml:space="preserve">UKNJIŽBA, ZALOŽNO PRAVO, PISANA POTVRDA 28.07.2015, POVIJESNI IZVADAK IZ SUDSKOG REGISTRA TRGOVAČKOG SUDA U ZAGREBU 10.08.2015, POVIJESNI IZVADAK IZ SUDSKOG REGISTRA TRGOVAČKOG SUDA U ZAGREBU 10.08.2015, UGOVOR O PRODAJI I PRIJENOSU (NAPLATNOM USTUPU) TRAŽBINE 17.07.2015, Ugovor o kreditu broj:151-51008323 sa Sporazumom o </w:t>
            </w:r>
            <w:r w:rsidRPr="009E24A3">
              <w:rPr>
                <w:bdr w:frame="true" w:space="0" w:sz="0" w:color="auto" w:val="none"/>
              </w:rPr>
              <w:lastRenderedPageBreak/>
              <w:t>osiguranju novčane tražbine od 28.rujna 2010. javnobilježnički solemniziran pod Ov-15018/10. pohranjen u zbirci isprava pod Z-4312/10, radi osiguranja tražbine u iznosu od 150.000,00 EUR-a (stopedesettisuća EUR-a) u kunskoj protuvrijednosti, s pripadajućim kamatama, naknadama, troškovima, te svim ostalim odredbama koje proizlaze iz ugovora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lastRenderedPageBreak/>
              <w:t>150.000,00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na 2.5</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39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42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2.8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ZABILJEŽBA, Ugovor o kreditu broj:151-51008323 sa Sporazumom o osiguranju novčane tražbine od 28.rujna 2010. javnobilježnički solemniziran pod Ov-15018/10. pohranjen u zbirci isprava pod Z-4312/2010, da je sporedna hipoteka upisana u z.k.ul. 301, 302 i 303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na 2.2</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3.</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08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500.000,00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GLAVNA HIPOTEKA</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39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Cs/>
                <w:bdr w:frame="true" w:space="0" w:sz="0" w:color="auto" w:val="none"/>
              </w:rPr>
              <w:t>HYPO ALPE- ADRIA- BANK D.D., OIB: 14036333877, ZAGREB, SLAVONSKA AVENIJA 6</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91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su sporedne hipoteke u zk.ul. 301,302,303 k.o. Kuče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42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3.4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01.08.2011. broj Z-3152/11 (Z-3378/12)</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EF3CAD" w:rsidR="00EF3CAD" w:rsidRPr="009E24A3">
            <w:pPr>
              <w:spacing w:lineRule="atLeast" w:line="0"/>
            </w:pPr>
            <w:r w:rsidRPr="009E24A3">
              <w:rPr>
                <w:bCs/>
                <w:bdr w:frame="true" w:space="0" w:sz="0" w:color="auto" w:val="none"/>
              </w:rPr>
              <w:t>4.</w:t>
            </w: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1425"/>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1.342.570,76 KN</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rPr>
          <w:trHeight w:val="270"/>
        </w:trPr>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Cs/>
                <w:bdr w:frame="true" w:space="0" w:sz="0" w:color="auto" w:val="none"/>
              </w:rPr>
              <w:t>REPUBLIKA HRVATSKA-MINISTARSTVO FINANCIJA, POREZNA UPRAVA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dxa" w:w="300"/>
            <w:tcBorders>
              <w:top w:val="nil"/>
              <w:left w:val="nil"/>
              <w:bottom w:val="nil"/>
              <w:right w:val="nil"/>
            </w:tcBorders>
            <w:shd w:fill="auto" w:color="auto" w:val="clear"/>
            <w:hideMark/>
          </w:tcPr>
          <w:p w:rsidRDefault="00EF3CAD" w:rsidR="00EF3CAD" w:rsidRPr="009E24A3">
            <w:pPr>
              <w:spacing w:lineRule="atLeast" w:line="269"/>
            </w:pPr>
          </w:p>
        </w:tc>
      </w:tr>
      <w:tr w:rsidTr="00EF3CAD" w:rsidR="009E24A3" w:rsidRPr="009E24A3">
        <w:tc>
          <w:tcPr>
            <w:tcW w:type="dxa" w:w="300"/>
            <w:tcBorders>
              <w:top w:val="nil"/>
              <w:left w:val="nil"/>
              <w:bottom w:val="nil"/>
              <w:right w:val="nil"/>
            </w:tcBorders>
            <w:shd w:fill="auto" w:color="auto" w:val="clear"/>
            <w:hideMark/>
          </w:tcPr>
          <w:p w:rsidRDefault="00EF3CAD" w:rsidR="00EF3CAD"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jc w:val="center"/>
            </w:pPr>
            <w:r w:rsidRPr="009E24A3">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zabilježuje se ovršivost tražbine na nekretnine u 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EF3CAD" w:rsidR="00EF3CAD"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EF3CAD" w:rsidR="00EF3CAD" w:rsidRPr="009E24A3">
            <w:pPr>
              <w:spacing w:lineRule="atLeast" w:line="0"/>
            </w:pPr>
            <w:r w:rsidRPr="009E24A3">
              <w:rPr>
                <w:bdr w:frame="true" w:space="0" w:sz="0" w:color="auto" w:val="none"/>
              </w:rPr>
              <w:t>ZABILJEŽBA</w:t>
            </w:r>
          </w:p>
        </w:tc>
        <w:tc>
          <w:tcPr>
            <w:tcW w:type="auto" w:w="0"/>
            <w:shd w:fill="FFFFFF" w:color="auto" w:val="clear"/>
            <w:hideMark/>
          </w:tcPr>
          <w:p w:rsidRDefault="00EF3CAD" w:rsidR="00EF3CAD" w:rsidRPr="009E24A3"/>
        </w:tc>
      </w:tr>
    </w:tbl>
    <w:p w:rsidRDefault="00EF3CAD" w:rsidP="00351EC4" w:rsidR="00EF3CAD" w:rsidRPr="009E24A3">
      <w:pPr>
        <w:ind w:firstLine="709"/>
        <w:jc w:val="both"/>
        <w:rPr>
          <w:lang w:eastAsia="en-US" w:val="en-US"/>
        </w:rPr>
      </w:pPr>
    </w:p>
    <w:tbl>
      <w:tblPr>
        <w:tblW w:type="dxa" w:w="300"/>
        <w:shd w:fill="FFFFFF" w:color="auto" w:val="clear"/>
        <w:tblCellMar>
          <w:left w:type="dxa" w:w="0"/>
          <w:right w:type="dxa" w:w="0"/>
        </w:tblCellMar>
        <w:tblLook w:val="04A0" w:noVBand="1" w:noHBand="0" w:lastColumn="0" w:firstColumn="1" w:lastRow="0" w:firstRow="1"/>
      </w:tblPr>
      <w:tblGrid>
        <w:gridCol w:w="300"/>
      </w:tblGrid>
      <w:tr w:rsidTr="00EF3CAD" w:rsidR="009E24A3" w:rsidRPr="009E24A3">
        <w:tc>
          <w:tcPr>
            <w:tcW w:type="auto" w:w="0"/>
            <w:shd w:fill="FFFFFF" w:color="auto" w:val="clear"/>
            <w:vAlign w:val="center"/>
            <w:hideMark/>
          </w:tcPr>
          <w:p w:rsidRDefault="00351EC4" w:rsidP="00351EC4" w:rsidR="00351EC4" w:rsidRPr="009E24A3">
            <w:pPr>
              <w:spacing w:lineRule="atLeast" w:line="269"/>
            </w:pPr>
          </w:p>
        </w:tc>
      </w:tr>
    </w:tbl>
    <w:p w:rsidRDefault="005A660F" w:rsidP="00631F33" w:rsidR="00631F33" w:rsidRPr="009E24A3">
      <w:pPr>
        <w:ind w:firstLine="709"/>
        <w:jc w:val="both"/>
        <w:rPr>
          <w:lang w:eastAsia="en-US" w:val="en-US"/>
        </w:rPr>
      </w:pPr>
      <w:r w:rsidRPr="009E24A3">
        <w:rPr>
          <w:lang w:eastAsia="en-US" w:val="en-US"/>
        </w:rPr>
        <w:t xml:space="preserve"> </w:t>
      </w:r>
      <w:r w:rsidR="00351EC4" w:rsidRPr="009E24A3">
        <w:rPr>
          <w:lang w:eastAsia="en-US" w:val="en-US"/>
        </w:rPr>
        <w:t>2. Nekretnine upisane pri Općinskom sudu u Velikog Gorici i to nekretnina upisane u zk.ul.br. 301 k.o. KUČE i to k.č.br. 1134/2 u naravi oranica u Rakitovcu površine 33 m2. Dužnik je upisan kao vlasnik u listu B i to: BETON RAD D.O.O., VELIKA GORICA, RAKITOVEC 242 A,</w:t>
      </w:r>
      <w:r w:rsidR="00631F33" w:rsidRPr="009E24A3">
        <w:rPr>
          <w:lang w:eastAsia="en-US" w:val="en-US"/>
        </w:rPr>
        <w:t xml:space="preserve"> te su upisane zabilježbe: 4.1</w:t>
      </w:r>
      <w:r w:rsidR="00631F33" w:rsidRPr="009E24A3">
        <w:rPr>
          <w:lang w:eastAsia="en-US" w:val="en-US"/>
        </w:rPr>
        <w:tab/>
        <w:t>Zaprimljeno 11.09.2014.g. pod brojem Z-3640/2014 ZABILJEŽBA, OTVARANJE STEČAJNOG POSTUPKA, RJEŠENJE TRGOVAČKOG SUDA U ZAGREBU POSL. BROJ ST-1662/13 03.04.2014</w:t>
      </w:r>
      <w:r w:rsidR="00631F33" w:rsidRPr="009E24A3">
        <w:rPr>
          <w:lang w:eastAsia="en-US" w:val="en-US"/>
        </w:rPr>
        <w:tab/>
        <w:t>na 4 (1.1), 4.2</w:t>
      </w:r>
      <w:r w:rsidR="00631F33" w:rsidRPr="009E24A3">
        <w:rPr>
          <w:lang w:eastAsia="en-US" w:val="en-US"/>
        </w:rPr>
        <w:tab/>
        <w:t xml:space="preserve">Zaprimljeno 01.12.2014.g. pod brojem Z-5023/2014 ZABILJEŽBA, RJEŠENJA O </w:t>
      </w:r>
      <w:r w:rsidR="00631F33" w:rsidRPr="009E24A3">
        <w:rPr>
          <w:lang w:eastAsia="en-US" w:val="en-US"/>
        </w:rPr>
        <w:lastRenderedPageBreak/>
        <w:t>PRODAJI NEKRETNINA, RJEŠENJE TRGOVAČKOG SUDA U ZAGREBU ST-1662/13 20.11.2014. na 4 (1.1)</w:t>
      </w:r>
      <w:r w:rsidR="00631F33" w:rsidRPr="009E24A3">
        <w:rPr>
          <w:lang w:eastAsia="en-US" w:val="en-US"/>
        </w:rPr>
        <w:tab/>
      </w:r>
    </w:p>
    <w:p w:rsidRDefault="00631F33" w:rsidP="00351EC4" w:rsidR="00631F33" w:rsidRPr="009E24A3">
      <w:pPr>
        <w:ind w:firstLine="709"/>
        <w:jc w:val="both"/>
        <w:rPr>
          <w:lang w:eastAsia="en-US" w:val="en-US"/>
        </w:rPr>
      </w:pPr>
    </w:p>
    <w:p w:rsidRDefault="00351EC4" w:rsidP="00351EC4" w:rsidR="00351EC4" w:rsidRPr="009E24A3">
      <w:pPr>
        <w:ind w:firstLine="709"/>
        <w:jc w:val="both"/>
        <w:rPr>
          <w:lang w:eastAsia="en-US" w:val="en-US"/>
        </w:rPr>
      </w:pPr>
      <w:r w:rsidRPr="009E24A3">
        <w:rPr>
          <w:lang w:eastAsia="en-US" w:val="en-US"/>
        </w:rPr>
        <w:t xml:space="preserve">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299"/>
        <w:gridCol w:w="776"/>
        <w:gridCol w:w="565"/>
        <w:gridCol w:w="551"/>
        <w:gridCol w:w="533"/>
        <w:gridCol w:w="515"/>
        <w:gridCol w:w="502"/>
        <w:gridCol w:w="489"/>
        <w:gridCol w:w="479"/>
        <w:gridCol w:w="468"/>
        <w:gridCol w:w="445"/>
        <w:gridCol w:w="433"/>
        <w:gridCol w:w="14"/>
        <w:gridCol w:w="14"/>
        <w:gridCol w:w="2542"/>
        <w:gridCol w:w="300"/>
      </w:tblGrid>
      <w:tr w:rsidTr="00631F33" w:rsidR="009E24A3" w:rsidRPr="009E24A3">
        <w:trPr>
          <w:gridAfter w:val="15"/>
          <w:wAfter w:type="dxa" w:w="8625"/>
        </w:trPr>
        <w:tc>
          <w:tcPr>
            <w:tcW w:type="auto" w:w="0"/>
            <w:shd w:fill="FFFFFF" w:color="auto" w:val="clear"/>
            <w:vAlign w:val="center"/>
            <w:hideMark/>
          </w:tcPr>
          <w:p w:rsidRDefault="00351EC4" w:rsidP="00351EC4" w:rsidR="00351EC4" w:rsidRPr="009E24A3">
            <w:pPr>
              <w:spacing w:lineRule="atLeast" w:line="269"/>
            </w:pPr>
          </w:p>
        </w:tc>
      </w:tr>
      <w:tr w:rsidTr="00631F33" w:rsidR="009E24A3" w:rsidRPr="009E24A3">
        <w:trPr>
          <w:gridAfter w:val="15"/>
          <w:wAfter w:type="dxa" w:w="8625"/>
        </w:trPr>
        <w:tc>
          <w:tcPr>
            <w:tcW w:type="auto" w:w="0"/>
            <w:shd w:fill="FFFFFF" w:color="auto" w:val="clear"/>
            <w:vAlign w:val="center"/>
            <w:hideMark/>
          </w:tcPr>
          <w:p w:rsidRDefault="00631F33" w:rsidR="00631F33" w:rsidRPr="009E24A3">
            <w:pPr>
              <w:spacing w:lineRule="atLeast" w:line="269"/>
            </w:pPr>
          </w:p>
        </w:tc>
      </w:tr>
      <w:tr w:rsidTr="00631F33" w:rsidR="009E24A3" w:rsidRPr="009E24A3">
        <w:trPr>
          <w:gridAfter w:val="1"/>
          <w:wAfter w:type="dxa" w:w="300"/>
          <w:trHeight w:val="240"/>
        </w:trPr>
        <w:tc>
          <w:tcPr>
            <w:tcW w:type="auto" w:w="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Teretovnica</w:t>
            </w:r>
          </w:p>
        </w:tc>
        <w:tc>
          <w:tcPr>
            <w:tcW w:type="dxa" w:w="1184"/>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Rbr.</w:t>
            </w:r>
          </w:p>
        </w:tc>
        <w:tc>
          <w:tcPr>
            <w:tcW w:type="auto" w:w="0"/>
            <w:gridSpan w:val="7"/>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Primjedba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1.1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02.03.2009. broj Z-1112/09</w:t>
            </w:r>
            <w:r w:rsidRPr="009E24A3">
              <w:rPr>
                <w:bdr w:frame="true" w:space="0" w:sz="0" w:color="auto" w:val="none"/>
              </w:rPr>
              <w:br/>
            </w:r>
            <w:r w:rsidRPr="009E24A3">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2.7</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UKNJIŽBA, ZALOŽNO PRAVO, PISANA POTVRDA 28.07.2015, UGOVOR O PRODAJI I PRIJENOSU (NAPLATNOM USTUPU) TRAŽBINE 17.07.2015, POVIJESNI IZVADAK IZ SUDSKOG REGISTRA TRGOVAČKOG SUDA U ZAGREBU 10.08.2015, POVIJESNI IZVADAK IZ SUDSKOG REGISTRA TRGOVAČKOG SUDA U ZAGREBU 10.08.2015, Sporazum radi osiguranja novčane tražbine od 28.rujna 2010. javnobilježnički solemniziran pod Ov-15133/010., pohranjen u zbirci isprava pod Z-4311/10., radi osiguranja tražbine u iznosu od 350.000,00 EUR-a (tristopedesettisuća EUR-a) u kunskoj protuvrijednosti prema prodajnom tečaju, sa kamatama i naknadama, troškovima, te svim ostalim odredbama koje proizlaze iz ugovora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2.8</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ZABILJEŽBA, Sporazum radi osiguranja novčane tražbine od 28.rujna 2010. javnobilježnički solemniziran pod Ov-15133/010. pohranjen u zbirci isprava pod Z-4311/2010, da je glavna hipoteka upisana u z.k.ul. 299 k.o. Kuče te da je sporedna hipoteka upisana u z.k.ul. 302 i 303 k.o. Kuče i u z.k.ul. 3012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3.</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3.7</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 xml:space="preserve">UKNJIŽBA, ZALOŽNO PRAVO, UGOVOR O PRODAJI I PRIJENOSU (NAPLATNOM USTUPU) TRAŽBINE 17.07.2015, POVIJESNI IZVADAK IZ SUDSKOG REGISTRA TRGOVAČKOG SUDA U ZAGREBU 10.08.2015, POVIJESNI IZVADAK IZ SUDSKOG REGISTRA TRGOVAČKOG SUDA U ZAGREBU 10.08.2015, PISANA POTVRDA 28.07.2015, Ugovor o kreditu broj:151-51008323 sa Sporazumom o osiguranju novčane tražbine od 28.rujna 2010. javnobilježnički solemniziran pod Ov-15018/10. pohranjen u zbirci isprava pod Z-4312/10, radi osiguranja tražbine u iznosu od 150.000,00 EUR-a (stopedesettisuća EUR-a) u kunskoj protuvrijednosti, s pripadajućim kamatama, naknadama, troškovima, te svim </w:t>
            </w:r>
            <w:r w:rsidRPr="009E24A3">
              <w:rPr>
                <w:bdr w:frame="true" w:space="0" w:sz="0" w:color="auto" w:val="none"/>
              </w:rPr>
              <w:lastRenderedPageBreak/>
              <w:t>ostalim odredbama koje proizlaze iz ugovora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lastRenderedPageBreak/>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60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3.8</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ZABILJEŽBA, Ugovor o kreditu broj:151-51008323 sa Sporazumom o osiguranju novčane tražbine od 28.rujna 2010. javnobilježnički solemniziran pod Ov-15018/10. pohranjen u zbirci isprava pod Z-4312/2010, da je glavna hipoteka upisana u z.k.ul. 299 k.o. Kuče te da je sporedna hipoteka upisana u z.k.ul. 302 i 303 k.o. Kuče i u z.k.ul. 3012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4.</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je glavna hipoteka u zk.ul. 299 k.o. Kuče, a sporedne hipoteke u zk.ul. 302,303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4.4</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 (Z-3378/12)</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 xml:space="preserve">REPUBLIKA HRVATSKA-MINISTARSTVO FINANCIJA, </w:t>
            </w:r>
            <w:r w:rsidRPr="009E24A3">
              <w:rPr>
                <w:bCs/>
                <w:bdr w:frame="true" w:space="0" w:sz="0" w:color="auto" w:val="none"/>
              </w:rPr>
              <w:lastRenderedPageBreak/>
              <w:t>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73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8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c>
          <w:tcPr>
            <w:tcW w:type="auto" w:w="0"/>
            <w:shd w:fill="FFFFFF" w:color="auto" w:val="clear"/>
            <w:hideMark/>
          </w:tcPr>
          <w:p w:rsidRDefault="00631F33" w:rsidR="00631F33" w:rsidRPr="009E24A3"/>
        </w:tc>
      </w:tr>
    </w:tbl>
    <w:p w:rsidRDefault="00351EC4" w:rsidP="00631F33" w:rsidR="00351EC4" w:rsidRPr="009E24A3">
      <w:pPr>
        <w:ind w:firstLine="709"/>
        <w:jc w:val="both"/>
        <w:rPr>
          <w:lang w:eastAsia="en-US" w:val="en-US"/>
        </w:rPr>
      </w:pPr>
      <w:r w:rsidRPr="009E24A3">
        <w:rPr>
          <w:lang w:eastAsia="en-US" w:val="en-US"/>
        </w:rPr>
        <w:t xml:space="preserve">3. Nekretnine upisane pri Općinskom sudu u Velikog Gorici i to nekretnina upisane u zk.ul.br. 302  k.o. KUČE i to k.č.br. 1136/4 u naravi u Rakitovcu, dvorište u Rakitovcu povšine 100 m2. Dužnik je upisan kao vlasnik u listu B i to: BETON RAD D.O.O., VELIKA GORICA, RAKITOVEC 242 A, </w:t>
      </w:r>
      <w:r w:rsidR="00631F33" w:rsidRPr="009E24A3">
        <w:rPr>
          <w:lang w:eastAsia="en-US" w:val="en-US"/>
        </w:rPr>
        <w:t>4.3</w:t>
      </w:r>
      <w:r w:rsidR="00631F33" w:rsidRPr="009E24A3">
        <w:rPr>
          <w:lang w:eastAsia="en-US" w:val="en-US"/>
        </w:rPr>
        <w:tab/>
        <w:t>., Zaprimljeno 11.09.2014.g. pod brojem Z-3640/2014 ZABILJEŽBA, OTVARANJE STEČAJNOG POSTUPKA, RJEŠENJE TRGOVAČKOG SUDA U ZAGREBU POSL. BROJ ST-1662/13 03.04.2014 na 4 (1.1), 4.4</w:t>
      </w:r>
      <w:r w:rsidR="00631F33" w:rsidRPr="009E24A3">
        <w:rPr>
          <w:lang w:eastAsia="en-US" w:val="en-US"/>
        </w:rPr>
        <w:tab/>
        <w:t>Zaprimljeno 01.12.2014.g. pod brojem Z-5023/2014 ZABILJEŽBA, RJEŠENJA O PRODAJI NEKRETNINA, RJEŠENJE TRGOVAČKOG SUDA U ZAGREBU ST-1662/13 20.11.2014. na 4 (1.1)</w:t>
      </w:r>
      <w:r w:rsidRPr="009E24A3">
        <w:rPr>
          <w:lang w:eastAsia="en-US" w:val="en-US"/>
        </w:rPr>
        <w:t>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0"/>
        <w:gridCol w:w="480"/>
        <w:gridCol w:w="3911"/>
        <w:gridCol w:w="1347"/>
        <w:gridCol w:w="2587"/>
        <w:gridCol w:w="300"/>
      </w:tblGrid>
      <w:tr w:rsidTr="00631F33" w:rsidR="009E24A3" w:rsidRPr="009E24A3">
        <w:trPr>
          <w:gridAfter w:val="2"/>
          <w:wAfter w:type="dxa" w:w="1528"/>
        </w:trPr>
        <w:tc>
          <w:tcPr>
            <w:tcW w:type="auto" w:w="0"/>
            <w:gridSpan w:val="4"/>
            <w:shd w:fill="FFFFFF" w:color="auto" w:val="clear"/>
            <w:vAlign w:val="center"/>
            <w:hideMark/>
          </w:tcPr>
          <w:p w:rsidRDefault="00351EC4" w:rsidP="00351EC4" w:rsidR="00351EC4" w:rsidRPr="009E24A3">
            <w:pPr>
              <w:spacing w:lineRule="atLeast" w:line="269"/>
            </w:pPr>
          </w:p>
        </w:tc>
      </w:tr>
      <w:tr w:rsidTr="00631F33" w:rsidR="009E24A3" w:rsidRPr="009E24A3">
        <w:trPr>
          <w:gridAfter w:val="1"/>
          <w:wAfter w:type="dxa" w:w="300"/>
          <w:trHeight w:val="240"/>
        </w:trPr>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351EC4" w:rsidP="00351EC4" w:rsidR="00351EC4" w:rsidRPr="009E24A3">
            <w:pPr>
              <w:spacing w:lineRule="atLeast" w:line="0"/>
              <w:jc w:val="center"/>
            </w:pPr>
            <w:r w:rsidRPr="009E24A3">
              <w:rPr>
                <w:bCs/>
                <w:bdr w:frame="true" w:space="0" w:sz="0" w:color="auto" w:val="none"/>
              </w:rPr>
              <w:t>C</w:t>
            </w:r>
          </w:p>
        </w:tc>
        <w:tc>
          <w:tcPr>
            <w:tcW w:type="dxa" w:w="1228"/>
            <w:tcBorders>
              <w:top w:val="nil"/>
              <w:left w:val="nil"/>
              <w:bottom w:val="nil"/>
              <w:right w:val="nil"/>
            </w:tcBorders>
            <w:shd w:fill="auto" w:color="auto" w:val="clear"/>
            <w:hideMark/>
          </w:tcPr>
          <w:p w:rsidRDefault="00351EC4" w:rsidP="00351EC4" w:rsidR="00351EC4" w:rsidRPr="009E24A3">
            <w:pPr>
              <w:spacing w:lineRule="atLeast" w:line="269"/>
            </w:pPr>
          </w:p>
        </w:tc>
      </w:tr>
      <w:tr w:rsidTr="00631F33" w:rsidR="009E24A3" w:rsidRPr="009E24A3">
        <w:trPr>
          <w:gridAfter w:val="1"/>
          <w:wAfter w:type="dxa" w:w="300"/>
          <w:trHeight w:val="240"/>
        </w:trPr>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C</w:t>
            </w:r>
          </w:p>
        </w:tc>
        <w:tc>
          <w:tcPr>
            <w:tcW w:type="dxa" w:w="1324"/>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Teretovnica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Sadržaj upisa</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Iznos</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Primjedba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02.03.2009. broj Z-1112/09</w:t>
            </w:r>
            <w:r w:rsidRPr="009E24A3">
              <w:rPr>
                <w:bdr w:frame="true" w:space="0" w:sz="0" w:color="auto" w:val="none"/>
              </w:rPr>
              <w:br/>
            </w:r>
            <w:r w:rsidRPr="009E24A3">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 xml:space="preserve">UKNJIŽBA, ZALOŽNO PRAVO, PISANA POTVRDA 28.07.2015, UGOVOR O PRODAJI I PRIJENOSU (NAPLATNOM USTUPU) TRAŽBINE 17.07.2015, POVIJESNI IZVADAK IZ SUDSKOG REGISTRA TRGOVAČKOG SUDA U ZAGREBU 10.08.2015, POVIJESNI IZVADAK IZ </w:t>
            </w:r>
            <w:r w:rsidRPr="009E24A3">
              <w:rPr>
                <w:bdr w:frame="true" w:space="0" w:sz="0" w:color="auto" w:val="none"/>
              </w:rPr>
              <w:lastRenderedPageBreak/>
              <w:t>SUDSKOG REGISTRA TRGOVAČKOG SUDA U ZAGREBU 10.08.2015, Sporazum radi osiguranja novčane tražbine od 28.rujna 2010. javnobilježnički solemniziran pod Ov-15133/010., pohranjen u zbirci isprava pod Z-4311/10., radi osiguranja tražbine u iznosu od 350.000,00 EUR-a (tristopedesettisuća EUR-a) u kunskoj protuvrijednosti prema prodajnom tečaju, sa kamatama i naknadama, troškovima, te svim ostalim odredbama koje proizlaze iz ugovora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lastRenderedPageBreak/>
              <w:t>350.000,00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ZABILJEŽBA, Sporazum radi osiguranja novčane tražbine od 28.rujna 2010. javnobilježnički solemniziran pod Ov-15133/010. pohranjen u zbirci isprava pod Z-4311/2010, da je glavna hipoteka upisana u z.k.ul. 299 k.o. Kuče te da je sporedna hipoteka upisana u z.k.ul. 301 i 303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3.</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 xml:space="preserve">UKNJIŽBA, ZALOŽNO PRAVO, PISANA POTVRDA 28.07.2015, UGOVOR O PRODAJI I PRIJENOSU (NAPLATNOM USTUPU) TRAŽBINE 17.07.2015, POVIJESNI IZVADAK IZ SUDSKOG REGISTRA TRGOVAČKOG SUDA U ZAGREBU 10.08.2015, POVIJESNI IZVADAK IZ SUDSKOG REGISTRA TRGOVAČKOG SUDA U ZAGREBU 10.08.2015, Ugovor o kreditu broj:151-51008323 sa Sporazumom o osiguranju novčane tražbine od 28.rujna 2010. </w:t>
            </w:r>
            <w:r w:rsidRPr="009E24A3">
              <w:rPr>
                <w:bdr w:frame="true" w:space="0" w:sz="0" w:color="auto" w:val="none"/>
              </w:rPr>
              <w:lastRenderedPageBreak/>
              <w:t>javnobilježnički solemniziran pod Ov-15018/10. pohranjen u zbirci isprava pod Z-4312/10, radi osiguranja tražbine u iznosu od 150.000,00 EUR-a (stopedesettisuća EUR-a) u kunskoj protuvrijednosti, s pripadajućim kamatama, naknadama, troškovima, te svim ostalim odredbama koje proizlaze iz ugovora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lastRenderedPageBreak/>
              <w:t>150.000,00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60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ZABILJEŽBA, Ugovor o kreditu broj:151-51008323 sa Sporazumom o osiguranju novčane tražbine od 28.rujna 2010. javnobilježnički solemniziran pod Ov-15018/10. pohranjen u zbirci isprava pod Z-4312/2010, da je glavna hipoteka upisana u z.k.ul. 299 k.o. Kuče te da je sporedna hipoteka upisana u z.k.ul. 301 i 303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4.</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500.000,00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HYPO ALPE- ADRIA- BANK D.D., OIB: 14036333877, ZAGREB, SLAVONSKA AVENIJA 6</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 xml:space="preserve">Temeljem Ugovora o kreditu broj 401-51010515 sa sporazumom o osiguranju </w:t>
            </w:r>
            <w:r w:rsidRPr="009E24A3">
              <w:rPr>
                <w:bdr w:frame="true" w:space="0" w:sz="0" w:color="auto" w:val="none"/>
              </w:rPr>
              <w:lastRenderedPageBreak/>
              <w:t>novčane tražbine od 28.srpnja 2011. zabilježuje se da je glavna hipoteka u zk.ul. 299 k.o. Kuče, a sporedne hipoteke u zk.ul. 301, 303 k.o. Kuče i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 (Z-3378/12)</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1.342.570,76 KN</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REPUBLIKA HRVATSKA-MINISTARSTVO FINANCIJA, POREZNA UPRAVA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zabilježuje se ovršivost tražbine na nekretnine u 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auto" w:w="0"/>
            <w:shd w:fill="FFFFFF" w:color="auto" w:val="clear"/>
            <w:hideMark/>
          </w:tcPr>
          <w:p w:rsidRDefault="00631F33" w:rsidR="00631F33" w:rsidRPr="009E24A3"/>
        </w:tc>
      </w:tr>
    </w:tbl>
    <w:p w:rsidRDefault="00351EC4" w:rsidP="00351EC4" w:rsidR="00351EC4" w:rsidRPr="009E24A3">
      <w:pPr>
        <w:ind w:firstLine="708"/>
        <w:jc w:val="both"/>
        <w:rPr>
          <w:lang w:eastAsia="en-US" w:val="en-US"/>
        </w:rPr>
      </w:pPr>
    </w:p>
    <w:p w:rsidRDefault="00351EC4" w:rsidP="00351EC4" w:rsidR="00351EC4" w:rsidRPr="009E24A3">
      <w:pPr>
        <w:ind w:firstLine="708"/>
        <w:jc w:val="both"/>
        <w:rPr>
          <w:lang w:eastAsia="en-US" w:val="en-US"/>
        </w:rPr>
      </w:pPr>
    </w:p>
    <w:p w:rsidRDefault="00351EC4" w:rsidP="00351EC4" w:rsidR="00351EC4" w:rsidRPr="009E24A3">
      <w:pPr>
        <w:ind w:firstLine="708"/>
        <w:jc w:val="both"/>
        <w:rPr>
          <w:lang w:eastAsia="en-US" w:val="en-US"/>
        </w:rPr>
      </w:pPr>
    </w:p>
    <w:p w:rsidRDefault="00351EC4" w:rsidP="00631F33" w:rsidR="00351EC4" w:rsidRPr="009E24A3">
      <w:pPr>
        <w:ind w:firstLine="709"/>
        <w:jc w:val="both"/>
        <w:rPr>
          <w:lang w:eastAsia="en-US" w:val="en-US"/>
        </w:rPr>
      </w:pPr>
      <w:r w:rsidRPr="009E24A3">
        <w:rPr>
          <w:lang w:eastAsia="en-US" w:val="en-US"/>
        </w:rPr>
        <w:t xml:space="preserve">4. Nekretnine upisane pri Općinskom sudu u Velikog Gorici i to nekretnina upisane u zk.ul.br. 303  k.o. KUČE i to k.č.br. 1132 u naravi oranica u Rakitovcu površine 106 m2. Dužnik je upisan kao vlasnik u listu B i to: BETON RAD D.O.O., VELIKA GORICA, RAKITOVEC 242 A, </w:t>
      </w:r>
      <w:r w:rsidR="00631F33" w:rsidRPr="009E24A3">
        <w:rPr>
          <w:lang w:eastAsia="en-US" w:val="en-US"/>
        </w:rPr>
        <w:t>sa zabilježbama 3.2</w:t>
      </w:r>
      <w:r w:rsidR="00631F33" w:rsidRPr="009E24A3">
        <w:rPr>
          <w:lang w:eastAsia="en-US" w:val="en-US"/>
        </w:rPr>
        <w:tab/>
        <w:t xml:space="preserve">Zaprimljeno 11.09.2014.g. pod brojem Z-3640/2014, ZABILJEŽBA, OTVARANJE STEČAJNOG POSTUPKA, RJEŠENJE TRGOVAČKOG SUDA U ZAGREBU POSL. BROJ ST-1662/13 03.04.2014, </w:t>
      </w:r>
      <w:r w:rsidR="00631F33" w:rsidRPr="009E24A3">
        <w:rPr>
          <w:lang w:eastAsia="en-US" w:val="en-US"/>
        </w:rPr>
        <w:tab/>
        <w:t>na 3 (1.1) 3.3 Zaprimljeno 01.12.2014.g. pod brojem Z-5023/2014, ZABILJEŽBA, RJEŠENJA O PRODAJI NEKRETNINA, RJEŠENJE TRGOVAČKOG SUDA U ZAGREBU ST-1662/13 20.11.2014. na 3 (1.1)</w:t>
      </w:r>
      <w:r w:rsidRPr="009E24A3">
        <w:rPr>
          <w:lang w:eastAsia="en-US" w:val="en-US"/>
        </w:rPr>
        <w:t>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0"/>
        <w:gridCol w:w="480"/>
        <w:gridCol w:w="3911"/>
        <w:gridCol w:w="1347"/>
        <w:gridCol w:w="2587"/>
        <w:gridCol w:w="300"/>
      </w:tblGrid>
      <w:tr w:rsidTr="00631F33" w:rsidR="009E24A3" w:rsidRPr="009E24A3">
        <w:trPr>
          <w:gridAfter w:val="5"/>
          <w:wAfter w:type="dxa" w:w="1260"/>
        </w:trPr>
        <w:tc>
          <w:tcPr>
            <w:tcW w:type="auto" w:w="0"/>
            <w:shd w:fill="FFFFFF" w:color="auto" w:val="clear"/>
            <w:vAlign w:val="center"/>
            <w:hideMark/>
          </w:tcPr>
          <w:p w:rsidRDefault="00631F33" w:rsidR="00631F33" w:rsidRPr="009E24A3">
            <w:pPr>
              <w:spacing w:lineRule="atLeast" w:line="269"/>
            </w:pPr>
          </w:p>
        </w:tc>
      </w:tr>
      <w:tr w:rsidTr="00631F33" w:rsidR="009E24A3" w:rsidRPr="009E24A3">
        <w:trPr>
          <w:gridAfter w:val="1"/>
          <w:wAfter w:type="dxa" w:w="300"/>
          <w:trHeight w:val="240"/>
        </w:trPr>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C</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Teretovnica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Sadržaj upisa</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Iznos</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Primjedba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02.03.2009. broj Z-1112/09</w:t>
            </w:r>
            <w:r w:rsidRPr="009E24A3">
              <w:rPr>
                <w:bdr w:frame="true" w:space="0" w:sz="0" w:color="auto" w:val="none"/>
              </w:rPr>
              <w:br/>
            </w:r>
            <w:r w:rsidRPr="009E24A3">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 xml:space="preserve">UKNJIŽBA, ZALOŽNO PRAVO, UGOVOR O PRODAJI I PRIJENOSU (NAPLATNOM USTUPU) TRAŽBINE 17.07.2015, POVIJESNI IZVADAK IZ SUDSKOG REGISTRA TRGOVAČKOG SUDA U ZAGREBU 10.08.2015, POVIJESNI IZVADAK IZ SUDSKOG REGISTRA TRGOVAČKOG SUDA U ZAGREBU 10.08.2015, PISANA POTVRDA 28.07.2015, Sporazum radi osiguranja novčane tražbine od 28.rujna 2010. javnobilježnički solemniziran pod Ov-15133/010., pohranjen u zbirci isprava pod Z-4311/10., radi osiguranja tražbine u iznosu od 350.000,00 EUR-a (tristopedesettisuća EUR-a) u kunskoj protuvrijednosti prema prodajnom tečaju, sa kamatama i naknadama, troškovima, te svim ostalim odredbama </w:t>
            </w:r>
            <w:r w:rsidRPr="009E24A3">
              <w:rPr>
                <w:bdr w:frame="true" w:space="0" w:sz="0" w:color="auto" w:val="none"/>
              </w:rPr>
              <w:lastRenderedPageBreak/>
              <w:t>koje proizlaze iz ugovora</w:t>
            </w:r>
          </w:p>
          <w:p w:rsidRDefault="009E24A3" w:rsidP="009E24A3" w:rsidR="009E24A3" w:rsidRPr="009E24A3"/>
          <w:p w:rsidRDefault="009E24A3" w:rsidP="009E24A3" w:rsidR="009E24A3"/>
          <w:p w:rsidRDefault="00631F33" w:rsidP="009E24A3" w:rsidR="00631F33" w:rsidRPr="009E24A3"/>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lastRenderedPageBreak/>
              <w:t>350.000,00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Z-4311/2010</w:t>
            </w:r>
            <w:r w:rsidRPr="009E24A3">
              <w:rPr>
                <w:bdr w:frame="true" w:space="0" w:sz="0" w:color="auto" w:val="none"/>
              </w:rPr>
              <w:br/>
            </w:r>
            <w:r w:rsidRPr="009E24A3">
              <w:rPr>
                <w:bdr w:frame="true" w:space="0" w:sz="0" w:color="auto" w:val="none"/>
              </w:rPr>
              <w:br/>
              <w:t>ZABILJEŽBA, Sporazum radi osiguranja novčane tražbine od 28.rujna 2010. javnobilježnički solemniziran pod Ov-15133/010. pohranjen u zbirci isprava pod Z-4311/2010, da je glavna hipoteka upisana u z.k.ul. 299 k.o. Kuče te da je sporedna hipoteka upisana u z.k.ul. 301 i 302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2.2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3.</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46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3.7</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 xml:space="preserve">UKNJIŽBA, ZALOŽNO PRAVO, PISANA POTVRDA 28.07.2015, UGOVOR O PRODAJI I PRIJENOSU (NAPLATNOM USTUPU) TRAŽBINE 17.07.2015, POVIJESNI IZVADAK IZ SUDSKOG REGISTRA TRGOVAČKOG SUDA U ZAGREBU 10.08.2015, POVIJESNI IZVADAK IZ SUDSKOG REGISTRA TRGOVAČKOG SUDA U ZAGREBU 10.08.2015, Ugovor o kreditu broj:151-51008323 sa Sporazumom o osiguranju novčane tražbine od 28.rujna 2010. javnobilježnički solemniziran pod Ov-15018/10. pohranjen u zbirci isprava pod Z-4312/10, radi osiguranja tražbine u iznosu od 150.000,00 EUR-a </w:t>
            </w:r>
            <w:r w:rsidRPr="009E24A3">
              <w:rPr>
                <w:bdr w:frame="true" w:space="0" w:sz="0" w:color="auto" w:val="none"/>
              </w:rPr>
              <w:lastRenderedPageBreak/>
              <w:t>(stopedesettisuća EUR-a) u kunskoj protuvrijednosti, s pripadajućim kamatama, naknadama, troškovima, te svim ostalim odredbama koje proizlaze iz ugovora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lastRenderedPageBreak/>
              <w:t>150.000,00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RIGETA D.O.O., OIB: 05050699714, ŽITNJAK BOGDANI 66,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60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3.8</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01.09.2015.g. pod brojem Z-4959/2015</w:t>
            </w:r>
            <w:r w:rsidRPr="009E24A3">
              <w:rPr>
                <w:bdr w:frame="true" w:space="0" w:sz="0" w:color="auto" w:val="none"/>
              </w:rPr>
              <w:br/>
            </w:r>
            <w:r w:rsidRPr="009E24A3">
              <w:rPr>
                <w:bdr w:frame="true" w:space="0" w:sz="0" w:color="auto" w:val="none"/>
              </w:rPr>
              <w:br/>
              <w:t>Prvenstveni red upisa: Z-4312/2010</w:t>
            </w:r>
            <w:r w:rsidRPr="009E24A3">
              <w:rPr>
                <w:bdr w:frame="true" w:space="0" w:sz="0" w:color="auto" w:val="none"/>
              </w:rPr>
              <w:br/>
            </w:r>
            <w:r w:rsidRPr="009E24A3">
              <w:rPr>
                <w:bdr w:frame="true" w:space="0" w:sz="0" w:color="auto" w:val="none"/>
              </w:rPr>
              <w:br/>
              <w:t>ZABILJEŽBA, Ugovor o kreditu broj:151-51008323 sa Sporazumom o osiguranju novčane tražbine od 28.rujna 2010. javnobilježnički solemniziran pod Ov-15018/10. pohranjen u zbirci isprava pod Z-4312/2010, da je glavna hipoteka upisana u z.k.ul. 299 k.o. Kuče te da je sporedna hipoteka upisana u z.k.ul. 301 i 302 k.o. Kuče i u z.k.ul. 3012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na 3.2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4.</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500.000,00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 xml:space="preserve">Temeljem Ugovora o kreditu broj 401-51010515 sa sporazumom o osiguranju novčane tražbine od 28.srpnja 2011. zabilježuje se da je glavna hipoteka u zk.ul. 299 k.o. Kuče, a sporedne </w:t>
            </w:r>
            <w:r w:rsidRPr="009E24A3">
              <w:rPr>
                <w:bdr w:frame="true" w:space="0" w:sz="0" w:color="auto" w:val="none"/>
              </w:rPr>
              <w:lastRenderedPageBreak/>
              <w:t>hipoteke u zk.ul. 301,302 k.o. Kuče i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 (Z-3378/12)</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5.</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1.342.570,76 KN</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REPUBLIKA HRVATSKA-MINISTARSTVO FINANCIJA, POREZNA UPRAVA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20.11.2012. broj Z-4848/12.</w:t>
            </w:r>
            <w:r w:rsidRPr="009E24A3">
              <w:rPr>
                <w:bdr w:frame="true" w:space="0" w:sz="0" w:color="auto" w:val="none"/>
              </w:rPr>
              <w:br/>
            </w:r>
            <w:r w:rsidRPr="009E24A3">
              <w:rPr>
                <w:bdr w:frame="true" w:space="0" w:sz="0" w:color="auto" w:val="none"/>
              </w:rPr>
              <w:br/>
              <w:t>Na temelju ovosudnog rješenja br. Ovr-1577/2012 od 22. veljače 2013. godine zabilježuje se ovršivost tražbine na nekretnine u 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auto" w:w="0"/>
            <w:shd w:fill="FFFFFF" w:color="auto" w:val="clear"/>
            <w:hideMark/>
          </w:tcPr>
          <w:p w:rsidRDefault="00631F33" w:rsidR="00631F33" w:rsidRPr="009E24A3"/>
        </w:tc>
      </w:tr>
    </w:tbl>
    <w:p w:rsidRDefault="00631F33" w:rsidP="00631F33" w:rsidR="00631F33" w:rsidRPr="009E24A3">
      <w:pPr>
        <w:ind w:firstLine="709"/>
        <w:jc w:val="both"/>
        <w:rPr>
          <w:lang w:eastAsia="en-US" w:val="en-US"/>
        </w:rPr>
      </w:pPr>
    </w:p>
    <w:p w:rsidRDefault="00631F33" w:rsidP="00631F33" w:rsidR="00631F33" w:rsidRPr="009E24A3">
      <w:pPr>
        <w:ind w:firstLine="709"/>
        <w:jc w:val="both"/>
        <w:rPr>
          <w:lang w:eastAsia="en-US" w:val="en-US"/>
        </w:rPr>
      </w:pPr>
    </w:p>
    <w:p w:rsidRDefault="00631F33" w:rsidP="00631F33" w:rsidR="00631F33" w:rsidRPr="009E24A3">
      <w:pPr>
        <w:ind w:firstLine="709"/>
        <w:jc w:val="both"/>
        <w:rPr>
          <w:lang w:eastAsia="en-US" w:val="en-US"/>
        </w:rPr>
      </w:pPr>
    </w:p>
    <w:p w:rsidRDefault="00351EC4" w:rsidP="00631F33" w:rsidR="00351EC4" w:rsidRPr="009E24A3">
      <w:pPr>
        <w:ind w:firstLine="709"/>
        <w:jc w:val="both"/>
        <w:rPr>
          <w:lang w:eastAsia="en-US" w:val="en-US"/>
        </w:rPr>
      </w:pPr>
      <w:r w:rsidRPr="009E24A3">
        <w:rPr>
          <w:lang w:eastAsia="en-US" w:val="en-US"/>
        </w:rPr>
        <w:lastRenderedPageBreak/>
        <w:t xml:space="preserve">5. Nekretnine upisane pri Općinskom sudu u Velikog Gorici i to nekretnina upisane u zk.ul.br. 2195  k.o. KUČE i to k.č.br. 1136/1 u naravi Zgrada broj 242a i 4 zgrade u Rakitovcu površine 3606 I dvorište u Rakitovcu površine 46022, ukupne površine 49628. Prodaje se suvlasnički udio dužnika I to 25628/49628 a koji je upisan na dužnika u listu B i to: BETON RAD D.O.O., VELIKA GORICA, RAKITOVEC 242 A, </w:t>
      </w:r>
      <w:r w:rsidR="00631F33" w:rsidRPr="009E24A3">
        <w:rPr>
          <w:lang w:eastAsia="en-US" w:val="en-US"/>
        </w:rPr>
        <w:t>te zabilježbe 1.2 Zaprimljeno 11.09.2014.g. pod brojem Z-3640/2014, ZABILJEŽBA, OTVARANJE STEČAJNOG POSTUPKA, RJEŠENJE TRGOVAČKOG SUDA U ZAGREBU POSL. BROJ ST-1662/13 03.04.2014, na 1 (1.1), 1.3</w:t>
      </w:r>
      <w:r w:rsidR="00631F33" w:rsidRPr="009E24A3">
        <w:rPr>
          <w:lang w:eastAsia="en-US" w:val="en-US"/>
        </w:rPr>
        <w:tab/>
        <w:t>Zaprimljeno 01.12.2014.g. pod brojem Z-5023/2014 ZABILJEŽBA, RJEŠENJA O PRODAJI NEKRETNINA, RJEŠENJE TRGOVAČKOG SUDA U ZAGREBU ST-1662/13 20.11.2014.</w:t>
      </w:r>
      <w:r w:rsidR="00631F33" w:rsidRPr="009E24A3">
        <w:rPr>
          <w:lang w:eastAsia="en-US" w:val="en-US"/>
        </w:rPr>
        <w:tab/>
        <w:t>na 1 (1.1)</w:t>
      </w:r>
      <w:r w:rsidRPr="009E24A3">
        <w:rPr>
          <w:lang w:eastAsia="en-US" w:val="en-US"/>
        </w:rPr>
        <w:t>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0"/>
        <w:gridCol w:w="480"/>
        <w:gridCol w:w="4079"/>
        <w:gridCol w:w="1179"/>
        <w:gridCol w:w="2587"/>
        <w:gridCol w:w="300"/>
      </w:tblGrid>
      <w:tr w:rsidTr="00631F33" w:rsidR="009E24A3" w:rsidRPr="009E24A3">
        <w:trPr>
          <w:gridAfter w:val="1"/>
          <w:wAfter w:type="dxa" w:w="300"/>
          <w:trHeight w:val="240"/>
        </w:trPr>
        <w:tc>
          <w:tcPr>
            <w:tcW w:type="auto" w:w="0"/>
            <w:gridSpan w:val="4"/>
            <w:tcBorders>
              <w:top w:val="nil"/>
              <w:left w:val="nil"/>
              <w:bottom w:val="nil"/>
              <w:right w:val="nil"/>
            </w:tcBorders>
            <w:shd w:fill="auto" w:color="auto" w:val="clear"/>
            <w:tcMar>
              <w:top w:type="dxa" w:w="0"/>
              <w:left w:type="dxa" w:w="0"/>
              <w:bottom w:type="dxa" w:w="15"/>
              <w:right w:type="dxa" w:w="0"/>
            </w:tcMar>
            <w:vAlign w:val="center"/>
            <w:hideMark/>
          </w:tcPr>
          <w:p w:rsidRDefault="00631F33" w:rsidR="00631F33" w:rsidRPr="009E24A3">
            <w:pPr>
              <w:spacing w:lineRule="atLeast" w:line="0"/>
              <w:jc w:val="center"/>
            </w:pPr>
            <w:r w:rsidRPr="009E24A3">
              <w:rPr>
                <w:bCs/>
                <w:bdr w:frame="true" w:space="0" w:sz="0" w:color="auto" w:val="none"/>
              </w:rPr>
              <w:t>Teretovnica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Sadržaj upisa</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jc w:val="center"/>
            </w:pPr>
            <w:r w:rsidRPr="009E24A3">
              <w:rPr>
                <w:bCs/>
                <w:bdr w:frame="true" w:space="0" w:sz="0" w:color="auto" w:val="none"/>
              </w:rPr>
              <w:t>Iznos</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Primjedba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02.03.2009. broj Z-1112/09</w:t>
            </w:r>
            <w:r w:rsidRPr="009E24A3">
              <w:rPr>
                <w:bdr w:frame="true" w:space="0" w:sz="0" w:color="auto" w:val="none"/>
              </w:rPr>
              <w:br/>
            </w:r>
            <w:r w:rsidRPr="009E24A3">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2.</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04.10.2010. broj Z-4311/10</w:t>
            </w:r>
            <w:r w:rsidRPr="009E24A3">
              <w:rPr>
                <w:bdr w:frame="true" w:space="0" w:sz="0" w:color="auto" w:val="none"/>
              </w:rPr>
              <w:br/>
            </w:r>
            <w:r w:rsidRPr="009E24A3">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i 303 k.o. Kuče i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2.3</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03.07.2015.g. pod brojem Z-3875/2015</w:t>
            </w:r>
            <w:r w:rsidRPr="009E24A3">
              <w:rPr>
                <w:bdr w:frame="true" w:space="0" w:sz="0" w:color="auto" w:val="none"/>
              </w:rPr>
              <w:br/>
            </w:r>
            <w:r w:rsidRPr="009E24A3">
              <w:rPr>
                <w:bdr w:frame="true" w:space="0" w:sz="0" w:color="auto" w:val="none"/>
              </w:rPr>
              <w:br/>
              <w:t>UKNJIŽBA, ZALOŽNO PRAVO, Zaprimljeno 04.10.2010. broj Z-4311/10. 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350.000,00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r w:rsidRPr="009E24A3">
              <w:rPr>
                <w:bdr w:frame="true" w:space="0" w:sz="0" w:color="auto" w:val="none"/>
              </w:rPr>
              <w:br/>
              <w:t>na 2.1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H-ABDUCO D.O.O., OIB: 13667298928, SLAVONSKA AVENIJA 6/A,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3.</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04.10.2010. broj Z-4312/10</w:t>
            </w:r>
            <w:r w:rsidRPr="009E24A3">
              <w:rPr>
                <w:bdr w:frame="true" w:space="0" w:sz="0" w:color="auto" w:val="none"/>
              </w:rPr>
              <w:br/>
            </w:r>
            <w:r w:rsidRPr="009E24A3">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301 i 303 k.o. Kuče i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42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3.3</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03.07.2015.g. pod brojem Z-3875/2015</w:t>
            </w:r>
            <w:r w:rsidRPr="009E24A3">
              <w:rPr>
                <w:bdr w:frame="true" w:space="0" w:sz="0" w:color="auto" w:val="none"/>
              </w:rPr>
              <w:br/>
            </w:r>
            <w:r w:rsidRPr="009E24A3">
              <w:rPr>
                <w:bdr w:frame="true" w:space="0" w:sz="0" w:color="auto" w:val="none"/>
              </w:rPr>
              <w:br/>
              <w:t>UKNJIŽBA, ZALOŽNO PRAVO, Zaprimljeno 04.10.2010. broj Z-4312/10. 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150.000,00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r w:rsidRPr="009E24A3">
              <w:rPr>
                <w:bdr w:frame="true" w:space="0" w:sz="0" w:color="auto" w:val="none"/>
              </w:rPr>
              <w:br/>
              <w:t>na 3.1</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H-ABDUCO D.O.O., OIB: 13667298928, SLAVONSKA AVENIJA 6/A, 10000 ZAGREB, HRVATSKA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4.</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500.000,00 EUR</w:t>
            </w: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SPOREDNA HIPOTEKA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39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Cs/>
                <w:bdr w:frame="true" w:space="0" w:sz="0" w:color="auto" w:val="none"/>
              </w:rPr>
              <w:t xml:space="preserve">HYPO ALPE- ADRIA- BANK D.D., OIB: 14036333877, ZAGREB, </w:t>
            </w:r>
            <w:r w:rsidRPr="009E24A3">
              <w:rPr>
                <w:bCs/>
                <w:bdr w:frame="true" w:space="0" w:sz="0" w:color="auto" w:val="none"/>
              </w:rPr>
              <w:lastRenderedPageBreak/>
              <w:t>SLAVONSKA AVENIJA 6</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9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01.08.2011. broj Z-3152/11</w:t>
            </w:r>
            <w:r w:rsidRPr="009E24A3">
              <w:rPr>
                <w:bdr w:frame="true" w:space="0" w:sz="0" w:color="auto" w:val="none"/>
              </w:rPr>
              <w:br/>
            </w:r>
            <w:r w:rsidRPr="009E24A3">
              <w:rPr>
                <w:bdr w:frame="true" w:space="0" w:sz="0" w:color="auto" w:val="none"/>
              </w:rPr>
              <w:br/>
              <w:t>Temeljem Ugovora o kreditu broj 401-51010515 sa sporazumom o osiguranju novčane tražbine od 28.srpnja 2011. zabilježuje se da je glavna hipoteka u zk.ul. 299 k.o. Kuče, a sporedne hipoteke u zk.ul. 301, 303 k.o. Kuče i u zk.ul. 2302 k.o. Velika Gorica.</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ZABILJEŽBA</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27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631F33" w:rsidR="00631F33" w:rsidRPr="009E24A3">
            <w:pPr>
              <w:spacing w:lineRule="atLeast" w:line="0"/>
            </w:pPr>
            <w:r w:rsidRPr="009E24A3">
              <w:rPr>
                <w:bCs/>
                <w:bdr w:frame="true" w:space="0" w:sz="0" w:color="auto" w:val="none"/>
              </w:rPr>
              <w:t>6.</w:t>
            </w: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080"/>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jc w:val="center"/>
            </w:pPr>
            <w:r w:rsidRPr="009E24A3">
              <w:rPr>
                <w:bdr w:frame="true" w:space="0" w:sz="0" w:color="auto" w:val="none"/>
              </w:rPr>
              <w:t>6.1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0"/>
            </w:pPr>
            <w:r w:rsidRPr="009E24A3">
              <w:rPr>
                <w:bdr w:frame="true" w:space="0" w:sz="0" w:color="auto" w:val="none"/>
              </w:rPr>
              <w:t>Zaprimljeno 09.09.2015.g. pod brojem Z-5130/2015</w:t>
            </w:r>
            <w:r w:rsidRPr="009E24A3">
              <w:rPr>
                <w:bdr w:frame="true" w:space="0" w:sz="0" w:color="auto" w:val="none"/>
              </w:rPr>
              <w:br/>
            </w:r>
            <w:r w:rsidRPr="009E24A3">
              <w:rPr>
                <w:bdr w:frame="true" w:space="0" w:sz="0" w:color="auto" w:val="none"/>
              </w:rPr>
              <w:br/>
              <w:t>ZABILJEŽBA, ODBIJENI PRIJEDLOG, predlagatelja Rigeta d.o.o., Zagreb, Bogdani 66, OIB:05050699714, zastupan po punomoćniku Davorinu Ivančiću, odvjetniku iz Zagreba, Trnsko 44a, protiv H-ABDUCO d.o.o., Zagreb, Slavonska avenija 6a, OIB:13667298928, radi promjene založnog vjerovnika, OVOSUDNO RJEŠENJE 2.10.2015.</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auto" w:w="0"/>
            <w:tcBorders>
              <w:top w:val="nil"/>
              <w:left w:val="nil"/>
              <w:bottom w:val="nil"/>
              <w:right w:space="0" w:sz="6" w:color="000000" w:val="single"/>
            </w:tcBorders>
            <w:shd w:fill="auto" w:color="auto" w:val="clear"/>
            <w:tcMar>
              <w:top w:type="dxa" w:w="30"/>
              <w:left w:type="dxa" w:w="30"/>
              <w:bottom w:type="dxa" w:w="30"/>
              <w:right w:type="dxa" w:w="30"/>
            </w:tcM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rPr>
          <w:trHeight w:val="15"/>
        </w:trPr>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space="0" w:sz="6" w:color="000000" w:val="single"/>
              <w:bottom w:space="0" w:sz="6" w:color="000000" w:val="single"/>
              <w:right w:space="0" w:sz="6" w:color="000000" w:val="single"/>
            </w:tcBorders>
            <w:shd w:fill="auto" w:color="auto" w:val="clear"/>
            <w:hideMark/>
          </w:tcPr>
          <w:p w:rsidRDefault="00631F33" w:rsidR="00631F33" w:rsidRPr="009E24A3">
            <w:pPr>
              <w:spacing w:lineRule="atLeast" w:line="269"/>
            </w:pPr>
          </w:p>
        </w:tc>
        <w:tc>
          <w:tcPr>
            <w:tcW w:type="dxa" w:w="300"/>
            <w:tcBorders>
              <w:top w:val="nil"/>
              <w:left w:val="nil"/>
              <w:bottom w:val="nil"/>
              <w:right w:val="nil"/>
            </w:tcBorders>
            <w:shd w:fill="auto" w:color="auto" w:val="clear"/>
            <w:hideMark/>
          </w:tcPr>
          <w:p w:rsidRDefault="00631F33" w:rsidR="00631F33" w:rsidRPr="009E24A3">
            <w:pPr>
              <w:spacing w:lineRule="atLeast" w:line="269"/>
            </w:pPr>
          </w:p>
        </w:tc>
      </w:tr>
      <w:tr w:rsidTr="00631F33" w:rsidR="009E24A3" w:rsidRPr="009E24A3">
        <w:tc>
          <w:tcPr>
            <w:tcW w:type="dxa" w:w="300"/>
            <w:tcBorders>
              <w:top w:val="nil"/>
              <w:left w:val="nil"/>
              <w:bottom w:val="nil"/>
              <w:right w:val="nil"/>
            </w:tcBorders>
            <w:shd w:fill="auto" w:color="auto" w:val="clear"/>
            <w:hideMark/>
          </w:tcPr>
          <w:p w:rsidRDefault="00631F33" w:rsidR="00631F33" w:rsidRPr="009E24A3">
            <w:pPr>
              <w:spacing w:lineRule="atLeast" w:line="269"/>
            </w:pPr>
          </w:p>
        </w:tc>
        <w:tc>
          <w:tcPr>
            <w:tcW w:type="auto" w:w="0"/>
            <w:gridSpan w:val="4"/>
            <w:tcBorders>
              <w:top w:val="nil"/>
              <w:left w:val="nil"/>
              <w:bottom w:val="nil"/>
              <w:right w:val="nil"/>
            </w:tcBorders>
            <w:shd w:fill="auto" w:color="auto" w:val="clear"/>
            <w:tcMar>
              <w:top w:type="dxa" w:w="0"/>
              <w:left w:type="dxa" w:w="0"/>
              <w:bottom w:type="dxa" w:w="150"/>
              <w:right w:type="dxa" w:w="0"/>
            </w:tcMar>
            <w:hideMark/>
          </w:tcPr>
          <w:p w:rsidRDefault="00631F33" w:rsidR="00631F33" w:rsidRPr="009E24A3">
            <w:pPr>
              <w:spacing w:lineRule="atLeast" w:line="0"/>
            </w:pPr>
            <w:r w:rsidRPr="009E24A3">
              <w:rPr>
                <w:bCs/>
                <w:bdr w:frame="true" w:space="0" w:sz="0" w:color="auto" w:val="none"/>
              </w:rPr>
              <w:br/>
              <w:t>Potvrđuje se da ovaj izvadak odgovara stanju zemljišne knjige na datum 21.10.2015.</w:t>
            </w:r>
          </w:p>
        </w:tc>
        <w:tc>
          <w:tcPr>
            <w:tcW w:type="auto" w:w="0"/>
            <w:shd w:fill="FFFFFF" w:color="auto" w:val="clear"/>
            <w:hideMark/>
          </w:tcPr>
          <w:p w:rsidRDefault="00631F33" w:rsidR="00631F33" w:rsidRPr="009E24A3"/>
        </w:tc>
      </w:tr>
    </w:tbl>
    <w:p w:rsidRDefault="0022684F" w:rsidP="0022684F" w:rsidR="0022684F" w:rsidRPr="009E24A3">
      <w:pPr>
        <w:pStyle w:val="tekst"/>
        <w:spacing w:afterAutospacing="false" w:after="0" w:beforeAutospacing="false" w:before="0"/>
        <w:ind w:firstLine="709"/>
        <w:jc w:val="both"/>
        <w:rPr>
          <w:lang w:val="hr-HR"/>
        </w:rPr>
      </w:pPr>
    </w:p>
    <w:p w:rsidRDefault="00CF0D39" w:rsidP="00324AB5" w:rsidR="0022684F" w:rsidRPr="009E24A3">
      <w:pPr>
        <w:pStyle w:val="tekst"/>
        <w:spacing w:afterAutospacing="false" w:after="0" w:beforeAutospacing="false" w:before="0"/>
        <w:ind w:firstLine="708"/>
        <w:jc w:val="both"/>
      </w:pPr>
      <w:r w:rsidRPr="009E24A3">
        <w:t>I.1.</w:t>
      </w:r>
      <w:r w:rsidR="000E0131" w:rsidRPr="009E24A3">
        <w:t xml:space="preserve"> Nekretnine je kupac kupio za iznos od </w:t>
      </w:r>
      <w:r w:rsidR="00324AB5" w:rsidRPr="009E24A3">
        <w:rPr>
          <w:lang w:val="hr-HR"/>
        </w:rPr>
        <w:t xml:space="preserve">2.785.953,87 </w:t>
      </w:r>
      <w:r w:rsidR="0022684F" w:rsidRPr="009E24A3">
        <w:rPr>
          <w:lang w:val="hr-HR"/>
        </w:rPr>
        <w:t>kuna,</w:t>
      </w:r>
      <w:r w:rsidR="00324AB5" w:rsidRPr="009E24A3">
        <w:rPr>
          <w:lang w:val="hr-HR"/>
        </w:rPr>
        <w:t xml:space="preserve"> a kako je založno pravo razlučnog vjerovnika veće od kupoprodajne cijene, ta </w:t>
      </w:r>
      <w:r w:rsidR="0022684F" w:rsidRPr="009E24A3">
        <w:t>se tražbina na ime obveze plaćanja kupoprodajne cijene prebija sa iznosom samog založnog prava.</w:t>
      </w:r>
    </w:p>
    <w:p w:rsidRDefault="0022684F" w:rsidP="000E0131" w:rsidR="0022684F" w:rsidRPr="009E24A3">
      <w:pPr>
        <w:ind w:firstLine="708"/>
        <w:jc w:val="both"/>
      </w:pPr>
    </w:p>
    <w:p w:rsidRDefault="00763681" w:rsidP="00324AB5" w:rsidR="00763681" w:rsidRPr="009E24A3">
      <w:pPr>
        <w:ind w:firstLine="708"/>
        <w:jc w:val="both"/>
      </w:pPr>
      <w:r w:rsidRPr="009E24A3">
        <w:t xml:space="preserve">Troškovi utvrđivanja tražbine i unovčenja temeljem čl. 170 Stečajnog zakona se utvrđuju na način da </w:t>
      </w:r>
      <w:r w:rsidR="00324AB5" w:rsidRPr="009E24A3">
        <w:t>je razlučni vjerovnik u obvezi platiti 5% troškova temeljem čl. 170. st. 1. Stečajnog zakona u iznosu od 139.297,69 kn.</w:t>
      </w:r>
    </w:p>
    <w:p w:rsidRDefault="00763681" w:rsidP="000E0131" w:rsidR="00763681" w:rsidRPr="009E24A3">
      <w:pPr>
        <w:ind w:firstLine="708"/>
        <w:jc w:val="both"/>
      </w:pPr>
    </w:p>
    <w:p w:rsidRDefault="000E0131" w:rsidP="00324AB5" w:rsidR="00324AB5" w:rsidRPr="009E24A3">
      <w:pPr>
        <w:ind w:firstLine="708"/>
        <w:jc w:val="both"/>
      </w:pPr>
      <w:r w:rsidRPr="009E24A3">
        <w:t xml:space="preserve">Predmetne nekretnine </w:t>
      </w:r>
      <w:r w:rsidR="00763681" w:rsidRPr="009E24A3">
        <w:t>ć</w:t>
      </w:r>
      <w:r w:rsidRPr="009E24A3">
        <w:t xml:space="preserve">e se predati ponuditelju </w:t>
      </w:r>
      <w:r w:rsidR="0022684F" w:rsidRPr="009E24A3">
        <w:t>– razlučnom vjerovniku</w:t>
      </w:r>
      <w:r w:rsidRPr="009E24A3">
        <w:t xml:space="preserve"> nakon što ovo rješenje postane pravomoćno</w:t>
      </w:r>
      <w:r w:rsidR="00324AB5" w:rsidRPr="009E24A3">
        <w:t xml:space="preserve"> te on uplati iznos od 139.297,69 kn na ime troškova postupka.</w:t>
      </w:r>
    </w:p>
    <w:p w:rsidRDefault="000E0131" w:rsidP="00324AB5" w:rsidR="000E0131" w:rsidRPr="009E24A3">
      <w:pPr>
        <w:ind w:firstLine="708"/>
        <w:jc w:val="both"/>
      </w:pPr>
    </w:p>
    <w:p w:rsidRDefault="000E0131" w:rsidP="00484AE8" w:rsidR="00484AE8" w:rsidRPr="009E24A3">
      <w:pPr>
        <w:ind w:firstLine="708"/>
        <w:jc w:val="both"/>
      </w:pPr>
      <w:r w:rsidRPr="009E24A3">
        <w:t>I</w:t>
      </w:r>
      <w:r w:rsidR="00CF0D39" w:rsidRPr="009E24A3">
        <w:t>.2.</w:t>
      </w:r>
      <w:r w:rsidRPr="009E24A3">
        <w:t xml:space="preserve"> </w:t>
      </w:r>
      <w:r w:rsidR="0022684F" w:rsidRPr="009E24A3">
        <w:t>P</w:t>
      </w:r>
      <w:r w:rsidRPr="009E24A3">
        <w:t>o pravomoćnosti ovog rješenja, u zemljišnim knjigama upisati će se pravo vlasništva u korist kupca na dosuđenim nekretninama navedenim u ovom rješenju, te će se iz zemljišnih knjiga brisati svi tereti navedeni u tim točkama koji prestaju njihovom prodajom kao i zabilježbe na listu B o otvaranju stečajnog postupka te</w:t>
      </w:r>
      <w:r w:rsidR="00484AE8" w:rsidRPr="009E24A3">
        <w:t xml:space="preserve"> o prodaji u stečajnom postupku.</w:t>
      </w:r>
    </w:p>
    <w:p w:rsidRDefault="00465565" w:rsidP="000E0131" w:rsidR="00465565" w:rsidRPr="009E24A3">
      <w:pPr>
        <w:jc w:val="center"/>
      </w:pPr>
    </w:p>
    <w:p w:rsidRDefault="000E0131" w:rsidP="000E0131" w:rsidR="000E0131" w:rsidRPr="009E24A3">
      <w:pPr>
        <w:jc w:val="center"/>
      </w:pPr>
      <w:r w:rsidRPr="009E24A3">
        <w:t>Obrazloženje</w:t>
      </w:r>
    </w:p>
    <w:p w:rsidRDefault="000E0131" w:rsidP="000E0131" w:rsidR="000E0131" w:rsidRPr="009E24A3">
      <w:pPr>
        <w:jc w:val="center"/>
      </w:pPr>
    </w:p>
    <w:p w:rsidRDefault="000E0131" w:rsidP="000E0131" w:rsidR="000E0131" w:rsidRPr="009E24A3">
      <w:pPr>
        <w:jc w:val="both"/>
      </w:pPr>
      <w:r w:rsidRPr="009E24A3">
        <w:tab/>
        <w:t xml:space="preserve">Rješenjem Trgovačkog suda u Zagrebu, je otvoren je stečajni postupak nad dužnikom. U stečajnu masu ušle su i nekretnine navedene u točci I izreke ovog Rješenja s time da na istima postoji razlučno pravo osoba navedenih u točci I izreke ovog rješenja. Na izvještajnom </w:t>
      </w:r>
      <w:r w:rsidRPr="009E24A3">
        <w:lastRenderedPageBreak/>
        <w:t xml:space="preserve">ročištu je stečajni upravitelj predložio da se nekretnine prodaju u stečajnom postupku uz primjenu pravila o ovrsi. </w:t>
      </w:r>
    </w:p>
    <w:p w:rsidRDefault="000E0131" w:rsidP="000E0131" w:rsidR="000E0131" w:rsidRPr="009E24A3">
      <w:pPr>
        <w:jc w:val="both"/>
      </w:pPr>
      <w:r w:rsidRPr="009E24A3">
        <w:tab/>
        <w:t>Nakon toga je rješenjem određena je prodaja  nekretnina u stečajnom postupku adekvatnom primjenom pravila o ovrsi, te je predmetno rješenje postalo pravomoćno.</w:t>
      </w:r>
    </w:p>
    <w:p w:rsidRDefault="00CF0D39" w:rsidP="000E0131" w:rsidR="00BC62E1" w:rsidRPr="009E24A3">
      <w:pPr>
        <w:jc w:val="both"/>
      </w:pPr>
      <w:r w:rsidRPr="009E24A3">
        <w:tab/>
      </w:r>
      <w:r w:rsidR="000E0131" w:rsidRPr="009E24A3">
        <w:t xml:space="preserve">Dana </w:t>
      </w:r>
      <w:r w:rsidR="00BC62E1" w:rsidRPr="009E24A3">
        <w:t>19</w:t>
      </w:r>
      <w:r w:rsidR="000E0131" w:rsidRPr="009E24A3">
        <w:t xml:space="preserve">. </w:t>
      </w:r>
      <w:r w:rsidR="00BC62E1" w:rsidRPr="009E24A3">
        <w:t>listopada</w:t>
      </w:r>
      <w:r w:rsidR="000E0131" w:rsidRPr="009E24A3">
        <w:t xml:space="preserve"> 2015. godine održana je javna dražba na kojoj je </w:t>
      </w:r>
      <w:r w:rsidR="0022684F" w:rsidRPr="009E24A3">
        <w:t>razlučni vjerovnik izjavio da preuzima nekretninu jer nije bilo drugih zainteresiranih kupaca stoga</w:t>
      </w:r>
      <w:r w:rsidR="00484AE8" w:rsidRPr="009E24A3">
        <w:t xml:space="preserve"> mu je dosuđena nekretnina pa je</w:t>
      </w:r>
      <w:r w:rsidR="000E0131" w:rsidRPr="009E24A3">
        <w:t xml:space="preserve"> temeljem čl. </w:t>
      </w:r>
      <w:smartTag w:element="metricconverter" w:uri="urn:schemas-microsoft-com:office:smarttags">
        <w:smartTagPr>
          <w:attr w:val="98. st" w:name="ProductID"/>
        </w:smartTagPr>
        <w:r w:rsidR="000E0131" w:rsidRPr="009E24A3">
          <w:t>98. st</w:t>
        </w:r>
      </w:smartTag>
      <w:r w:rsidR="000E0131" w:rsidRPr="009E24A3">
        <w:t xml:space="preserve">. 3. i </w:t>
      </w:r>
      <w:smartTag w:element="metricconverter" w:uri="urn:schemas-microsoft-com:office:smarttags">
        <w:smartTagPr>
          <w:attr w:val="4. OZ" w:name="ProductID"/>
        </w:smartTagPr>
        <w:r w:rsidR="000E0131" w:rsidRPr="009E24A3">
          <w:t>4. OZ</w:t>
        </w:r>
      </w:smartTag>
      <w:r w:rsidR="000E0131" w:rsidRPr="009E24A3">
        <w:t xml:space="preserve"> doneseno rješenje kao izreci.</w:t>
      </w:r>
      <w:r w:rsidR="00484AE8" w:rsidRPr="009E24A3">
        <w:t xml:space="preserve"> </w:t>
      </w:r>
    </w:p>
    <w:p w:rsidRDefault="00BC62E1" w:rsidP="000E0131" w:rsidR="00BC62E1" w:rsidRPr="009E24A3">
      <w:pPr>
        <w:jc w:val="both"/>
      </w:pPr>
      <w:r w:rsidRPr="009E24A3">
        <w:tab/>
        <w:t xml:space="preserve">U pogledu troškova postupka koje je u obvezi platiti razlučni vjerovnik, sud je iste utvrdio u obveznom iznosu na ime utvrđenja tražbine od 5 posto kupoprodajne cijene temeljem čl. 170. st. 1. Stečajnog zakona. Kako je stečajna upraviteljica izjavila da nije bio dodatnih nepodmirenih troškova sud nije utvrđivao troškove temeljem čl. 170. st. 2. Stečajnog zakona. </w:t>
      </w:r>
    </w:p>
    <w:p w:rsidRDefault="000E0131" w:rsidP="00BC62E1" w:rsidR="000E0131" w:rsidRPr="009E24A3">
      <w:pPr>
        <w:ind w:firstLine="708"/>
        <w:jc w:val="both"/>
      </w:pPr>
      <w:r w:rsidRPr="009E24A3">
        <w:t>Rješenje u stavku II i III izreke temelji se na odredbi čl. 10</w:t>
      </w:r>
      <w:r w:rsidR="00BC62E1" w:rsidRPr="009E24A3">
        <w:t>3</w:t>
      </w:r>
      <w:r w:rsidRPr="009E24A3">
        <w:t>. Ovršnog zakona.</w:t>
      </w:r>
    </w:p>
    <w:p w:rsidRDefault="00CF0D39" w:rsidP="00484AE8" w:rsidR="0079729C" w:rsidRPr="009E24A3">
      <w:pPr>
        <w:jc w:val="both"/>
      </w:pPr>
      <w:r w:rsidRPr="009E24A3">
        <w:tab/>
      </w:r>
    </w:p>
    <w:p w:rsidRDefault="005332BF" w:rsidP="00AD41C6" w:rsidR="005332BF" w:rsidRPr="009E24A3">
      <w:pPr>
        <w:jc w:val="center"/>
      </w:pPr>
      <w:r w:rsidRPr="009E24A3">
        <w:t xml:space="preserve">U Zagrebu, </w:t>
      </w:r>
      <w:r w:rsidR="00324AB5" w:rsidRPr="009E24A3">
        <w:t xml:space="preserve">21. listopada </w:t>
      </w:r>
      <w:r w:rsidR="009477AA" w:rsidRPr="009E24A3">
        <w:t>201</w:t>
      </w:r>
      <w:r w:rsidR="000E0131" w:rsidRPr="009E24A3">
        <w:t>5</w:t>
      </w:r>
      <w:r w:rsidR="009477AA" w:rsidRPr="009E24A3">
        <w:t xml:space="preserve">. </w:t>
      </w:r>
    </w:p>
    <w:p w:rsidRDefault="00AD41C6" w:rsidP="00AD41C6" w:rsidR="00AD41C6" w:rsidRPr="009E24A3">
      <w:pPr>
        <w:jc w:val="center"/>
      </w:pPr>
    </w:p>
    <w:p w:rsidRDefault="005332BF" w:rsidP="009E24A3" w:rsidR="005332BF" w:rsidRPr="009E24A3">
      <w:pPr>
        <w:ind w:left="705"/>
        <w:jc w:val="right"/>
      </w:pPr>
      <w:r w:rsidRPr="009E24A3">
        <w:tab/>
      </w:r>
      <w:r w:rsidRPr="009E24A3">
        <w:tab/>
      </w:r>
      <w:r w:rsidRPr="009E24A3">
        <w:tab/>
      </w:r>
      <w:r w:rsidRPr="009E24A3">
        <w:tab/>
      </w:r>
      <w:r w:rsidRPr="009E24A3">
        <w:tab/>
      </w:r>
      <w:r w:rsidRPr="009E24A3">
        <w:tab/>
      </w:r>
      <w:r w:rsidRPr="009E24A3">
        <w:tab/>
      </w:r>
      <w:r w:rsidRPr="009E24A3">
        <w:tab/>
        <w:t xml:space="preserve">  STEČAJNI SUDAC:</w:t>
      </w:r>
    </w:p>
    <w:p w:rsidRDefault="005332BF" w:rsidP="009E24A3" w:rsidR="005332BF" w:rsidRPr="009E24A3">
      <w:pPr>
        <w:jc w:val="right"/>
      </w:pPr>
      <w:r w:rsidRPr="009E24A3">
        <w:tab/>
      </w:r>
      <w:r w:rsidRPr="009E24A3">
        <w:tab/>
      </w:r>
      <w:r w:rsidRPr="009E24A3">
        <w:tab/>
      </w:r>
      <w:r w:rsidRPr="009E24A3">
        <w:tab/>
      </w:r>
      <w:r w:rsidRPr="009E24A3">
        <w:tab/>
      </w:r>
      <w:r w:rsidRPr="009E24A3">
        <w:tab/>
      </w:r>
      <w:r w:rsidRPr="009E24A3">
        <w:tab/>
        <w:t xml:space="preserve">      dr. sc. Jelena Čuveljak</w:t>
      </w:r>
      <w:r w:rsidR="009E24A3">
        <w:t>,v.r.</w:t>
      </w:r>
    </w:p>
    <w:p w:rsidRDefault="00AD41C6" w:rsidP="009F561F" w:rsidR="00AD41C6" w:rsidRPr="009E24A3">
      <w:pPr>
        <w:jc w:val="both"/>
      </w:pPr>
    </w:p>
    <w:p w:rsidRDefault="00AD41C6" w:rsidP="009F561F" w:rsidR="00AD41C6" w:rsidRPr="009E24A3">
      <w:pPr>
        <w:jc w:val="both"/>
      </w:pPr>
    </w:p>
    <w:p w:rsidRDefault="009F561F" w:rsidP="009F561F" w:rsidR="009F561F" w:rsidRPr="009E24A3">
      <w:pPr>
        <w:jc w:val="both"/>
      </w:pPr>
      <w:r w:rsidRPr="009E24A3">
        <w:t>POUKA O PRAVNOM LIJEKU:</w:t>
      </w:r>
    </w:p>
    <w:p w:rsidRDefault="009F561F" w:rsidP="009F561F" w:rsidR="009F561F" w:rsidRPr="009E24A3">
      <w:pPr>
        <w:jc w:val="both"/>
      </w:pPr>
      <w:r w:rsidRPr="009E24A3">
        <w:t>Protiv ovog Rješenja dopuštena je žalba u roku 8 dana koja se podnosi putem ovog suda u tri primjerka a o žalbi odlučuje Visoki trgovački sud Republike Hrvatske.</w:t>
      </w:r>
    </w:p>
    <w:p w:rsidRDefault="009E24A3" w:rsidP="005332BF" w:rsidR="009E24A3"/>
    <w:p w:rsidRDefault="009E24A3" w:rsidP="005332BF" w:rsidR="009E24A3"/>
    <w:p w:rsidRDefault="009E24A3" w:rsidP="0083108A" w:rsidR="009E24A3" w:rsidRPr="003528B2">
      <w:r w:rsidRPr="003528B2">
        <w:t>Za točnost otpravka-ovlašteni službenik:</w:t>
      </w:r>
    </w:p>
    <w:p w:rsidRDefault="009E24A3" w:rsidP="003528B2" w:rsidR="009E24A3" w:rsidRPr="003528B2">
      <w:r w:rsidRPr="003528B2">
        <w:t>Karmela Dolenc</w:t>
      </w:r>
    </w:p>
    <w:p w:rsidRDefault="009E24A3" w:rsidP="005332BF" w:rsidR="009E24A3"/>
    <w:p w:rsidRDefault="009E24A3" w:rsidP="005332BF" w:rsidR="009E24A3"/>
    <w:p w:rsidRDefault="009E24A3" w:rsidP="005332BF" w:rsidR="009E24A3"/>
    <w:p w:rsidRDefault="009E24A3" w:rsidP="005332BF" w:rsidR="009E24A3" w:rsidRPr="009E24A3"/>
    <w:p w:rsidRDefault="005332BF" w:rsidP="005332BF" w:rsidR="005332BF" w:rsidRPr="009E24A3">
      <w:r w:rsidRPr="009E24A3">
        <w:t>DNA:</w:t>
      </w:r>
    </w:p>
    <w:p w:rsidRDefault="005332BF" w:rsidP="005332BF" w:rsidR="009F561F" w:rsidRPr="009E24A3">
      <w:r w:rsidRPr="009E24A3">
        <w:t xml:space="preserve">1.Dužniku, </w:t>
      </w:r>
      <w:r w:rsidR="009F561F" w:rsidRPr="009E24A3">
        <w:t>po stečajnom upravitelju</w:t>
      </w:r>
    </w:p>
    <w:p w:rsidRDefault="009F561F" w:rsidP="0022684F" w:rsidR="00484AE8" w:rsidRPr="009E24A3">
      <w:r w:rsidRPr="009E24A3">
        <w:t xml:space="preserve">2. Razlučnom vjerovniku </w:t>
      </w:r>
      <w:r w:rsidR="0022684F" w:rsidRPr="009E24A3">
        <w:t xml:space="preserve">i kupcu </w:t>
      </w:r>
    </w:p>
    <w:p w:rsidRDefault="0022684F" w:rsidP="005332BF" w:rsidR="005332BF" w:rsidRPr="009E24A3">
      <w:r w:rsidRPr="009E24A3">
        <w:t>3</w:t>
      </w:r>
      <w:r w:rsidR="005332BF" w:rsidRPr="009E24A3">
        <w:t>. Oglasna ploča</w:t>
      </w:r>
      <w:r w:rsidR="009477AA" w:rsidRPr="009E24A3">
        <w:t xml:space="preserve"> – 8 d.</w:t>
      </w:r>
    </w:p>
    <w:p w:rsidRDefault="0022684F" w:rsidP="000E0131" w:rsidR="000E0131" w:rsidRPr="009E24A3">
      <w:r w:rsidRPr="009E24A3">
        <w:t>4</w:t>
      </w:r>
      <w:r w:rsidR="009477AA" w:rsidRPr="009E24A3">
        <w:t xml:space="preserve">. Općinski sud zk odjel </w:t>
      </w:r>
      <w:r w:rsidR="000E0131" w:rsidRPr="009E24A3">
        <w:t xml:space="preserve">– po pravomoćnosti </w:t>
      </w:r>
      <w:r w:rsidR="00471441" w:rsidRPr="009E24A3">
        <w:t>uz zaključak o dodjeli</w:t>
      </w:r>
      <w:r w:rsidR="00CF0D39" w:rsidRPr="009E24A3">
        <w:t xml:space="preserve"> </w:t>
      </w:r>
    </w:p>
    <w:p w:rsidRDefault="0022684F" w:rsidP="000E0131" w:rsidR="000E0131" w:rsidRPr="009E24A3">
      <w:pPr>
        <w:jc w:val="both"/>
      </w:pPr>
      <w:r w:rsidRPr="009E24A3">
        <w:t>5</w:t>
      </w:r>
      <w:r w:rsidR="000E0131" w:rsidRPr="009E24A3">
        <w:t>. Porezna uprava, po uplati</w:t>
      </w:r>
      <w:r w:rsidR="00CF0D39" w:rsidRPr="009E24A3">
        <w:t xml:space="preserve"> </w:t>
      </w:r>
    </w:p>
    <w:p w:rsidRDefault="000E0131" w:rsidP="000E0131" w:rsidR="000E0131" w:rsidRPr="009E24A3">
      <w:pPr>
        <w:jc w:val="both"/>
      </w:pPr>
    </w:p>
    <w:p w:rsidRDefault="00AD41C6" w:rsidP="005332BF" w:rsidR="00AD41C6" w:rsidRPr="009E24A3"/>
    <w:sectPr w:rsidSect="00AD41C6" w:rsidR="00AD41C6" w:rsidRPr="009E24A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9F9" w:rsidR="007459F9">
      <w:r>
        <w:separator/>
      </w:r>
    </w:p>
  </w:endnote>
  <w:endnote w:id="0" w:type="continuationSeparator">
    <w:p w:rsidRDefault="007459F9" w:rsidR="007459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9F9" w:rsidR="007459F9">
      <w:r>
        <w:separator/>
      </w:r>
    </w:p>
  </w:footnote>
  <w:footnote w:id="0" w:type="continuationSeparator">
    <w:p w:rsidRDefault="007459F9" w:rsidR="007459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F33" w:rsidP="005477F7" w:rsidR="00631F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1F33" w:rsidR="00631F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F33" w:rsidP="005477F7" w:rsidR="00631F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DDE">
      <w:rPr>
        <w:rStyle w:val="Brojstranice"/>
        <w:noProof/>
      </w:rPr>
      <w:t>20</w:t>
    </w:r>
    <w:r>
      <w:rPr>
        <w:rStyle w:val="Brojstranice"/>
      </w:rPr>
      <w:fldChar w:fldCharType="end"/>
    </w:r>
  </w:p>
  <w:p w:rsidRDefault="00631F33" w:rsidR="00631F33">
    <w:pPr>
      <w:pStyle w:val="Zaglavlje"/>
    </w:pPr>
    <w:r>
      <w:tab/>
    </w:r>
    <w:r>
      <w:tab/>
      <w:t>5-St-1662</w:t>
    </w:r>
    <w:r w:rsidRPr="00DE2164">
      <w:t>/1</w:t>
    </w:r>
    <w:r>
      <w:t>3</w:t>
    </w:r>
    <w:r w:rsidR="009E24A3">
      <w:t>-163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4A3" w:rsidR="009E24A3">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
    <w:nsid w:val="5A9665F4"/>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0A243CA"/>
    <w:multiLevelType w:val="multilevel"/>
    <w:tmpl w:val="C402047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766F49D9"/>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A308D"/>
    <w:rsid w:val="000B2164"/>
    <w:rsid w:val="000B5935"/>
    <w:rsid w:val="000E0131"/>
    <w:rsid w:val="000E4223"/>
    <w:rsid w:val="000F3BF7"/>
    <w:rsid w:val="00131624"/>
    <w:rsid w:val="00175F04"/>
    <w:rsid w:val="001939E2"/>
    <w:rsid w:val="00197AB2"/>
    <w:rsid w:val="001B2479"/>
    <w:rsid w:val="001D58F9"/>
    <w:rsid w:val="001E3A22"/>
    <w:rsid w:val="0020014E"/>
    <w:rsid w:val="00217531"/>
    <w:rsid w:val="0022684F"/>
    <w:rsid w:val="0023071D"/>
    <w:rsid w:val="00284F66"/>
    <w:rsid w:val="002A4B2A"/>
    <w:rsid w:val="00321CE1"/>
    <w:rsid w:val="00324AB5"/>
    <w:rsid w:val="003448EE"/>
    <w:rsid w:val="00351EC4"/>
    <w:rsid w:val="00371D7E"/>
    <w:rsid w:val="00383F00"/>
    <w:rsid w:val="00412286"/>
    <w:rsid w:val="00446509"/>
    <w:rsid w:val="00465565"/>
    <w:rsid w:val="00471441"/>
    <w:rsid w:val="004819BE"/>
    <w:rsid w:val="004837BE"/>
    <w:rsid w:val="00484AE8"/>
    <w:rsid w:val="00487CCB"/>
    <w:rsid w:val="004B7A3D"/>
    <w:rsid w:val="004D60E6"/>
    <w:rsid w:val="00530E01"/>
    <w:rsid w:val="005332BF"/>
    <w:rsid w:val="00543E1D"/>
    <w:rsid w:val="005477F7"/>
    <w:rsid w:val="00553CF2"/>
    <w:rsid w:val="00560850"/>
    <w:rsid w:val="00572BB5"/>
    <w:rsid w:val="00581236"/>
    <w:rsid w:val="00585300"/>
    <w:rsid w:val="005853D3"/>
    <w:rsid w:val="005A660F"/>
    <w:rsid w:val="005B2DF6"/>
    <w:rsid w:val="00600625"/>
    <w:rsid w:val="00631F33"/>
    <w:rsid w:val="00647B76"/>
    <w:rsid w:val="00656408"/>
    <w:rsid w:val="0065721E"/>
    <w:rsid w:val="00675368"/>
    <w:rsid w:val="00685FC2"/>
    <w:rsid w:val="00691D50"/>
    <w:rsid w:val="006A44EA"/>
    <w:rsid w:val="006E0A4B"/>
    <w:rsid w:val="006E48A8"/>
    <w:rsid w:val="0073632C"/>
    <w:rsid w:val="00737362"/>
    <w:rsid w:val="00740CB5"/>
    <w:rsid w:val="007459F9"/>
    <w:rsid w:val="0075742A"/>
    <w:rsid w:val="00763681"/>
    <w:rsid w:val="00780E06"/>
    <w:rsid w:val="0079729C"/>
    <w:rsid w:val="00807D56"/>
    <w:rsid w:val="00865E71"/>
    <w:rsid w:val="008879AA"/>
    <w:rsid w:val="00895A35"/>
    <w:rsid w:val="008D4001"/>
    <w:rsid w:val="008D74ED"/>
    <w:rsid w:val="008F5074"/>
    <w:rsid w:val="00900528"/>
    <w:rsid w:val="00911590"/>
    <w:rsid w:val="00911FF4"/>
    <w:rsid w:val="009477AA"/>
    <w:rsid w:val="00951286"/>
    <w:rsid w:val="00957DFE"/>
    <w:rsid w:val="00976F97"/>
    <w:rsid w:val="0098614F"/>
    <w:rsid w:val="009E24A3"/>
    <w:rsid w:val="009F1258"/>
    <w:rsid w:val="009F561F"/>
    <w:rsid w:val="00A455A6"/>
    <w:rsid w:val="00A575E0"/>
    <w:rsid w:val="00A70E8E"/>
    <w:rsid w:val="00A874D0"/>
    <w:rsid w:val="00A90F2B"/>
    <w:rsid w:val="00AD41C6"/>
    <w:rsid w:val="00AE1537"/>
    <w:rsid w:val="00B062FD"/>
    <w:rsid w:val="00B419C8"/>
    <w:rsid w:val="00B55ACA"/>
    <w:rsid w:val="00BC62E1"/>
    <w:rsid w:val="00C4700A"/>
    <w:rsid w:val="00C56D4B"/>
    <w:rsid w:val="00C64A90"/>
    <w:rsid w:val="00C9057C"/>
    <w:rsid w:val="00C94779"/>
    <w:rsid w:val="00CF0D39"/>
    <w:rsid w:val="00CF5D28"/>
    <w:rsid w:val="00D375CB"/>
    <w:rsid w:val="00D50170"/>
    <w:rsid w:val="00D508B3"/>
    <w:rsid w:val="00D6374D"/>
    <w:rsid w:val="00D67DDE"/>
    <w:rsid w:val="00D82630"/>
    <w:rsid w:val="00DB3C6F"/>
    <w:rsid w:val="00DE2DAD"/>
    <w:rsid w:val="00DF4730"/>
    <w:rsid w:val="00E15F9A"/>
    <w:rsid w:val="00E33272"/>
    <w:rsid w:val="00E62C78"/>
    <w:rsid w:val="00E633B5"/>
    <w:rsid w:val="00EF163A"/>
    <w:rsid w:val="00EF3CAD"/>
    <w:rsid w:val="00EF4D5D"/>
    <w:rsid w:val="00EF6F43"/>
    <w:rsid w:val="00EF7AB9"/>
    <w:rsid w:val="00F110BE"/>
    <w:rsid w:val="00F168A2"/>
    <w:rsid w:val="00F52070"/>
    <w:rsid w:val="00F523CF"/>
    <w:rsid w:val="00F876B7"/>
    <w:rsid w:val="00F976B4"/>
    <w:rsid w:val="00FA4724"/>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false"/>
      <w:bCs w:val="false"/>
      <w:strike w:val="false"/>
      <w:dstrike w:val="false"/>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D67DDE"/>
    <w:rPr>
      <w:color w:val="808080"/>
      <w:bdr w:space="0" w:sz="0" w:color="auto" w:val="none"/>
      <w:shd w:fill="auto" w:color="auto" w:val="clear"/>
    </w:rPr>
  </w:style>
  <w:style w:customStyle="true" w:styleId="eSPISCCParagraphDefaultFont" w:type="character">
    <w:name w:val="eSPIS_CC_Paragraph Default Font"/>
    <w:basedOn w:val="Zadanifontodlomka"/>
    <w:rsid w:val="00D67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DDE"/>
    <w:rPr>
      <w:bdr w:space="0" w:sz="0" w:color="auto" w:val="none"/>
      <w:shd w:fill="FFFFCC" w:color="auto" w:val="clear"/>
      <w:lang w:val="hr-HR"/>
    </w:rPr>
  </w:style>
  <w:style w:customStyle="true" w:styleId="PozadinaSvijetloCrvena" w:type="character">
    <w:name w:val="Pozadina_SvijetloCrvena"/>
    <w:basedOn w:val="eSPISCCParagraphDefaultFont"/>
    <w:rsid w:val="00D67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0"/>
      <w:bCs w:val="0"/>
      <w:strike w:val="0"/>
      <w:dstrike w:val="0"/>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D67DDE"/>
    <w:rPr>
      <w:color w:val="808080"/>
      <w:bdr w:color="auto" w:space="0" w:sz="0" w:val="none"/>
      <w:shd w:color="auto" w:fill="auto" w:val="clear"/>
    </w:rPr>
  </w:style>
  <w:style w:customStyle="1" w:styleId="eSPISCCParagraphDefaultFont" w:type="character">
    <w:name w:val="eSPIS_CC_Paragraph Default Font"/>
    <w:basedOn w:val="Zadanifontodlomka"/>
    <w:rsid w:val="00D67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DDE"/>
    <w:rPr>
      <w:bdr w:color="auto" w:space="0" w:sz="0" w:val="none"/>
      <w:shd w:color="auto" w:fill="FFFFCC" w:val="clear"/>
      <w:lang w:val="hr-HR"/>
    </w:rPr>
  </w:style>
  <w:style w:customStyle="1" w:styleId="PozadinaSvijetloCrvena" w:type="character">
    <w:name w:val="Pozadina_SvijetloCrvena"/>
    <w:basedOn w:val="eSPISCCParagraphDefaultFont"/>
    <w:rsid w:val="00D67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662">
      <w:bodyDiv w:val="true"/>
      <w:marLeft w:val="0"/>
      <w:marRight w:val="0"/>
      <w:marTop w:val="0"/>
      <w:marBottom w:val="0"/>
      <w:divBdr>
        <w:top w:space="0" w:sz="0" w:color="auto" w:val="none"/>
        <w:left w:space="0" w:sz="0" w:color="auto" w:val="none"/>
        <w:bottom w:space="0" w:sz="0" w:color="auto" w:val="none"/>
        <w:right w:space="0" w:sz="0" w:color="auto" w:val="none"/>
      </w:divBdr>
    </w:div>
    <w:div w:id="1207507">
      <w:bodyDiv w:val="true"/>
      <w:marLeft w:val="0"/>
      <w:marRight w:val="0"/>
      <w:marTop w:val="0"/>
      <w:marBottom w:val="0"/>
      <w:divBdr>
        <w:top w:space="0" w:sz="0" w:color="auto" w:val="none"/>
        <w:left w:space="0" w:sz="0" w:color="auto" w:val="none"/>
        <w:bottom w:space="0" w:sz="0" w:color="auto" w:val="none"/>
        <w:right w:space="0" w:sz="0" w:color="auto" w:val="none"/>
      </w:divBdr>
    </w:div>
    <w:div w:id="15498694">
      <w:bodyDiv w:val="true"/>
      <w:marLeft w:val="0"/>
      <w:marRight w:val="0"/>
      <w:marTop w:val="0"/>
      <w:marBottom w:val="0"/>
      <w:divBdr>
        <w:top w:space="0" w:sz="0" w:color="auto" w:val="none"/>
        <w:left w:space="0" w:sz="0" w:color="auto" w:val="none"/>
        <w:bottom w:space="0" w:sz="0" w:color="auto" w:val="none"/>
        <w:right w:space="0" w:sz="0" w:color="auto" w:val="none"/>
      </w:divBdr>
      <w:divsChild>
        <w:div w:id="338309607">
          <w:marLeft w:val="0"/>
          <w:marRight w:val="0"/>
          <w:marTop w:val="0"/>
          <w:marBottom w:val="0"/>
          <w:divBdr>
            <w:top w:space="0" w:sz="0" w:color="auto" w:val="none"/>
            <w:left w:space="0" w:sz="0" w:color="auto" w:val="none"/>
            <w:bottom w:space="0" w:sz="0" w:color="auto" w:val="none"/>
            <w:right w:space="0" w:sz="0" w:color="auto" w:val="none"/>
          </w:divBdr>
          <w:divsChild>
            <w:div w:id="170264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255401819">
      <w:bodyDiv w:val="true"/>
      <w:marLeft w:val="0"/>
      <w:marRight w:val="0"/>
      <w:marTop w:val="0"/>
      <w:marBottom w:val="0"/>
      <w:divBdr>
        <w:top w:space="0" w:sz="0" w:color="auto" w:val="none"/>
        <w:left w:space="0" w:sz="0" w:color="auto" w:val="none"/>
        <w:bottom w:space="0" w:sz="0" w:color="auto" w:val="none"/>
        <w:right w:space="0" w:sz="0" w:color="auto" w:val="none"/>
      </w:divBdr>
    </w:div>
    <w:div w:id="331613009">
      <w:bodyDiv w:val="true"/>
      <w:marLeft w:val="0"/>
      <w:marRight w:val="0"/>
      <w:marTop w:val="0"/>
      <w:marBottom w:val="0"/>
      <w:divBdr>
        <w:top w:space="0" w:sz="0" w:color="auto" w:val="none"/>
        <w:left w:space="0" w:sz="0" w:color="auto" w:val="none"/>
        <w:bottom w:space="0" w:sz="0" w:color="auto" w:val="none"/>
        <w:right w:space="0" w:sz="0" w:color="auto" w:val="none"/>
      </w:divBdr>
      <w:divsChild>
        <w:div w:id="1083801290">
          <w:marLeft w:val="0"/>
          <w:marRight w:val="0"/>
          <w:marTop w:val="0"/>
          <w:marBottom w:val="0"/>
          <w:divBdr>
            <w:top w:space="0" w:sz="0" w:color="auto" w:val="none"/>
            <w:left w:space="0" w:sz="0" w:color="auto" w:val="none"/>
            <w:bottom w:space="0" w:sz="0" w:color="auto" w:val="none"/>
            <w:right w:space="0" w:sz="0" w:color="auto" w:val="none"/>
          </w:divBdr>
        </w:div>
        <w:div w:id="293023834">
          <w:marLeft w:val="0"/>
          <w:marRight w:val="0"/>
          <w:marTop w:val="0"/>
          <w:marBottom w:val="0"/>
          <w:divBdr>
            <w:top w:space="0" w:sz="0" w:color="auto" w:val="none"/>
            <w:left w:space="0" w:sz="0" w:color="auto" w:val="none"/>
            <w:bottom w:space="0" w:sz="0" w:color="auto" w:val="none"/>
            <w:right w:space="0" w:sz="0" w:color="auto" w:val="none"/>
          </w:divBdr>
        </w:div>
      </w:divsChild>
    </w:div>
    <w:div w:id="467015983">
      <w:bodyDiv w:val="true"/>
      <w:marLeft w:val="0"/>
      <w:marRight w:val="0"/>
      <w:marTop w:val="0"/>
      <w:marBottom w:val="0"/>
      <w:divBdr>
        <w:top w:space="0" w:sz="0" w:color="auto" w:val="none"/>
        <w:left w:space="0" w:sz="0" w:color="auto" w:val="none"/>
        <w:bottom w:space="0" w:sz="0" w:color="auto" w:val="none"/>
        <w:right w:space="0" w:sz="0" w:color="auto" w:val="none"/>
      </w:divBdr>
      <w:divsChild>
        <w:div w:id="461195730">
          <w:marLeft w:val="3150"/>
          <w:marRight w:val="0"/>
          <w:marTop w:val="0"/>
          <w:marBottom w:val="0"/>
          <w:divBdr>
            <w:top w:space="0" w:sz="0" w:color="auto" w:val="none"/>
            <w:left w:space="0" w:sz="0" w:color="auto" w:val="none"/>
            <w:bottom w:space="0" w:sz="0" w:color="auto" w:val="none"/>
            <w:right w:space="0" w:sz="0" w:color="auto" w:val="none"/>
          </w:divBdr>
          <w:divsChild>
            <w:div w:id="1969772954">
              <w:marLeft w:val="0"/>
              <w:marRight w:val="0"/>
              <w:marTop w:val="0"/>
              <w:marBottom w:val="0"/>
              <w:divBdr>
                <w:top w:space="6" w:sz="6" w:color="AAAAAA" w:val="single"/>
                <w:left w:space="6" w:sz="6" w:color="AAAAAA" w:val="single"/>
                <w:bottom w:space="6" w:sz="6" w:color="AAAAAA" w:val="single"/>
                <w:right w:space="6" w:sz="6" w:color="AAAAAA" w:val="single"/>
              </w:divBdr>
              <w:divsChild>
                <w:div w:id="42217040">
                  <w:marLeft w:val="0"/>
                  <w:marRight w:val="0"/>
                  <w:marTop w:val="0"/>
                  <w:marBottom w:val="0"/>
                  <w:divBdr>
                    <w:top w:space="0" w:sz="0" w:color="auto" w:val="none"/>
                    <w:left w:space="0" w:sz="0" w:color="auto" w:val="none"/>
                    <w:bottom w:space="0" w:sz="0" w:color="auto" w:val="none"/>
                    <w:right w:space="0" w:sz="0" w:color="auto" w:val="none"/>
                  </w:divBdr>
                </w:div>
                <w:div w:id="858737895">
                  <w:marLeft w:val="0"/>
                  <w:marRight w:val="0"/>
                  <w:marTop w:val="0"/>
                  <w:marBottom w:val="0"/>
                  <w:divBdr>
                    <w:top w:space="0" w:sz="0" w:color="auto" w:val="none"/>
                    <w:left w:space="0" w:sz="0" w:color="auto" w:val="none"/>
                    <w:bottom w:space="0" w:sz="0" w:color="auto" w:val="none"/>
                    <w:right w:space="0" w:sz="0" w:color="auto" w:val="none"/>
                  </w:divBdr>
                </w:div>
                <w:div w:id="1266576482">
                  <w:marLeft w:val="0"/>
                  <w:marRight w:val="0"/>
                  <w:marTop w:val="0"/>
                  <w:marBottom w:val="0"/>
                  <w:divBdr>
                    <w:top w:space="0" w:sz="0" w:color="auto" w:val="none"/>
                    <w:left w:space="0" w:sz="0" w:color="auto" w:val="none"/>
                    <w:bottom w:space="0" w:sz="0" w:color="auto" w:val="none"/>
                    <w:right w:space="0" w:sz="0" w:color="auto" w:val="none"/>
                  </w:divBdr>
                </w:div>
                <w:div w:id="1308243477">
                  <w:marLeft w:val="0"/>
                  <w:marRight w:val="0"/>
                  <w:marTop w:val="240"/>
                  <w:marBottom w:val="72"/>
                  <w:divBdr>
                    <w:top w:space="0" w:sz="0" w:color="auto" w:val="none"/>
                    <w:left w:space="0" w:sz="0" w:color="auto" w:val="none"/>
                    <w:bottom w:space="0" w:sz="0" w:color="auto" w:val="none"/>
                    <w:right w:space="0" w:sz="0" w:color="auto" w:val="none"/>
                  </w:divBdr>
                </w:div>
                <w:div w:id="1596935602">
                  <w:marLeft w:val="0"/>
                  <w:marRight w:val="0"/>
                  <w:marTop w:val="240"/>
                  <w:marBottom w:val="72"/>
                  <w:divBdr>
                    <w:top w:space="0" w:sz="0" w:color="auto" w:val="none"/>
                    <w:left w:space="0" w:sz="0" w:color="auto" w:val="none"/>
                    <w:bottom w:space="0" w:sz="0" w:color="auto" w:val="none"/>
                    <w:right w:space="0" w:sz="0" w:color="auto" w:val="none"/>
                  </w:divBdr>
                </w:div>
                <w:div w:id="1597668793">
                  <w:marLeft w:val="0"/>
                  <w:marRight w:val="0"/>
                  <w:marTop w:val="240"/>
                  <w:marBottom w:val="72"/>
                  <w:divBdr>
                    <w:top w:space="0" w:sz="0" w:color="auto" w:val="none"/>
                    <w:left w:space="0" w:sz="0" w:color="auto" w:val="none"/>
                    <w:bottom w:space="0" w:sz="0" w:color="auto" w:val="none"/>
                    <w:right w:space="0" w:sz="0" w:color="auto" w:val="none"/>
                  </w:divBdr>
                </w:div>
                <w:div w:id="176457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6329698">
      <w:bodyDiv w:val="true"/>
      <w:marLeft w:val="0"/>
      <w:marRight w:val="0"/>
      <w:marTop w:val="0"/>
      <w:marBottom w:val="0"/>
      <w:divBdr>
        <w:top w:space="0" w:sz="0" w:color="auto" w:val="none"/>
        <w:left w:space="0" w:sz="0" w:color="auto" w:val="none"/>
        <w:bottom w:space="0" w:sz="0" w:color="auto" w:val="none"/>
        <w:right w:space="0" w:sz="0" w:color="auto" w:val="none"/>
      </w:divBdr>
      <w:divsChild>
        <w:div w:id="963119079">
          <w:marLeft w:val="3150"/>
          <w:marRight w:val="0"/>
          <w:marTop w:val="0"/>
          <w:marBottom w:val="0"/>
          <w:divBdr>
            <w:top w:space="0" w:sz="0" w:color="auto" w:val="none"/>
            <w:left w:space="0" w:sz="0" w:color="auto" w:val="none"/>
            <w:bottom w:space="0" w:sz="0" w:color="auto" w:val="none"/>
            <w:right w:space="0" w:sz="0" w:color="auto" w:val="none"/>
          </w:divBdr>
          <w:divsChild>
            <w:div w:id="23756023">
              <w:marLeft w:val="0"/>
              <w:marRight w:val="0"/>
              <w:marTop w:val="0"/>
              <w:marBottom w:val="0"/>
              <w:divBdr>
                <w:top w:space="6" w:sz="6" w:color="AAAAAA" w:val="single"/>
                <w:left w:space="6" w:sz="6" w:color="AAAAAA" w:val="single"/>
                <w:bottom w:space="6" w:sz="6" w:color="AAAAAA" w:val="single"/>
                <w:right w:space="6" w:sz="6" w:color="AAAAAA" w:val="single"/>
              </w:divBdr>
              <w:divsChild>
                <w:div w:id="229198558">
                  <w:marLeft w:val="0"/>
                  <w:marRight w:val="0"/>
                  <w:marTop w:val="0"/>
                  <w:marBottom w:val="0"/>
                  <w:divBdr>
                    <w:top w:space="0" w:sz="0" w:color="auto" w:val="none"/>
                    <w:left w:space="0" w:sz="0" w:color="auto" w:val="none"/>
                    <w:bottom w:space="0" w:sz="0" w:color="auto" w:val="none"/>
                    <w:right w:space="0" w:sz="0" w:color="auto" w:val="none"/>
                  </w:divBdr>
                </w:div>
                <w:div w:id="261376781">
                  <w:marLeft w:val="0"/>
                  <w:marRight w:val="0"/>
                  <w:marTop w:val="0"/>
                  <w:marBottom w:val="0"/>
                  <w:divBdr>
                    <w:top w:space="0" w:sz="0" w:color="auto" w:val="none"/>
                    <w:left w:space="0" w:sz="0" w:color="auto" w:val="none"/>
                    <w:bottom w:space="0" w:sz="0" w:color="auto" w:val="none"/>
                    <w:right w:space="0" w:sz="0" w:color="auto" w:val="none"/>
                  </w:divBdr>
                </w:div>
                <w:div w:id="305013434">
                  <w:marLeft w:val="0"/>
                  <w:marRight w:val="0"/>
                  <w:marTop w:val="240"/>
                  <w:marBottom w:val="72"/>
                  <w:divBdr>
                    <w:top w:space="0" w:sz="0" w:color="auto" w:val="none"/>
                    <w:left w:space="0" w:sz="0" w:color="auto" w:val="none"/>
                    <w:bottom w:space="0" w:sz="0" w:color="auto" w:val="none"/>
                    <w:right w:space="0" w:sz="0" w:color="auto" w:val="none"/>
                  </w:divBdr>
                </w:div>
                <w:div w:id="404961016">
                  <w:marLeft w:val="0"/>
                  <w:marRight w:val="0"/>
                  <w:marTop w:val="0"/>
                  <w:marBottom w:val="0"/>
                  <w:divBdr>
                    <w:top w:space="0" w:sz="0" w:color="auto" w:val="none"/>
                    <w:left w:space="0" w:sz="0" w:color="auto" w:val="none"/>
                    <w:bottom w:space="0" w:sz="0" w:color="auto" w:val="none"/>
                    <w:right w:space="0" w:sz="0" w:color="auto" w:val="none"/>
                  </w:divBdr>
                </w:div>
                <w:div w:id="585263055">
                  <w:marLeft w:val="0"/>
                  <w:marRight w:val="0"/>
                  <w:marTop w:val="0"/>
                  <w:marBottom w:val="0"/>
                  <w:divBdr>
                    <w:top w:space="0" w:sz="0" w:color="auto" w:val="none"/>
                    <w:left w:space="0" w:sz="0" w:color="auto" w:val="none"/>
                    <w:bottom w:space="0" w:sz="0" w:color="auto" w:val="none"/>
                    <w:right w:space="0" w:sz="0" w:color="auto" w:val="none"/>
                  </w:divBdr>
                </w:div>
                <w:div w:id="890579985">
                  <w:marLeft w:val="0"/>
                  <w:marRight w:val="0"/>
                  <w:marTop w:val="0"/>
                  <w:marBottom w:val="0"/>
                  <w:divBdr>
                    <w:top w:space="0" w:sz="0" w:color="auto" w:val="none"/>
                    <w:left w:space="0" w:sz="0" w:color="auto" w:val="none"/>
                    <w:bottom w:space="0" w:sz="0" w:color="auto" w:val="none"/>
                    <w:right w:space="0" w:sz="0" w:color="auto" w:val="none"/>
                  </w:divBdr>
                </w:div>
                <w:div w:id="977107922">
                  <w:marLeft w:val="0"/>
                  <w:marRight w:val="0"/>
                  <w:marTop w:val="240"/>
                  <w:marBottom w:val="72"/>
                  <w:divBdr>
                    <w:top w:space="0" w:sz="0" w:color="auto" w:val="none"/>
                    <w:left w:space="0" w:sz="0" w:color="auto" w:val="none"/>
                    <w:bottom w:space="0" w:sz="0" w:color="auto" w:val="none"/>
                    <w:right w:space="0" w:sz="0" w:color="auto" w:val="none"/>
                  </w:divBdr>
                </w:div>
                <w:div w:id="1265380198">
                  <w:marLeft w:val="0"/>
                  <w:marRight w:val="0"/>
                  <w:marTop w:val="240"/>
                  <w:marBottom w:val="72"/>
                  <w:divBdr>
                    <w:top w:space="0" w:sz="0" w:color="auto" w:val="none"/>
                    <w:left w:space="0" w:sz="0" w:color="auto" w:val="none"/>
                    <w:bottom w:space="0" w:sz="0" w:color="auto" w:val="none"/>
                    <w:right w:space="0" w:sz="0" w:color="auto" w:val="none"/>
                  </w:divBdr>
                </w:div>
                <w:div w:id="1345128832">
                  <w:marLeft w:val="0"/>
                  <w:marRight w:val="0"/>
                  <w:marTop w:val="0"/>
                  <w:marBottom w:val="0"/>
                  <w:divBdr>
                    <w:top w:space="0" w:sz="0" w:color="auto" w:val="none"/>
                    <w:left w:space="0" w:sz="0" w:color="auto" w:val="none"/>
                    <w:bottom w:space="0" w:sz="0" w:color="auto" w:val="none"/>
                    <w:right w:space="0" w:sz="0" w:color="auto" w:val="none"/>
                  </w:divBdr>
                </w:div>
                <w:div w:id="1470124641">
                  <w:marLeft w:val="0"/>
                  <w:marRight w:val="0"/>
                  <w:marTop w:val="0"/>
                  <w:marBottom w:val="0"/>
                  <w:divBdr>
                    <w:top w:space="0" w:sz="0" w:color="auto" w:val="none"/>
                    <w:left w:space="0" w:sz="0" w:color="auto" w:val="none"/>
                    <w:bottom w:space="0" w:sz="0" w:color="auto" w:val="none"/>
                    <w:right w:space="0" w:sz="0" w:color="auto" w:val="none"/>
                  </w:divBdr>
                </w:div>
                <w:div w:id="1479959081">
                  <w:marLeft w:val="0"/>
                  <w:marRight w:val="0"/>
                  <w:marTop w:val="0"/>
                  <w:marBottom w:val="0"/>
                  <w:divBdr>
                    <w:top w:space="0" w:sz="0" w:color="auto" w:val="none"/>
                    <w:left w:space="0" w:sz="0" w:color="auto" w:val="none"/>
                    <w:bottom w:space="0" w:sz="0" w:color="auto" w:val="none"/>
                    <w:right w:space="0" w:sz="0" w:color="auto" w:val="none"/>
                  </w:divBdr>
                </w:div>
                <w:div w:id="1521817386">
                  <w:marLeft w:val="0"/>
                  <w:marRight w:val="0"/>
                  <w:marTop w:val="0"/>
                  <w:marBottom w:val="0"/>
                  <w:divBdr>
                    <w:top w:space="0" w:sz="0" w:color="auto" w:val="none"/>
                    <w:left w:space="0" w:sz="0" w:color="auto" w:val="none"/>
                    <w:bottom w:space="0" w:sz="0" w:color="auto" w:val="none"/>
                    <w:right w:space="0" w:sz="0" w:color="auto" w:val="none"/>
                  </w:divBdr>
                </w:div>
                <w:div w:id="1630627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797912684">
      <w:bodyDiv w:val="true"/>
      <w:marLeft w:val="0"/>
      <w:marRight w:val="0"/>
      <w:marTop w:val="0"/>
      <w:marBottom w:val="0"/>
      <w:divBdr>
        <w:top w:space="0" w:sz="0" w:color="auto" w:val="none"/>
        <w:left w:space="0" w:sz="0" w:color="auto" w:val="none"/>
        <w:bottom w:space="0" w:sz="0" w:color="auto" w:val="none"/>
        <w:right w:space="0" w:sz="0" w:color="auto" w:val="none"/>
      </w:divBdr>
    </w:div>
    <w:div w:id="833452980">
      <w:bodyDiv w:val="true"/>
      <w:marLeft w:val="0"/>
      <w:marRight w:val="0"/>
      <w:marTop w:val="0"/>
      <w:marBottom w:val="0"/>
      <w:divBdr>
        <w:top w:space="0" w:sz="0" w:color="auto" w:val="none"/>
        <w:left w:space="0" w:sz="0" w:color="auto" w:val="none"/>
        <w:bottom w:space="0" w:sz="0" w:color="auto" w:val="none"/>
        <w:right w:space="0" w:sz="0" w:color="auto" w:val="none"/>
      </w:divBdr>
    </w:div>
    <w:div w:id="9269583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8944822">
          <w:marLeft w:val="0"/>
          <w:marRight w:val="0"/>
          <w:marTop w:val="60"/>
          <w:marBottom w:val="0"/>
          <w:divBdr>
            <w:top w:space="0" w:sz="0" w:color="auto" w:val="none"/>
            <w:left w:space="0" w:sz="0" w:color="auto" w:val="none"/>
            <w:bottom w:space="0" w:sz="0" w:color="auto" w:val="none"/>
            <w:right w:space="0" w:sz="0" w:color="auto" w:val="none"/>
          </w:divBdr>
          <w:divsChild>
            <w:div w:id="1014574347">
              <w:marLeft w:val="0"/>
              <w:marRight w:val="0"/>
              <w:marTop w:val="0"/>
              <w:marBottom w:val="0"/>
              <w:divBdr>
                <w:top w:space="0" w:sz="0" w:color="auto" w:val="none"/>
                <w:left w:space="0" w:sz="0" w:color="auto" w:val="none"/>
                <w:bottom w:space="0" w:sz="0" w:color="auto" w:val="none"/>
                <w:right w:space="0" w:sz="0" w:color="auto" w:val="none"/>
              </w:divBdr>
              <w:divsChild>
                <w:div w:id="2067292045">
                  <w:marLeft w:val="3750"/>
                  <w:marRight w:val="0"/>
                  <w:marTop w:val="0"/>
                  <w:marBottom w:val="300"/>
                  <w:divBdr>
                    <w:top w:space="0" w:sz="0" w:color="auto" w:val="none"/>
                    <w:left w:space="0" w:sz="0" w:color="auto" w:val="none"/>
                    <w:bottom w:space="0" w:sz="0" w:color="auto" w:val="none"/>
                    <w:right w:space="0" w:sz="0" w:color="auto" w:val="none"/>
                  </w:divBdr>
                  <w:divsChild>
                    <w:div w:id="2042049393">
                      <w:marLeft w:val="0"/>
                      <w:marRight w:val="0"/>
                      <w:marTop w:val="0"/>
                      <w:marBottom w:val="0"/>
                      <w:divBdr>
                        <w:top w:space="0" w:sz="0" w:color="auto" w:val="none"/>
                        <w:left w:space="0" w:sz="0" w:color="auto" w:val="none"/>
                        <w:bottom w:space="0" w:sz="0" w:color="auto" w:val="none"/>
                        <w:right w:space="0" w:sz="0" w:color="auto" w:val="none"/>
                      </w:divBdr>
                      <w:divsChild>
                        <w:div w:id="440609565">
                          <w:marLeft w:val="0"/>
                          <w:marRight w:val="0"/>
                          <w:marTop w:val="0"/>
                          <w:marBottom w:val="0"/>
                          <w:divBdr>
                            <w:top w:space="0" w:sz="0" w:color="auto" w:val="none"/>
                            <w:left w:space="0" w:sz="0" w:color="auto" w:val="none"/>
                            <w:bottom w:space="0" w:sz="0" w:color="auto" w:val="none"/>
                            <w:right w:space="0" w:sz="0" w:color="auto" w:val="none"/>
                          </w:divBdr>
                          <w:divsChild>
                            <w:div w:id="1063717562">
                              <w:marLeft w:val="0"/>
                              <w:marRight w:val="0"/>
                              <w:marTop w:val="0"/>
                              <w:marBottom w:val="0"/>
                              <w:divBdr>
                                <w:top w:space="0" w:sz="0" w:color="auto" w:val="none"/>
                                <w:left w:space="0" w:sz="0" w:color="auto" w:val="none"/>
                                <w:bottom w:space="0" w:sz="0" w:color="auto" w:val="none"/>
                                <w:right w:space="0" w:sz="0" w:color="auto" w:val="none"/>
                              </w:divBdr>
                              <w:divsChild>
                                <w:div w:id="1593275298">
                                  <w:marLeft w:val="0"/>
                                  <w:marRight w:val="0"/>
                                  <w:marTop w:val="0"/>
                                  <w:marBottom w:val="0"/>
                                  <w:divBdr>
                                    <w:top w:space="0" w:sz="0" w:color="auto" w:val="none"/>
                                    <w:left w:space="0" w:sz="0" w:color="auto" w:val="none"/>
                                    <w:bottom w:space="0" w:sz="0" w:color="auto" w:val="none"/>
                                    <w:right w:space="0" w:sz="0" w:color="auto" w:val="none"/>
                                  </w:divBdr>
                                  <w:divsChild>
                                    <w:div w:id="835461522">
                                      <w:marLeft w:val="0"/>
                                      <w:marRight w:val="0"/>
                                      <w:marTop w:val="0"/>
                                      <w:marBottom w:val="0"/>
                                      <w:divBdr>
                                        <w:top w:space="0" w:sz="0" w:color="auto" w:val="none"/>
                                        <w:left w:space="0" w:sz="0" w:color="auto" w:val="none"/>
                                        <w:bottom w:space="0" w:sz="0" w:color="auto" w:val="none"/>
                                        <w:right w:space="0" w:sz="0" w:color="auto" w:val="none"/>
                                      </w:divBdr>
                                      <w:divsChild>
                                        <w:div w:id="265386464">
                                          <w:marLeft w:val="0"/>
                                          <w:marRight w:val="0"/>
                                          <w:marTop w:val="0"/>
                                          <w:marBottom w:val="0"/>
                                          <w:divBdr>
                                            <w:top w:space="0" w:sz="0" w:color="auto" w:val="none"/>
                                            <w:left w:space="0" w:sz="0" w:color="auto" w:val="none"/>
                                            <w:bottom w:space="0" w:sz="0" w:color="auto" w:val="none"/>
                                            <w:right w:space="0" w:sz="0" w:color="auto" w:val="none"/>
                                          </w:divBdr>
                                          <w:divsChild>
                                            <w:div w:id="203713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89279853">
      <w:bodyDiv w:val="true"/>
      <w:marLeft w:val="0"/>
      <w:marRight w:val="0"/>
      <w:marTop w:val="0"/>
      <w:marBottom w:val="0"/>
      <w:divBdr>
        <w:top w:space="0" w:sz="0" w:color="auto" w:val="none"/>
        <w:left w:space="0" w:sz="0" w:color="auto" w:val="none"/>
        <w:bottom w:space="0" w:sz="0" w:color="auto" w:val="none"/>
        <w:right w:space="0" w:sz="0" w:color="auto" w:val="none"/>
      </w:divBdr>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16628103">
      <w:bodyDiv w:val="true"/>
      <w:marLeft w:val="0"/>
      <w:marRight w:val="0"/>
      <w:marTop w:val="0"/>
      <w:marBottom w:val="0"/>
      <w:divBdr>
        <w:top w:space="0" w:sz="0" w:color="auto" w:val="none"/>
        <w:left w:space="0" w:sz="0" w:color="auto" w:val="none"/>
        <w:bottom w:space="0" w:sz="0" w:color="auto" w:val="none"/>
        <w:right w:space="0" w:sz="0" w:color="auto" w:val="none"/>
      </w:divBdr>
      <w:divsChild>
        <w:div w:id="43674071">
          <w:marLeft w:val="0"/>
          <w:marRight w:val="0"/>
          <w:marTop w:val="0"/>
          <w:marBottom w:val="0"/>
          <w:divBdr>
            <w:top w:space="0" w:sz="0" w:color="auto" w:val="none"/>
            <w:left w:space="0" w:sz="0" w:color="auto" w:val="none"/>
            <w:bottom w:space="0" w:sz="0" w:color="auto" w:val="none"/>
            <w:right w:space="0" w:sz="0" w:color="auto" w:val="none"/>
          </w:divBdr>
        </w:div>
        <w:div w:id="28534409">
          <w:marLeft w:val="0"/>
          <w:marRight w:val="0"/>
          <w:marTop w:val="0"/>
          <w:marBottom w:val="0"/>
          <w:divBdr>
            <w:top w:space="0" w:sz="0" w:color="auto" w:val="none"/>
            <w:left w:space="0" w:sz="0" w:color="auto" w:val="none"/>
            <w:bottom w:space="0" w:sz="0" w:color="auto" w:val="none"/>
            <w:right w:space="0" w:sz="0" w:color="auto" w:val="none"/>
          </w:divBdr>
        </w:div>
      </w:divsChild>
    </w:div>
    <w:div w:id="1403060984">
      <w:bodyDiv w:val="true"/>
      <w:marLeft w:val="0"/>
      <w:marRight w:val="0"/>
      <w:marTop w:val="0"/>
      <w:marBottom w:val="0"/>
      <w:divBdr>
        <w:top w:space="0" w:sz="0" w:color="auto" w:val="none"/>
        <w:left w:space="0" w:sz="0" w:color="auto" w:val="none"/>
        <w:bottom w:space="0" w:sz="0" w:color="auto" w:val="none"/>
        <w:right w:space="0" w:sz="0" w:color="auto" w:val="none"/>
      </w:divBdr>
    </w:div>
    <w:div w:id="1445420417">
      <w:bodyDiv w:val="true"/>
      <w:marLeft w:val="0"/>
      <w:marRight w:val="0"/>
      <w:marTop w:val="0"/>
      <w:marBottom w:val="0"/>
      <w:divBdr>
        <w:top w:space="0" w:sz="0" w:color="auto" w:val="none"/>
        <w:left w:space="0" w:sz="0" w:color="auto" w:val="none"/>
        <w:bottom w:space="0" w:sz="0" w:color="auto" w:val="none"/>
        <w:right w:space="0" w:sz="0" w:color="auto" w:val="none"/>
      </w:divBdr>
      <w:divsChild>
        <w:div w:id="2063670036">
          <w:marLeft w:val="0"/>
          <w:marRight w:val="0"/>
          <w:marTop w:val="0"/>
          <w:marBottom w:val="0"/>
          <w:divBdr>
            <w:top w:space="0" w:sz="0" w:color="auto" w:val="none"/>
            <w:left w:space="0" w:sz="0" w:color="auto" w:val="none"/>
            <w:bottom w:space="0" w:sz="0" w:color="auto" w:val="none"/>
            <w:right w:space="0" w:sz="0" w:color="auto" w:val="none"/>
          </w:divBdr>
          <w:divsChild>
            <w:div w:id="728071854">
              <w:marLeft w:val="0"/>
              <w:marRight w:val="0"/>
              <w:marTop w:val="0"/>
              <w:marBottom w:val="0"/>
              <w:divBdr>
                <w:top w:space="0" w:sz="0" w:color="auto" w:val="none"/>
                <w:left w:space="0" w:sz="0" w:color="auto" w:val="none"/>
                <w:bottom w:space="0" w:sz="0" w:color="auto" w:val="none"/>
                <w:right w:space="0" w:sz="0" w:color="auto" w:val="none"/>
              </w:divBdr>
              <w:divsChild>
                <w:div w:id="1509370801">
                  <w:marLeft w:val="0"/>
                  <w:marRight w:val="0"/>
                  <w:marTop w:val="0"/>
                  <w:marBottom w:val="0"/>
                  <w:divBdr>
                    <w:top w:space="6" w:sz="6" w:color="AAAAAA" w:val="single"/>
                    <w:left w:space="6" w:sz="6" w:color="AAAAAA" w:val="single"/>
                    <w:bottom w:space="6" w:sz="6" w:color="AAAAAA" w:val="single"/>
                    <w:right w:space="6" w:sz="6" w:color="AAAAAA" w:val="single"/>
                  </w:divBdr>
                  <w:divsChild>
                    <w:div w:id="116264216">
                      <w:marLeft w:val="0"/>
                      <w:marRight w:val="0"/>
                      <w:marTop w:val="0"/>
                      <w:marBottom w:val="0"/>
                      <w:divBdr>
                        <w:top w:space="0" w:sz="0" w:color="auto" w:val="none"/>
                        <w:left w:space="0" w:sz="0" w:color="auto" w:val="none"/>
                        <w:bottom w:space="0" w:sz="0" w:color="auto" w:val="none"/>
                        <w:right w:space="0" w:sz="0" w:color="auto" w:val="none"/>
                      </w:divBdr>
                    </w:div>
                    <w:div w:id="131948010">
                      <w:marLeft w:val="0"/>
                      <w:marRight w:val="0"/>
                      <w:marTop w:val="240"/>
                      <w:marBottom w:val="72"/>
                      <w:divBdr>
                        <w:top w:space="0" w:sz="0" w:color="auto" w:val="none"/>
                        <w:left w:space="0" w:sz="0" w:color="auto" w:val="none"/>
                        <w:bottom w:space="0" w:sz="0" w:color="auto" w:val="none"/>
                        <w:right w:space="0" w:sz="0" w:color="auto" w:val="none"/>
                      </w:divBdr>
                    </w:div>
                    <w:div w:id="748238474">
                      <w:marLeft w:val="0"/>
                      <w:marRight w:val="0"/>
                      <w:marTop w:val="0"/>
                      <w:marBottom w:val="0"/>
                      <w:divBdr>
                        <w:top w:space="0" w:sz="0" w:color="auto" w:val="none"/>
                        <w:left w:space="0" w:sz="0" w:color="auto" w:val="none"/>
                        <w:bottom w:space="0" w:sz="0" w:color="auto" w:val="none"/>
                        <w:right w:space="0" w:sz="0" w:color="auto" w:val="none"/>
                      </w:divBdr>
                    </w:div>
                    <w:div w:id="881985187">
                      <w:marLeft w:val="0"/>
                      <w:marRight w:val="0"/>
                      <w:marTop w:val="240"/>
                      <w:marBottom w:val="72"/>
                      <w:divBdr>
                        <w:top w:space="0" w:sz="0" w:color="auto" w:val="none"/>
                        <w:left w:space="0" w:sz="0" w:color="auto" w:val="none"/>
                        <w:bottom w:space="0" w:sz="0" w:color="auto" w:val="none"/>
                        <w:right w:space="0" w:sz="0" w:color="auto" w:val="none"/>
                      </w:divBdr>
                    </w:div>
                    <w:div w:id="1824733914">
                      <w:marLeft w:val="0"/>
                      <w:marRight w:val="0"/>
                      <w:marTop w:val="0"/>
                      <w:marBottom w:val="0"/>
                      <w:divBdr>
                        <w:top w:space="0" w:sz="0" w:color="auto" w:val="none"/>
                        <w:left w:space="0" w:sz="0" w:color="auto" w:val="none"/>
                        <w:bottom w:space="0" w:sz="0" w:color="auto" w:val="none"/>
                        <w:right w:space="0" w:sz="0" w:color="auto" w:val="none"/>
                      </w:divBdr>
                    </w:div>
                    <w:div w:id="2042510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16993877">
      <w:bodyDiv w:val="true"/>
      <w:marLeft w:val="0"/>
      <w:marRight w:val="0"/>
      <w:marTop w:val="0"/>
      <w:marBottom w:val="0"/>
      <w:divBdr>
        <w:top w:space="0" w:sz="0" w:color="auto" w:val="none"/>
        <w:left w:space="0" w:sz="0" w:color="auto" w:val="none"/>
        <w:bottom w:space="0" w:sz="0" w:color="auto" w:val="none"/>
        <w:right w:space="0" w:sz="0" w:color="auto" w:val="none"/>
      </w:divBdr>
    </w:div>
    <w:div w:id="1686783174">
      <w:bodyDiv w:val="true"/>
      <w:marLeft w:val="0"/>
      <w:marRight w:val="0"/>
      <w:marTop w:val="0"/>
      <w:marBottom w:val="0"/>
      <w:divBdr>
        <w:top w:space="0" w:sz="0" w:color="auto" w:val="none"/>
        <w:left w:space="0" w:sz="0" w:color="auto" w:val="none"/>
        <w:bottom w:space="0" w:sz="0" w:color="auto" w:val="none"/>
        <w:right w:space="0" w:sz="0" w:color="auto" w:val="none"/>
      </w:divBdr>
    </w:div>
    <w:div w:id="1809202531">
      <w:bodyDiv w:val="true"/>
      <w:marLeft w:val="0"/>
      <w:marRight w:val="0"/>
      <w:marTop w:val="0"/>
      <w:marBottom w:val="0"/>
      <w:divBdr>
        <w:top w:space="0" w:sz="0" w:color="auto" w:val="none"/>
        <w:left w:space="0" w:sz="0" w:color="auto" w:val="none"/>
        <w:bottom w:space="0" w:sz="0" w:color="auto" w:val="none"/>
        <w:right w:space="0" w:sz="0" w:color="auto" w:val="none"/>
      </w:divBdr>
    </w:div>
    <w:div w:id="1853299929">
      <w:bodyDiv w:val="true"/>
      <w:marLeft w:val="0"/>
      <w:marRight w:val="0"/>
      <w:marTop w:val="0"/>
      <w:marBottom w:val="0"/>
      <w:divBdr>
        <w:top w:space="0" w:sz="0" w:color="auto" w:val="none"/>
        <w:left w:space="0" w:sz="0" w:color="auto" w:val="none"/>
        <w:bottom w:space="0" w:sz="0" w:color="auto" w:val="none"/>
        <w:right w:space="0" w:sz="0" w:color="auto" w:val="none"/>
      </w:divBdr>
    </w:div>
    <w:div w:id="2009744605">
      <w:bodyDiv w:val="true"/>
      <w:marLeft w:val="0"/>
      <w:marRight w:val="0"/>
      <w:marTop w:val="0"/>
      <w:marBottom w:val="0"/>
      <w:divBdr>
        <w:top w:space="0" w:sz="0" w:color="auto" w:val="none"/>
        <w:left w:space="0" w:sz="0" w:color="auto" w:val="none"/>
        <w:bottom w:space="0" w:sz="0" w:color="auto" w:val="none"/>
        <w:right w:space="0" w:sz="0" w:color="auto" w:val="none"/>
      </w:divBdr>
    </w:div>
    <w:div w:id="2024362054">
      <w:bodyDiv w:val="true"/>
      <w:marLeft w:val="0"/>
      <w:marRight w:val="0"/>
      <w:marTop w:val="0"/>
      <w:marBottom w:val="0"/>
      <w:divBdr>
        <w:top w:space="0" w:sz="0" w:color="auto" w:val="none"/>
        <w:left w:space="0" w:sz="0" w:color="auto" w:val="none"/>
        <w:bottom w:space="0" w:sz="0" w:color="auto" w:val="none"/>
        <w:right w:space="0" w:sz="0" w:color="auto" w:val="none"/>
      </w:divBdr>
      <w:divsChild>
        <w:div w:id="1919825863">
          <w:marLeft w:val="3150"/>
          <w:marRight w:val="0"/>
          <w:marTop w:val="0"/>
          <w:marBottom w:val="0"/>
          <w:divBdr>
            <w:top w:space="0" w:sz="0" w:color="auto" w:val="none"/>
            <w:left w:space="0" w:sz="0" w:color="auto" w:val="none"/>
            <w:bottom w:space="0" w:sz="0" w:color="auto" w:val="none"/>
            <w:right w:space="0" w:sz="0" w:color="auto" w:val="none"/>
          </w:divBdr>
          <w:divsChild>
            <w:div w:id="539977695">
              <w:marLeft w:val="0"/>
              <w:marRight w:val="0"/>
              <w:marTop w:val="0"/>
              <w:marBottom w:val="0"/>
              <w:divBdr>
                <w:top w:space="6" w:sz="6" w:color="AAAAAA" w:val="single"/>
                <w:left w:space="6" w:sz="6" w:color="AAAAAA" w:val="single"/>
                <w:bottom w:space="6" w:sz="6" w:color="AAAAAA" w:val="single"/>
                <w:right w:space="6" w:sz="6" w:color="AAAAAA" w:val="single"/>
              </w:divBdr>
              <w:divsChild>
                <w:div w:id="189416780">
                  <w:marLeft w:val="0"/>
                  <w:marRight w:val="0"/>
                  <w:marTop w:val="240"/>
                  <w:marBottom w:val="72"/>
                  <w:divBdr>
                    <w:top w:space="0" w:sz="0" w:color="auto" w:val="none"/>
                    <w:left w:space="0" w:sz="0" w:color="auto" w:val="none"/>
                    <w:bottom w:space="0" w:sz="0" w:color="auto" w:val="none"/>
                    <w:right w:space="0" w:sz="0" w:color="auto" w:val="none"/>
                  </w:divBdr>
                </w:div>
                <w:div w:id="790052949">
                  <w:marLeft w:val="0"/>
                  <w:marRight w:val="0"/>
                  <w:marTop w:val="0"/>
                  <w:marBottom w:val="0"/>
                  <w:divBdr>
                    <w:top w:space="0" w:sz="0" w:color="auto" w:val="none"/>
                    <w:left w:space="0" w:sz="0" w:color="auto" w:val="none"/>
                    <w:bottom w:space="0" w:sz="0" w:color="auto" w:val="none"/>
                    <w:right w:space="0" w:sz="0" w:color="auto" w:val="none"/>
                  </w:divBdr>
                </w:div>
                <w:div w:id="980965411">
                  <w:marLeft w:val="0"/>
                  <w:marRight w:val="0"/>
                  <w:marTop w:val="240"/>
                  <w:marBottom w:val="72"/>
                  <w:divBdr>
                    <w:top w:space="0" w:sz="0" w:color="auto" w:val="none"/>
                    <w:left w:space="0" w:sz="0" w:color="auto" w:val="none"/>
                    <w:bottom w:space="0" w:sz="0" w:color="auto" w:val="none"/>
                    <w:right w:space="0" w:sz="0" w:color="auto" w:val="none"/>
                  </w:divBdr>
                </w:div>
                <w:div w:id="1265772763">
                  <w:marLeft w:val="0"/>
                  <w:marRight w:val="0"/>
                  <w:marTop w:val="0"/>
                  <w:marBottom w:val="0"/>
                  <w:divBdr>
                    <w:top w:space="0" w:sz="0" w:color="auto" w:val="none"/>
                    <w:left w:space="0" w:sz="0" w:color="auto" w:val="none"/>
                    <w:bottom w:space="0" w:sz="0" w:color="auto" w:val="none"/>
                    <w:right w:space="0" w:sz="0" w:color="auto" w:val="none"/>
                  </w:divBdr>
                </w:div>
                <w:div w:id="1649632691">
                  <w:marLeft w:val="0"/>
                  <w:marRight w:val="0"/>
                  <w:marTop w:val="0"/>
                  <w:marBottom w:val="0"/>
                  <w:divBdr>
                    <w:top w:space="0" w:sz="0" w:color="auto" w:val="none"/>
                    <w:left w:space="0" w:sz="0" w:color="auto" w:val="none"/>
                    <w:bottom w:space="0" w:sz="0" w:color="auto" w:val="none"/>
                    <w:right w:space="0" w:sz="0" w:color="auto" w:val="none"/>
                  </w:divBdr>
                </w:div>
                <w:div w:id="1655911389">
                  <w:marLeft w:val="0"/>
                  <w:marRight w:val="0"/>
                  <w:marTop w:val="240"/>
                  <w:marBottom w:val="72"/>
                  <w:divBdr>
                    <w:top w:space="0" w:sz="0" w:color="auto" w:val="none"/>
                    <w:left w:space="0" w:sz="0" w:color="auto" w:val="none"/>
                    <w:bottom w:space="0" w:sz="0" w:color="auto" w:val="none"/>
                    <w:right w:space="0" w:sz="0" w:color="auto" w:val="none"/>
                  </w:divBdr>
                </w:div>
                <w:div w:id="1677222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837901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82146555">
          <w:marLeft w:val="0"/>
          <w:marRight w:val="0"/>
          <w:marTop w:val="60"/>
          <w:marBottom w:val="0"/>
          <w:divBdr>
            <w:top w:space="0" w:sz="0" w:color="auto" w:val="none"/>
            <w:left w:space="0" w:sz="0" w:color="auto" w:val="none"/>
            <w:bottom w:space="0" w:sz="0" w:color="auto" w:val="none"/>
            <w:right w:space="0" w:sz="0" w:color="auto" w:val="none"/>
          </w:divBdr>
          <w:divsChild>
            <w:div w:id="1334575607">
              <w:marLeft w:val="0"/>
              <w:marRight w:val="0"/>
              <w:marTop w:val="0"/>
              <w:marBottom w:val="0"/>
              <w:divBdr>
                <w:top w:space="0" w:sz="0" w:color="auto" w:val="none"/>
                <w:left w:space="0" w:sz="0" w:color="auto" w:val="none"/>
                <w:bottom w:space="0" w:sz="0" w:color="auto" w:val="none"/>
                <w:right w:space="0" w:sz="0" w:color="auto" w:val="none"/>
              </w:divBdr>
              <w:divsChild>
                <w:div w:id="45643706">
                  <w:marLeft w:val="3750"/>
                  <w:marRight w:val="0"/>
                  <w:marTop w:val="0"/>
                  <w:marBottom w:val="300"/>
                  <w:divBdr>
                    <w:top w:space="0" w:sz="0" w:color="auto" w:val="none"/>
                    <w:left w:space="0" w:sz="0" w:color="auto" w:val="none"/>
                    <w:bottom w:space="0" w:sz="0" w:color="auto" w:val="none"/>
                    <w:right w:space="0" w:sz="0" w:color="auto" w:val="none"/>
                  </w:divBdr>
                  <w:divsChild>
                    <w:div w:id="1070809943">
                      <w:marLeft w:val="0"/>
                      <w:marRight w:val="0"/>
                      <w:marTop w:val="0"/>
                      <w:marBottom w:val="0"/>
                      <w:divBdr>
                        <w:top w:space="0" w:sz="0" w:color="auto" w:val="none"/>
                        <w:left w:space="0" w:sz="0" w:color="auto" w:val="none"/>
                        <w:bottom w:space="0" w:sz="0" w:color="auto" w:val="none"/>
                        <w:right w:space="0" w:sz="0" w:color="auto" w:val="none"/>
                      </w:divBdr>
                      <w:divsChild>
                        <w:div w:id="18625878">
                          <w:marLeft w:val="0"/>
                          <w:marRight w:val="0"/>
                          <w:marTop w:val="0"/>
                          <w:marBottom w:val="0"/>
                          <w:divBdr>
                            <w:top w:space="0" w:sz="0" w:color="auto" w:val="none"/>
                            <w:left w:space="0" w:sz="0" w:color="auto" w:val="none"/>
                            <w:bottom w:space="0" w:sz="0" w:color="auto" w:val="none"/>
                            <w:right w:space="0" w:sz="0" w:color="auto" w:val="none"/>
                          </w:divBdr>
                          <w:divsChild>
                            <w:div w:id="552347354">
                              <w:marLeft w:val="0"/>
                              <w:marRight w:val="0"/>
                              <w:marTop w:val="0"/>
                              <w:marBottom w:val="0"/>
                              <w:divBdr>
                                <w:top w:space="0" w:sz="0" w:color="auto" w:val="none"/>
                                <w:left w:space="0" w:sz="0" w:color="auto" w:val="none"/>
                                <w:bottom w:space="0" w:sz="0" w:color="auto" w:val="none"/>
                                <w:right w:space="0" w:sz="0" w:color="auto" w:val="none"/>
                              </w:divBdr>
                              <w:divsChild>
                                <w:div w:id="1831679821">
                                  <w:marLeft w:val="0"/>
                                  <w:marRight w:val="0"/>
                                  <w:marTop w:val="0"/>
                                  <w:marBottom w:val="0"/>
                                  <w:divBdr>
                                    <w:top w:space="0" w:sz="0" w:color="auto" w:val="none"/>
                                    <w:left w:space="0" w:sz="0" w:color="auto" w:val="none"/>
                                    <w:bottom w:space="0" w:sz="0" w:color="auto" w:val="none"/>
                                    <w:right w:space="0" w:sz="0" w:color="auto" w:val="none"/>
                                  </w:divBdr>
                                  <w:divsChild>
                                    <w:div w:id="1613709513">
                                      <w:marLeft w:val="0"/>
                                      <w:marRight w:val="0"/>
                                      <w:marTop w:val="0"/>
                                      <w:marBottom w:val="0"/>
                                      <w:divBdr>
                                        <w:top w:space="0" w:sz="0" w:color="auto" w:val="none"/>
                                        <w:left w:space="0" w:sz="0" w:color="auto" w:val="none"/>
                                        <w:bottom w:space="0" w:sz="0" w:color="auto" w:val="none"/>
                                        <w:right w:space="0" w:sz="0" w:color="auto" w:val="none"/>
                                      </w:divBdr>
                                      <w:divsChild>
                                        <w:div w:id="1561668260">
                                          <w:marLeft w:val="0"/>
                                          <w:marRight w:val="0"/>
                                          <w:marTop w:val="0"/>
                                          <w:marBottom w:val="0"/>
                                          <w:divBdr>
                                            <w:top w:space="0" w:sz="0" w:color="auto" w:val="none"/>
                                            <w:left w:space="0" w:sz="0" w:color="auto" w:val="none"/>
                                            <w:bottom w:space="0" w:sz="0" w:color="auto" w:val="none"/>
                                            <w:right w:space="0" w:sz="0" w:color="auto" w:val="none"/>
                                          </w:divBdr>
                                          <w:divsChild>
                                            <w:div w:id="1268125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1662</izvorni_sadrzaj>
    <derivirana_varijabla naziv="DomainObject.Predmet.Broj_1">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2013.</izvorni_sadrzaj>
    <derivirana_varijabla naziv="DomainObject.Predmet.DatumOsnivanja_1">8.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St-1662/2013</izvorni_sadrzaj>
    <derivirana_varijabla naziv="DomainObject.Predmet.OznakaBroj_1">St-1662/2013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BETON-RAD d.o.o. za proizvodnju, trgovinu, uvoz-izvoz zastupanog po punomoćniku DAVORIN IVANČIĆ; VINKO LANDEKA</izvorni_sadrzaj>
    <derivirana_varijabla naziv="DomainObject.Predmet.ProtustrankaFormated_1">  BETON-RAD d.o.o. za proizvodnju, trgovinu, uvoz-izvoz zastupanog po punomoćniku DAVORIN IVANČIĆ; VINKO LANDEKA</derivirana_varijabla>
  </DomainObject.Predmet.ProtustrankaFormated>
  <DomainObject.Predmet.ProtustrankaFormatedOIB>
    <izvorni_sadrzaj>  BETON-RAD d.o.o. za proizvodnju, trgovinu, uvoz-izvoz, OIB 69247002450 zastupanog po punomoćniku DAVORIN IVANČIĆ; VINKO LANDEKA</izvorni_sadrzaj>
    <derivirana_varijabla naziv="DomainObject.Predmet.ProtustrankaFormatedOIB_1">  BETON-RAD d.o.o. za proizvodnju, trgovinu, uvoz-izvoz, OIB 69247002450 zastupanog po punomoćniku DAVORIN IVANČIĆ; VINKO LANDEKA</derivirana_varijabla>
  </DomainObject.Predmet.ProtustrankaFormatedOIB>
  <DomainObject.Predmet.ProtustrankaFormatedWithAdress>
    <izvorni_sadrzaj> BETON-RAD d.o.o. za proizvodnju, trgovinu, uvoz-izvoz, Rakitovec 242/A, 10410 Velika Gorica zastupanog po punomoćniku DAVORIN IVANČIĆ; VINKO LANDEKA</izvorni_sadrzaj>
    <derivirana_varijabla naziv="DomainObject.Predmet.ProtustrankaFormatedWithAdress_1"> BETON-RAD d.o.o. za proizvodnju, trgovinu, uvoz-izvoz, Rakitovec 242/A, 10410 Velika Gorica zastupanog po punomoćniku DAVORIN IVANČIĆ; VINKO LANDEKA</derivirana_varijabla>
  </DomainObject.Predmet.ProtustrankaFormatedWithAdress>
  <DomainObject.Predmet.ProtustrankaFormatedWithAdressOIB>
    <izvorni_sadrzaj> BETON-RAD d.o.o. za proizvodnju, trgovinu, uvoz-izvoz, OIB 69247002450, Rakitovec 242/A, 10410 Velika Gorica zastupanog po punomoćniku DAVORIN IVANČIĆ; VINKO LANDEKA</izvorni_sadrzaj>
    <derivirana_varijabla naziv="DomainObject.Predmet.ProtustrankaFormatedWithAdressOIB_1"> BETON-RAD d.o.o. za proizvodnju, trgovinu, uvoz-izvoz, OIB 69247002450, Rakitovec 242/A, 10410 Velika Gorica zastupanog po punomoćniku DAVORIN IVANČIĆ; VINKO LANDEKA</derivirana_varijabla>
  </DomainObject.Predmet.ProtustrankaFormatedWithAdressOIB>
  <DomainObject.Predmet.ProtustrankaWithAdress>
    <izvorni_sadrzaj>BETON-RAD d.o.o. za proizvodnju, trgovinu, uvoz-izvoz Rakitovec 242/A, 10410 Velika Gorica</izvorni_sadrzaj>
    <derivirana_varijabla naziv="DomainObject.Predmet.ProtustrankaWithAdress_1">BETON-RAD d.o.o. za proizvodnju, trgovinu, uvoz-izvoz Rakitovec 242/A, 10410 Velika Gorica</derivirana_varijabla>
  </DomainObject.Predmet.ProtustrankaWithAdress>
  <DomainObject.Predmet.ProtustrankaWithAdressOIB>
    <izvorni_sadrzaj>BETON-RAD d.o.o. za proizvodnju, trgovinu, uvoz-izvoz, OIB 69247002450, Rakitovec 242/A, 10410 Velika Gorica</izvorni_sadrzaj>
    <derivirana_varijabla naziv="DomainObject.Predmet.ProtustrankaWithAdressOIB_1">BETON-RAD d.o.o. za proizvodnju, trgovinu, uvoz-izvoz, OIB 69247002450, Rakitovec 242/A, 10410 Velika Gorica</derivirana_varijabla>
  </DomainObject.Predmet.ProtustrankaWithAdressOIB>
  <DomainObject.Predmet.ProtustrankaNazivFormated>
    <izvorni_sadrzaj>BETON-RAD d.o.o. za proizvodnju, trgovinu, uvoz-izvoz</izvorni_sadrzaj>
    <derivirana_varijabla naziv="DomainObject.Predmet.ProtustrankaNazivFormated_1">BETON-RAD d.o.o. za proizvodnju, trgovinu, uvoz-izvoz</derivirana_varijabla>
  </DomainObject.Predmet.ProtustrankaNazivFormated>
  <DomainObject.Predmet.ProtustrankaNazivFormatedOIB>
    <izvorni_sadrzaj>BETON-RAD d.o.o. za proizvodnju, trgovinu, uvoz-izvoz, OIB 69247002450</izvorni_sadrzaj>
    <derivirana_varijabla naziv="DomainObject.Predmet.ProtustrankaNazivFormatedOIB_1">BETON-RAD d.o.o. za proizvodnju, trgovinu, uvoz-izvoz, OIB 69247002450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H-ABDUCO; GORICA STAKLO TC d.o.o.; 10 PLAN d.o.o.</izvorni_sadrzaj>
    <derivirana_varijabla naziv="DomainObject.Predmet.StrankaFormated_1">  FINA ZAGREB; H-ABDUCO; GORICA STAKLO TC d.o.o.; 10 PLAN d.o.o.</derivirana_varijabla>
  </DomainObject.Predmet.StrankaFormated>
  <DomainObject.Predmet.StrankaFormatedOIB>
    <izvorni_sadrzaj>  FINA ZAGREB, OIB 85821130368; H-ABDUCO, OIB 13667298928; GORICA STAKLO TC d.o.o., OIB 35277147450; 10 PLAN d.o.o., OIB 08747442754</izvorni_sadrzaj>
    <derivirana_varijabla naziv="DomainObject.Predmet.StrankaFormatedOIB_1">  FINA ZAGREB, OIB 85821130368; H-ABDUCO, OIB 13667298928; GORICA STAKLO TC d.o.o., OIB 35277147450; 10 PLAN d.o.o., OIB 08747442754</derivirana_varijabla>
  </DomainObject.Predmet.StrankaFormatedOIB>
  <DomainObject.Predmet.StrankaFormatedWithAdress>
    <izvorni_sadrzaj> FINA ZAGREB, Ilica 307, 10000 Zagreb; H-ABDUCO, Slavonska avenija 6 a, 10000 Zagreb; GORICA STAKLO TC d.o.o., Sisačka 43, 10410 Velika Gorica; 10 PLAN d.o.o., Kralja Petra Svačića 8, 10410 Velika Gorica</izvorni_sadrzaj>
    <derivirana_varijabla naziv="DomainObject.Predmet.StrankaFormatedWithAdress_1"> FINA ZAGREB, Ilica 307, 10000 Zagreb; H-ABDUCO, Slavonska avenija 6 a, 10000 Zagreb; GORICA STAKLO TC d.o.o., Sisačka 43, 10410 Velika Gorica; 10 PLAN d.o.o., Kralja Petra Svačića 8, 10410 Velika Gorica</derivirana_varijabla>
  </DomainObject.Predmet.StrankaFormatedWithAdress>
  <DomainObject.Predmet.StrankaFormatedWithAdressOIB>
    <izvorni_sadrzaj> FINA ZAGREB, OIB 85821130368, Ilica 307, 10000 Zagreb; H-ABDUCO, OIB 13667298928, Slavonska avenija 6 a, 10000 Zagreb; GORICA STAKLO TC d.o.o., OIB 35277147450, Sisačka 43, 10410 Velika Gorica; 10 PLAN d.o.o., OIB 08747442754, Kralja Petra Svačića 8, 10410 Velika Gorica</izvorni_sadrzaj>
    <derivirana_varijabla naziv="DomainObject.Predmet.StrankaFormatedWithAdressOIB_1"> FINA ZAGREB, OIB 85821130368, Ilica 307, 10000 Zagreb; H-ABDUCO, OIB 13667298928, Slavonska avenija 6 a, 10000 Zagreb; GORICA STAKLO TC d.o.o., OIB 35277147450, Sisačka 43, 10410 Velika Gorica; 10 PLAN d.o.o., OIB 08747442754, Kralja Petra Svačića 8, 10410 Velika Gorica</derivirana_varijabla>
  </DomainObject.Predmet.StrankaFormatedWithAdressOIB>
  <DomainObject.Predmet.StrankaWithAdress>
    <izvorni_sadrzaj>FINA ZAGREB Ilica 307,10000 Zagreb,H-ABDUCO Slavonska avenija 6 a,10000 Zagreb,GORICA STAKLO TC d.o.o. Sisačka 43,10410 Velika Gorica,10 PLAN d.o.o. Kralja Petra Svačića 8,10410 Velika Gorica</izvorni_sadrzaj>
    <derivirana_varijabla naziv="DomainObject.Predmet.StrankaWithAdress_1">FINA ZAGREB Ilica 307,10000 Zagreb,H-ABDUCO Slavonska avenija 6 a,10000 Zagreb,GORICA STAKLO TC d.o.o. Sisačka 43,10410 Velika Gorica,10 PLAN d.o.o. Kralja Petra Svačića 8,10410 Velika Gorica</derivirana_varijabla>
  </DomainObject.Predmet.StrankaWithAdress>
  <DomainObject.Predmet.StrankaWithAdressOIB>
    <izvorni_sadrzaj>FINA ZAGREB, OIB 85821130368, Ilica 307,10000 Zagreb,H-ABDUCO, OIB 13667298928, Slavonska avenija 6 a,10000 Zagreb,GORICA STAKLO TC d.o.o., OIB 35277147450, Sisačka 43,10410 Velika Gorica,10 PLAN d.o.o., OIB 08747442754, Kralja Petra Svačića 8,10410 Velika Gorica</izvorni_sadrzaj>
    <derivirana_varijabla naziv="DomainObject.Predmet.StrankaWithAdressOIB_1">FINA ZAGREB, OIB 85821130368, Ilica 307,10000 Zagreb,H-ABDUCO, OIB 13667298928, Slavonska avenija 6 a,10000 Zagreb,GORICA STAKLO TC d.o.o., OIB 35277147450, Sisačka 43,10410 Velika Gorica,10 PLAN d.o.o., OIB 08747442754, Kralja Petra Svačića 8,10410 Velika Gorica</derivirana_varijabla>
  </DomainObject.Predmet.StrankaWithAdressOIB>
  <DomainObject.Predmet.StrankaNazivFormated>
    <izvorni_sadrzaj>FINA ZAGREB,H-ABDUCO,GORICA STAKLO TC d.o.o.,10 PLAN d.o.o.</izvorni_sadrzaj>
    <derivirana_varijabla naziv="DomainObject.Predmet.StrankaNazivFormated_1">FINA ZAGREB,H-ABDUCO,GORICA STAKLO TC d.o.o.,10 PLAN d.o.o.</derivirana_varijabla>
  </DomainObject.Predmet.StrankaNazivFormated>
  <DomainObject.Predmet.StrankaNazivFormatedOIB>
    <izvorni_sadrzaj>FINA ZAGREB, OIB 85821130368,H-ABDUCO, OIB 13667298928,GORICA STAKLO TC d.o.o., OIB 35277147450,10 PLAN d.o.o., OIB 08747442754</izvorni_sadrzaj>
    <derivirana_varijabla naziv="DomainObject.Predmet.StrankaNazivFormatedOIB_1">FINA ZAGREB, OIB 85821130368,H-ABDUCO, OIB 13667298928,GORICA STAKLO TC d.o.o., OIB 35277147450,10 PLAN d.o.o., OIB 08747442754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ZAGREB</item>
      <item>H-ABDUCO</item>
      <item>GORICA STAKLO TC d.o.o.</item>
      <item>10 PLAN d.o.o.</item>
    </izvorni_sadrzaj>
    <derivirana_varijabla naziv="DomainObject.Predmet.StrankaListFormated_1">
      <item>FINA ZAGREB</item>
      <item>H-ABDUCO</item>
      <item>GORICA STAKLO TC d.o.o.</item>
      <item>10 PLAN d.o.o.</item>
    </derivirana_varijabla>
  </DomainObject.Predmet.StrankaListFormated>
  <DomainObject.Predmet.StrankaListFormatedOIB>
    <izvorni_sadrzaj>
      <item>FINA ZAGREB, OIB 85821130368</item>
      <item>H-ABDUCO, OIB 13667298928</item>
      <item>GORICA STAKLO TC d.o.o., OIB 35277147450</item>
      <item>10 PLAN d.o.o., OIB 08747442754</item>
    </izvorni_sadrzaj>
    <derivirana_varijabla naziv="DomainObject.Predmet.StrankaListFormatedOIB_1">
      <item>FINA ZAGREB, OIB 85821130368</item>
      <item>H-ABDUCO, OIB 13667298928</item>
      <item>GORICA STAKLO TC d.o.o., OIB 35277147450</item>
      <item>10 PLAN d.o.o., OIB 08747442754</item>
    </derivirana_varijabla>
  </DomainObject.Predmet.StrankaListFormatedOIB>
  <DomainObject.Predmet.StrankaListFormatedWithAdress>
    <izvorni_sadrzaj>
      <item>FINA ZAGREB, Ilica 307, 10000 Zagreb</item>
      <item>H-ABDUCO, Slavonska avenija 6 a, 10000 Zagreb</item>
      <item>GORICA STAKLO TC d.o.o., Sisačka 43, 10410 Velika Gorica</item>
      <item>10 PLAN d.o.o., Kralja Petra Svačića 8, 10410 Velika Gorica</item>
    </izvorni_sadrzaj>
    <derivirana_varijabla naziv="DomainObject.Predmet.StrankaListFormatedWithAdress_1">
      <item>FINA ZAGREB, Ilica 307, 10000 Zagreb</item>
      <item>H-ABDUCO, Slavonska avenija 6 a, 10000 Zagreb</item>
      <item>GORICA STAKLO TC d.o.o., Sisačka 43, 10410 Velika Gorica</item>
      <item>10 PLAN d.o.o., Kralja Petra Svačića 8, 10410 Velika Gorica</item>
    </derivirana_varijabla>
  </DomainObject.Predmet.StrankaListFormatedWithAdress>
  <DomainObject.Predmet.StrankaListFormatedWithAdressOIB>
    <izvorni_sadrzaj>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izvorni_sadrzaj>
    <derivirana_varijabla naziv="DomainObject.Predmet.StrankaListFormatedWithAdressOIB_1">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derivirana_varijabla>
  </DomainObject.Predmet.StrankaListFormatedWithAdressOIB>
  <DomainObject.Predmet.StrankaListNazivFormated>
    <izvorni_sadrzaj>
      <item>FINA ZAGREB</item>
      <item>H-ABDUCO</item>
      <item>GORICA STAKLO TC d.o.o.</item>
      <item>10 PLAN d.o.o.</item>
    </izvorni_sadrzaj>
    <derivirana_varijabla naziv="DomainObject.Predmet.StrankaListNazivFormated_1">
      <item>FINA ZAGREB</item>
      <item>H-ABDUCO</item>
      <item>GORICA STAKLO TC d.o.o.</item>
      <item>10 PLAN d.o.o.</item>
    </derivirana_varijabla>
  </DomainObject.Predmet.StrankaListNazivFormated>
  <DomainObject.Predmet.StrankaListNazivFormatedOIB>
    <izvorni_sadrzaj>
      <item>FINA ZAGREB, OIB 85821130368</item>
      <item>H-ABDUCO, OIB 13667298928</item>
      <item>GORICA STAKLO TC d.o.o., OIB 35277147450</item>
      <item>10 PLAN d.o.o., OIB 08747442754</item>
    </izvorni_sadrzaj>
    <derivirana_varijabla naziv="DomainObject.Predmet.StrankaListNazivFormatedOIB_1">
      <item>FINA ZAGREB, OIB 85821130368</item>
      <item>H-ABDUCO, OIB 13667298928</item>
      <item>GORICA STAKLO TC d.o.o., OIB 35277147450</item>
      <item>10 PLAN d.o.o., OIB 08747442754</item>
    </derivirana_varijabla>
  </DomainObject.Predmet.StrankaListNazivFormatedOIB>
  <DomainObject.Predmet.ProtuStrankaListFormated>
    <izvorni_sadrzaj>
      <item>BETON-RAD d.o.o. za proizvodnju, trgovinu, uvoz-izvoz zastupanog po punomoćniku DAVORIN IVANČIĆ; VINKO LANDEKA</item>
    </izvorni_sadrzaj>
    <derivirana_varijabla naziv="DomainObject.Predmet.ProtuStrankaListFormated_1">
      <item>BETON-RAD d.o.o. za proizvodnju, trgovinu, uvoz-izvoz zastupanog po punomoćniku DAVORIN IVANČIĆ; VINKO LANDEKA</item>
    </derivirana_varijabla>
  </DomainObject.Predmet.ProtuStrankaListFormated>
  <DomainObject.Predmet.ProtuStrankaListFormatedOIB>
    <izvorni_sadrzaj>
      <item>BETON-RAD d.o.o. za proizvodnju, trgovinu, uvoz-izvoz, OIB 69247002450 zastupanog po punomoćniku DAVORIN IVANČIĆ; VINKO LANDEKA</item>
    </izvorni_sadrzaj>
    <derivirana_varijabla naziv="DomainObject.Predmet.ProtuStrankaListFormatedOIB_1">
      <item>BETON-RAD d.o.o. za proizvodnju, trgovinu, uvoz-izvoz, OIB 69247002450 zastupanog po punomoćniku DAVORIN IVANČIĆ; VINKO LANDEKA</item>
    </derivirana_varijabla>
  </DomainObject.Predmet.ProtuStrankaListFormatedOIB>
  <DomainObject.Predmet.ProtuStrankaListFormatedWithAdress>
    <izvorni_sadrzaj>
      <item>BETON-RAD d.o.o. za proizvodnju, trgovinu, uvoz-izvoz, Rakitovec 242/A, 10410 Velika Gorica zastupanog po punomoćniku DAVORIN IVANČIĆ; VINKO LANDEKA</item>
    </izvorni_sadrzaj>
    <derivirana_varijabla naziv="DomainObject.Predmet.ProtuStrankaListFormatedWithAdress_1">
      <item>BETON-RAD d.o.o. za proizvodnju, trgovinu, uvoz-izvoz, Rakitovec 242/A, 10410 Velika Gorica zastupanog po punomoćniku DAVORIN IVANČIĆ; VINKO LANDEKA</item>
    </derivirana_varijabla>
  </DomainObject.Predmet.ProtuStrankaListFormatedWithAdress>
  <DomainObject.Predmet.ProtuStrankaListFormatedWithAdressOIB>
    <izvorni_sadrzaj>
      <item>BETON-RAD d.o.o. za proizvodnju, trgovinu, uvoz-izvoz, OIB 69247002450, Rakitovec 242/A, 10410 Velika Gorica zastupanog po punomoćniku DAVORIN IVANČIĆ; VINKO LANDEKA</item>
    </izvorni_sadrzaj>
    <derivirana_varijabla naziv="DomainObject.Predmet.ProtuStrankaListFormatedWithAdressOIB_1">
      <item>BETON-RAD d.o.o. za proizvodnju, trgovinu, uvoz-izvoz, OIB 69247002450, Rakitovec 242/A, 10410 Velika Gorica zastupanog po punomoćniku DAVORIN IVANČIĆ; VINKO LANDEKA</item>
    </derivirana_varijabla>
  </DomainObject.Predmet.ProtuStrankaListFormatedWithAdressOIB>
  <DomainObject.Predmet.ProtuStrankaListNazivFormated>
    <izvorni_sadrzaj>
      <item>BETON-RAD d.o.o. za proizvodnju, trgovinu, uvoz-izvoz</item>
    </izvorni_sadrzaj>
    <derivirana_varijabla naziv="DomainObject.Predmet.ProtuStrankaListNazivFormated_1">
      <item>BETON-RAD d.o.o. za proizvodnju, trgovinu, uvoz-izvoz</item>
    </derivirana_varijabla>
  </DomainObject.Predmet.ProtuStrankaListNazivFormated>
  <DomainObject.Predmet.ProtuStrankaListNazivFormatedOIB>
    <izvorni_sadrzaj>
      <item>BETON-RAD d.o.o. za proizvodnju, trgovinu, uvoz-izvoz, OIB 69247002450</item>
    </izvorni_sadrzaj>
    <derivirana_varijabla naziv="DomainObject.Predmet.ProtuStrankaListNazivFormatedOIB_1">
      <item>BETON-RAD d.o.o. za proizvodnju, trgovinu, uvoz-izvoz, OIB 69247002450</item>
    </derivirana_varijabla>
  </DomainObject.Predmet.ProtuStrankaListNazivFormatedOIB>
  <DomainObject.Predmet.OstaliListFormated>
    <izvorni_sadrzaj>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Formated_1">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Formated>
  <DomainObject.Predmet.OstaliListFormatedOIB>
    <izvorni_sadrzaj>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FormatedOIB_1">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FormatedOIB>
  <DomainObject.Predmet.OstaliListFormatedWithAdress>
    <izvorni_sadrzaj>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izvorni_sadrzaj>
    <derivirana_varijabla naziv="DomainObject.Predmet.OstaliListFormatedWithAdress_1">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derivirana_varijabla>
  </DomainObject.Predmet.OstaliListFormatedWithAdress>
  <DomainObject.Predmet.OstaliListFormatedWithAdressOIB>
    <izvorni_sadrzaj>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izvorni_sadrzaj>
    <derivirana_varijabla naziv="DomainObject.Predmet.OstaliListFormatedWithAdressOIB_1">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derivirana_varijabla>
  </DomainObject.Predmet.OstaliListFormatedWithAdressOIB>
  <DomainObject.Predmet.OstaliListNazivFormated>
    <izvorni_sadrzaj>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NazivFormated_1">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NazivFormated>
  <DomainObject.Predmet.OstaliListNazivFormatedOIB>
    <izvorni_sadrzaj>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NazivFormatedOIB_1">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BETON-RAD d.o.o. za proizvodnju, trgovinu, uvoz-izvoz</izvorni_sadrzaj>
    <derivirana_varijabla naziv="DomainObject.Predmet.ProtustrankaIDrugi_1">BETON-RAD d.o.o. za proizvodnju, trgovinu, uvoz-izvoz</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BETON-RAD d.o.o. za proizvodnju, trgovinu, uvoz-izvoz, OIB 69247002450, Rakitovec 242/A, 10410 Velika Gorica</izvorni_sadrzaj>
    <derivirana_varijabla naziv="DomainObject.Predmet.ProtustrankaIDrugiAdressOIB_1">BETON-RAD d.o.o. za proizvodnju, trgovinu, uvoz-izvoz, OIB 69247002450, Rakitovec 242/A,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izvorni_sadrzaj>
    <derivirana_varijabla naziv="DomainObject.Predmet.SudioniciListNaziv_1">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derivirana_varijabla>
  </DomainObject.Predmet.SudioniciListNaziv>
  <DomainObject.Predmet.SudioniciListAdressOIB>
    <izvorni_sadrzaj>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izvorni_sadrzaj>
    <derivirana_varijabla naziv="DomainObject.Predmet.SudioniciListAdressOIB_1">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izvorni_sadrzaj>
    <derivirana_varijabla naziv="DomainObject.Predmet.SudioniciListNazivOIB_1">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DF3C82-063F-4866-976C-8DCCC1457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20</properties:Pages>
  <properties:Words>4176</properties:Words>
  <properties:Characters>25405</properties:Characters>
  <properties:Lines>1455</properties:Lines>
  <properties:Paragraphs>267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 St-12/04-51</vt:lpstr>
      <vt:lpstr>I St-12/04-51</vt:lpstr>
    </vt:vector>
  </properties:TitlesOfParts>
  <properties:LinksUpToDate>false</properties:LinksUpToDate>
  <properties:CharactersWithSpaces>29435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2015-10-21T10:02:00Z</dcterms:created>
  <dc:creator>Jelena Čuveljak</dc:creator>
  <cp:lastModifiedBy>Karmela Dolenc</cp:lastModifiedBy>
  <cp:lastPrinted>2015-10-21T10:01:00Z</cp:lastPrinted>
  <dcterms:modified xmlns:xsi="http://www.w3.org/2001/XMLSchema-instance" xsi:type="dcterms:W3CDTF">2015-10-21T10:03:00Z</dcterms:modified>
  <cp:revision>3</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20</vt:i4>
  </prop:property>
</prop:Properties>
</file>