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5d1b" w14:paraId="c565d1b" w:rsidRDefault="00D37DDB" w:rsidP="009B60BB" w:rsidR="009B60BB" w:rsidRPr="0003093D">
      <w:pPr>
        <w15:collapsed w:val="false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  </w:t>
      </w:r>
      <w:r w:rsidR="009B60BB" w:rsidRPr="0003093D">
        <w:rPr>
          <w:rFonts w:hAnsi="Times New Roman" w:ascii="Times New Roman"/>
          <w:color w:val="000000"/>
          <w:szCs w:val="24"/>
        </w:rPr>
        <w:t xml:space="preserve">                 </w:t>
      </w:r>
      <w:r w:rsidR="009B60BB" w:rsidRPr="0003093D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0BB" w:rsidP="009B60BB" w:rsidR="009B60BB" w:rsidRPr="0003093D">
      <w:p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           Republika Hrvatska</w:t>
      </w:r>
    </w:p>
    <w:p w:rsidRDefault="009B60BB" w:rsidP="009B60BB" w:rsidR="009B60BB" w:rsidRPr="0003093D">
      <w:p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TRGOVAČKI SUD U ZAGREBU                                      </w:t>
      </w: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</w:r>
    </w:p>
    <w:p w:rsidRDefault="009B60BB" w:rsidP="009B60BB" w:rsidR="009B60BB" w:rsidRPr="0003093D">
      <w:p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         Zagreb, </w:t>
      </w:r>
      <w:proofErr w:type="spellStart"/>
      <w:r w:rsidRPr="0003093D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03093D">
        <w:rPr>
          <w:rFonts w:hAnsi="Times New Roman" w:ascii="Times New Roman"/>
          <w:color w:val="000000"/>
          <w:szCs w:val="24"/>
        </w:rPr>
        <w:t xml:space="preserve"> 2</w:t>
      </w:r>
    </w:p>
    <w:p w:rsidRDefault="00D37DDB" w:rsidR="00D37DDB" w:rsidRPr="0003093D">
      <w:p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  <w:t xml:space="preserve">                           </w:t>
      </w:r>
    </w:p>
    <w:p w:rsidRDefault="00E85E02" w:rsidR="00084A06" w:rsidRPr="0003093D">
      <w:pPr>
        <w:jc w:val="right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</w:r>
      <w:r w:rsidR="00D37DDB" w:rsidRPr="0003093D">
        <w:rPr>
          <w:rFonts w:hAnsi="Times New Roman" w:ascii="Times New Roman"/>
          <w:color w:val="000000"/>
          <w:szCs w:val="24"/>
        </w:rPr>
        <w:tab/>
      </w:r>
      <w:r w:rsidR="00D37DDB" w:rsidRPr="0003093D">
        <w:rPr>
          <w:rFonts w:hAnsi="Times New Roman" w:ascii="Times New Roman"/>
          <w:color w:val="000000"/>
          <w:szCs w:val="24"/>
        </w:rPr>
        <w:tab/>
      </w:r>
      <w:r w:rsidR="00D37DDB" w:rsidRPr="0003093D">
        <w:rPr>
          <w:rFonts w:hAnsi="Times New Roman" w:ascii="Times New Roman"/>
          <w:color w:val="000000"/>
          <w:szCs w:val="24"/>
        </w:rPr>
        <w:tab/>
      </w:r>
      <w:proofErr w:type="spellStart"/>
      <w:r w:rsidR="009B60BB" w:rsidRPr="0003093D">
        <w:rPr>
          <w:rFonts w:hAnsi="Times New Roman" w:ascii="Times New Roman"/>
          <w:color w:val="000000"/>
          <w:szCs w:val="24"/>
        </w:rPr>
        <w:t>20</w:t>
      </w:r>
      <w:proofErr w:type="spellEnd"/>
      <w:r w:rsidR="00D37DDB" w:rsidRPr="0003093D">
        <w:rPr>
          <w:rFonts w:hAnsi="Times New Roman" w:ascii="Times New Roman"/>
          <w:color w:val="000000"/>
          <w:szCs w:val="24"/>
        </w:rPr>
        <w:t>-St-</w:t>
      </w:r>
      <w:proofErr w:type="spellStart"/>
      <w:r w:rsidR="009B60BB" w:rsidRPr="0003093D">
        <w:rPr>
          <w:rFonts w:hAnsi="Times New Roman" w:ascii="Times New Roman"/>
          <w:color w:val="000000"/>
          <w:szCs w:val="24"/>
        </w:rPr>
        <w:t>3266</w:t>
      </w:r>
      <w:proofErr w:type="spellEnd"/>
      <w:r w:rsidR="009B60BB" w:rsidRPr="0003093D">
        <w:rPr>
          <w:rFonts w:hAnsi="Times New Roman" w:ascii="Times New Roman"/>
          <w:color w:val="000000"/>
          <w:szCs w:val="24"/>
        </w:rPr>
        <w:t>/</w:t>
      </w:r>
      <w:proofErr w:type="spellStart"/>
      <w:r w:rsidR="009B60BB" w:rsidRPr="0003093D">
        <w:rPr>
          <w:rFonts w:hAnsi="Times New Roman" w:ascii="Times New Roman"/>
          <w:color w:val="000000"/>
          <w:szCs w:val="24"/>
        </w:rPr>
        <w:t>16</w:t>
      </w:r>
      <w:proofErr w:type="spellEnd"/>
      <w:r w:rsidR="00D37DDB" w:rsidRPr="0003093D">
        <w:rPr>
          <w:rFonts w:hAnsi="Times New Roman" w:ascii="Times New Roman"/>
          <w:color w:val="000000"/>
          <w:szCs w:val="24"/>
        </w:rPr>
        <w:t xml:space="preserve">- </w:t>
      </w:r>
    </w:p>
    <w:p w:rsidRDefault="00D02066" w:rsidP="00D02066" w:rsidR="00DA203A" w:rsidRPr="0003093D">
      <w:pPr>
        <w:jc w:val="center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R E P U B L I K A   H R V A T S K A </w:t>
      </w:r>
    </w:p>
    <w:p w:rsidRDefault="00D37DDB" w:rsidR="00D37DDB" w:rsidRPr="0003093D">
      <w:pPr>
        <w:jc w:val="right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       </w:t>
      </w:r>
    </w:p>
    <w:p w:rsidRDefault="00A165F9" w:rsidP="00A165F9" w:rsidR="00A165F9" w:rsidRPr="0003093D">
      <w:pPr>
        <w:jc w:val="center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>R  J  E  Š  E  N  J  E</w:t>
      </w:r>
    </w:p>
    <w:p w:rsidRDefault="00D37DDB" w:rsidR="00D37DDB" w:rsidRPr="0003093D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D37DDB" w:rsidR="00E32C66" w:rsidRPr="0003093D">
      <w:pPr>
        <w:pStyle w:val="Tijeloteksta2"/>
        <w:rPr>
          <w:rFonts w:cs="Times New Roman" w:hAnsi="Times New Roman" w:ascii="Times New Roman"/>
          <w:color w:val="000000"/>
          <w:sz w:val="24"/>
          <w:szCs w:val="24"/>
        </w:rPr>
      </w:pPr>
      <w:r w:rsidRPr="0003093D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E0B5A" w:rsidRPr="0003093D">
        <w:rPr>
          <w:rFonts w:cs="Times New Roman" w:hAnsi="Times New Roman" w:ascii="Times New Roman"/>
          <w:color w:val="000000"/>
          <w:sz w:val="24"/>
          <w:szCs w:val="24"/>
        </w:rPr>
        <w:t>TRGOVAČKI SUD U ZAGREBU, po stečajnom sucu Luciji Butigan, u</w:t>
      </w:r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 stečajnom postupku nad stečajno</w:t>
      </w:r>
      <w:r w:rsidR="007E0B5A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m </w:t>
      </w:r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masom</w:t>
      </w:r>
      <w:r w:rsidR="007E0B5A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UKUS d.d., Zagreb, Lavoslava Ružičke </w:t>
      </w:r>
      <w:proofErr w:type="spellStart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69</w:t>
      </w:r>
      <w:proofErr w:type="spellEnd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MBS</w:t>
      </w:r>
      <w:proofErr w:type="spellEnd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:</w:t>
      </w:r>
      <w:proofErr w:type="spellStart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081018600</w:t>
      </w:r>
      <w:proofErr w:type="spellEnd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OIB</w:t>
      </w:r>
      <w:proofErr w:type="spellEnd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:</w:t>
      </w:r>
      <w:proofErr w:type="spellStart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12414370075</w:t>
      </w:r>
      <w:proofErr w:type="spellEnd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, dana </w:t>
      </w:r>
      <w:proofErr w:type="spellStart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27</w:t>
      </w:r>
      <w:proofErr w:type="spellEnd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 xml:space="preserve">. lipnja </w:t>
      </w:r>
      <w:proofErr w:type="spellStart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2016.g</w:t>
      </w:r>
      <w:proofErr w:type="spellEnd"/>
      <w:r w:rsidR="009B60BB" w:rsidRPr="0003093D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B60BB" w:rsidR="009B60BB" w:rsidRPr="0003093D">
      <w:pPr>
        <w:pStyle w:val="Tijeloteksta2"/>
        <w:rPr>
          <w:rFonts w:cs="Times New Roman" w:hAnsi="Times New Roman" w:ascii="Times New Roman"/>
          <w:color w:val="000000"/>
        </w:rPr>
      </w:pPr>
    </w:p>
    <w:p w:rsidRDefault="009B60BB" w:rsidR="009B60BB" w:rsidRPr="0003093D">
      <w:pPr>
        <w:pStyle w:val="Tijeloteksta2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165F9" w:rsidP="00A165F9" w:rsidR="00A165F9" w:rsidRPr="0003093D">
      <w:pPr>
        <w:pStyle w:val="Tijeloteksta2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3093D">
        <w:rPr>
          <w:rFonts w:cs="Times New Roman" w:hAnsi="Times New Roman" w:ascii="Times New Roman"/>
          <w:color w:val="000000"/>
          <w:sz w:val="24"/>
          <w:szCs w:val="24"/>
        </w:rPr>
        <w:t>r  i  j  e  š  i  o     j  e</w:t>
      </w:r>
    </w:p>
    <w:p w:rsidRDefault="00D37DDB" w:rsidR="00D37DDB" w:rsidRPr="0003093D">
      <w:pPr>
        <w:jc w:val="center"/>
        <w:rPr>
          <w:rFonts w:hAnsi="Times New Roman" w:ascii="Times New Roman"/>
          <w:color w:val="000000"/>
          <w:szCs w:val="24"/>
        </w:rPr>
      </w:pPr>
    </w:p>
    <w:p w:rsidRDefault="007E0B5A" w:rsidP="00026E1D" w:rsidR="00084A06" w:rsidRPr="0003093D">
      <w:pPr>
        <w:pStyle w:val="Tijeloteksta-uvlaka2"/>
        <w:numPr>
          <w:ilvl w:val="0"/>
          <w:numId w:val="24"/>
        </w:numPr>
        <w:rPr>
          <w:color w:val="000000"/>
          <w:szCs w:val="24"/>
        </w:rPr>
      </w:pPr>
      <w:r w:rsidRPr="0003093D">
        <w:rPr>
          <w:color w:val="000000"/>
          <w:szCs w:val="24"/>
        </w:rPr>
        <w:t xml:space="preserve">Određuje se </w:t>
      </w:r>
      <w:r w:rsidR="00084A06" w:rsidRPr="0003093D">
        <w:rPr>
          <w:color w:val="000000"/>
          <w:szCs w:val="24"/>
        </w:rPr>
        <w:t>nagrada stečajnom upravitelju u</w:t>
      </w:r>
      <w:r w:rsidR="000B1CC3" w:rsidRPr="0003093D">
        <w:rPr>
          <w:color w:val="000000"/>
          <w:szCs w:val="24"/>
        </w:rPr>
        <w:t xml:space="preserve"> </w:t>
      </w:r>
      <w:r w:rsidR="00EB6D03" w:rsidRPr="0003093D">
        <w:rPr>
          <w:color w:val="000000"/>
          <w:szCs w:val="24"/>
        </w:rPr>
        <w:t>bruto</w:t>
      </w:r>
      <w:r w:rsidR="00084A06" w:rsidRPr="0003093D">
        <w:rPr>
          <w:color w:val="000000"/>
          <w:szCs w:val="24"/>
        </w:rPr>
        <w:t xml:space="preserve"> iznosu od </w:t>
      </w:r>
      <w:proofErr w:type="spellStart"/>
      <w:r w:rsidR="00EB6D03" w:rsidRPr="0003093D">
        <w:rPr>
          <w:color w:val="000000"/>
          <w:szCs w:val="24"/>
        </w:rPr>
        <w:t>224</w:t>
      </w:r>
      <w:r w:rsidR="00984789" w:rsidRPr="0003093D">
        <w:rPr>
          <w:color w:val="000000"/>
          <w:szCs w:val="24"/>
        </w:rPr>
        <w:t>.</w:t>
      </w:r>
      <w:r w:rsidR="00EB6D03" w:rsidRPr="0003093D">
        <w:rPr>
          <w:color w:val="000000"/>
          <w:szCs w:val="24"/>
        </w:rPr>
        <w:t>823</w:t>
      </w:r>
      <w:proofErr w:type="spellEnd"/>
      <w:r w:rsidR="00984789" w:rsidRPr="0003093D">
        <w:rPr>
          <w:color w:val="000000"/>
          <w:szCs w:val="24"/>
        </w:rPr>
        <w:t>,</w:t>
      </w:r>
      <w:proofErr w:type="spellStart"/>
      <w:r w:rsidR="00EB6D03" w:rsidRPr="0003093D">
        <w:rPr>
          <w:color w:val="000000"/>
          <w:szCs w:val="24"/>
        </w:rPr>
        <w:t>95</w:t>
      </w:r>
      <w:proofErr w:type="spellEnd"/>
      <w:r w:rsidRPr="0003093D">
        <w:rPr>
          <w:color w:val="000000"/>
          <w:szCs w:val="24"/>
        </w:rPr>
        <w:t xml:space="preserve"> kn u stečajnom postupku br. St-</w:t>
      </w:r>
      <w:proofErr w:type="spellStart"/>
      <w:r w:rsidR="00EB6D03" w:rsidRPr="0003093D">
        <w:rPr>
          <w:color w:val="000000"/>
          <w:szCs w:val="24"/>
        </w:rPr>
        <w:t>3266</w:t>
      </w:r>
      <w:proofErr w:type="spellEnd"/>
      <w:r w:rsidR="00EB6D03" w:rsidRPr="0003093D">
        <w:rPr>
          <w:color w:val="000000"/>
          <w:szCs w:val="24"/>
        </w:rPr>
        <w:t>/</w:t>
      </w:r>
      <w:proofErr w:type="spellStart"/>
      <w:r w:rsidR="00EB6D03" w:rsidRPr="0003093D">
        <w:rPr>
          <w:color w:val="000000"/>
          <w:szCs w:val="24"/>
        </w:rPr>
        <w:t>16</w:t>
      </w:r>
      <w:proofErr w:type="spellEnd"/>
      <w:r w:rsidRPr="0003093D">
        <w:rPr>
          <w:color w:val="000000"/>
          <w:szCs w:val="24"/>
        </w:rPr>
        <w:t xml:space="preserve"> nad </w:t>
      </w:r>
      <w:r w:rsidR="00EB6D03" w:rsidRPr="0003093D">
        <w:rPr>
          <w:color w:val="000000"/>
          <w:szCs w:val="24"/>
        </w:rPr>
        <w:t xml:space="preserve">stečajnom masom UKUS d.d., Zagreb, Lavoslava Ružičke </w:t>
      </w:r>
      <w:proofErr w:type="spellStart"/>
      <w:r w:rsidR="00EB6D03" w:rsidRPr="0003093D">
        <w:rPr>
          <w:color w:val="000000"/>
          <w:szCs w:val="24"/>
        </w:rPr>
        <w:t>69</w:t>
      </w:r>
      <w:proofErr w:type="spellEnd"/>
      <w:r w:rsidR="00EB6D03" w:rsidRPr="0003093D">
        <w:rPr>
          <w:color w:val="000000"/>
          <w:szCs w:val="24"/>
        </w:rPr>
        <w:t xml:space="preserve">, </w:t>
      </w:r>
      <w:proofErr w:type="spellStart"/>
      <w:r w:rsidR="00EB6D03" w:rsidRPr="0003093D">
        <w:rPr>
          <w:color w:val="000000"/>
          <w:szCs w:val="24"/>
        </w:rPr>
        <w:t>MBS</w:t>
      </w:r>
      <w:proofErr w:type="spellEnd"/>
      <w:r w:rsidR="00EB6D03" w:rsidRPr="0003093D">
        <w:rPr>
          <w:color w:val="000000"/>
          <w:szCs w:val="24"/>
        </w:rPr>
        <w:t>:</w:t>
      </w:r>
      <w:proofErr w:type="spellStart"/>
      <w:r w:rsidR="00EB6D03" w:rsidRPr="0003093D">
        <w:rPr>
          <w:color w:val="000000"/>
          <w:szCs w:val="24"/>
        </w:rPr>
        <w:t>081018600</w:t>
      </w:r>
      <w:proofErr w:type="spellEnd"/>
      <w:r w:rsidR="00EB6D03" w:rsidRPr="0003093D">
        <w:rPr>
          <w:color w:val="000000"/>
          <w:szCs w:val="24"/>
        </w:rPr>
        <w:t xml:space="preserve">, </w:t>
      </w:r>
      <w:proofErr w:type="spellStart"/>
      <w:r w:rsidR="00EB6D03" w:rsidRPr="0003093D">
        <w:rPr>
          <w:color w:val="000000"/>
          <w:szCs w:val="24"/>
        </w:rPr>
        <w:t>OIB</w:t>
      </w:r>
      <w:proofErr w:type="spellEnd"/>
      <w:r w:rsidR="00EB6D03" w:rsidRPr="0003093D">
        <w:rPr>
          <w:color w:val="000000"/>
          <w:szCs w:val="24"/>
        </w:rPr>
        <w:t>:</w:t>
      </w:r>
      <w:proofErr w:type="spellStart"/>
      <w:r w:rsidR="00EB6D03" w:rsidRPr="0003093D">
        <w:rPr>
          <w:color w:val="000000"/>
          <w:szCs w:val="24"/>
        </w:rPr>
        <w:t>12414370075</w:t>
      </w:r>
      <w:proofErr w:type="spellEnd"/>
      <w:r w:rsidR="00EB6D03" w:rsidRPr="0003093D">
        <w:rPr>
          <w:color w:val="000000"/>
          <w:szCs w:val="24"/>
        </w:rPr>
        <w:t>.</w:t>
      </w:r>
    </w:p>
    <w:p w:rsidRDefault="00DA203A" w:rsidP="00DA203A" w:rsidR="00DA203A" w:rsidRPr="0003093D">
      <w:pPr>
        <w:pStyle w:val="Tijeloteksta-uvlaka2"/>
        <w:ind w:firstLine="0" w:left="720"/>
        <w:rPr>
          <w:color w:val="000000"/>
          <w:szCs w:val="24"/>
        </w:rPr>
      </w:pPr>
    </w:p>
    <w:p w:rsidRDefault="00EB6D03" w:rsidP="00EB6D03" w:rsidR="00EB6D03" w:rsidRPr="0003093D">
      <w:pPr>
        <w:pStyle w:val="Tijeloteksta-uvlaka2"/>
        <w:ind w:firstLine="0" w:left="720"/>
        <w:rPr>
          <w:color w:val="000000"/>
          <w:szCs w:val="24"/>
        </w:rPr>
      </w:pPr>
    </w:p>
    <w:p w:rsidRDefault="00084A06" w:rsidP="00084A06" w:rsidR="00084A06" w:rsidRPr="0003093D">
      <w:pPr>
        <w:jc w:val="center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>Obrazloženje</w:t>
      </w:r>
    </w:p>
    <w:p w:rsidRDefault="00084A06" w:rsidP="00084A06" w:rsidR="00084A06" w:rsidRPr="0003093D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084A06" w:rsidP="00084A06" w:rsidR="00084A06" w:rsidRPr="0003093D">
      <w:pPr>
        <w:jc w:val="both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  <w:t>Rješenjem ovog suda br. St-</w:t>
      </w:r>
      <w:proofErr w:type="spellStart"/>
      <w:r w:rsidR="00EB6D03" w:rsidRPr="0003093D">
        <w:rPr>
          <w:rFonts w:hAnsi="Times New Roman" w:ascii="Times New Roman"/>
          <w:color w:val="000000"/>
          <w:szCs w:val="24"/>
        </w:rPr>
        <w:t>3266</w:t>
      </w:r>
      <w:proofErr w:type="spellEnd"/>
      <w:r w:rsidRPr="0003093D">
        <w:rPr>
          <w:rFonts w:hAnsi="Times New Roman" w:ascii="Times New Roman"/>
          <w:color w:val="000000"/>
          <w:szCs w:val="24"/>
        </w:rPr>
        <w:t>/</w:t>
      </w:r>
      <w:proofErr w:type="spellStart"/>
      <w:r w:rsidR="00EB6D03" w:rsidRPr="0003093D">
        <w:rPr>
          <w:rFonts w:hAnsi="Times New Roman" w:ascii="Times New Roman"/>
          <w:color w:val="000000"/>
          <w:szCs w:val="24"/>
        </w:rPr>
        <w:t>16</w:t>
      </w:r>
      <w:proofErr w:type="spellEnd"/>
      <w:r w:rsidR="007E0B5A" w:rsidRPr="0003093D">
        <w:rPr>
          <w:rFonts w:hAnsi="Times New Roman" w:ascii="Times New Roman"/>
          <w:color w:val="000000"/>
          <w:szCs w:val="24"/>
        </w:rPr>
        <w:t xml:space="preserve"> od </w:t>
      </w:r>
      <w:r w:rsidR="00EB6D03" w:rsidRPr="0003093D">
        <w:rPr>
          <w:rFonts w:hAnsi="Times New Roman" w:ascii="Times New Roman"/>
          <w:color w:val="000000"/>
          <w:szCs w:val="24"/>
        </w:rPr>
        <w:t>2</w:t>
      </w:r>
      <w:r w:rsidR="00984789" w:rsidRPr="0003093D">
        <w:rPr>
          <w:rFonts w:hAnsi="Times New Roman" w:ascii="Times New Roman"/>
          <w:color w:val="000000"/>
          <w:szCs w:val="24"/>
        </w:rPr>
        <w:t xml:space="preserve"> </w:t>
      </w:r>
      <w:r w:rsidR="00EB6D03" w:rsidRPr="0003093D">
        <w:rPr>
          <w:rFonts w:hAnsi="Times New Roman" w:ascii="Times New Roman"/>
          <w:color w:val="000000"/>
          <w:szCs w:val="24"/>
        </w:rPr>
        <w:t xml:space="preserve">ožujka </w:t>
      </w:r>
      <w:proofErr w:type="spellStart"/>
      <w:r w:rsidR="00EB6D03" w:rsidRPr="0003093D">
        <w:rPr>
          <w:rFonts w:hAnsi="Times New Roman" w:ascii="Times New Roman"/>
          <w:color w:val="000000"/>
          <w:szCs w:val="24"/>
        </w:rPr>
        <w:t>2016</w:t>
      </w:r>
      <w:r w:rsidR="007E0B5A" w:rsidRPr="0003093D">
        <w:rPr>
          <w:rFonts w:hAnsi="Times New Roman" w:ascii="Times New Roman"/>
          <w:color w:val="000000"/>
          <w:szCs w:val="24"/>
        </w:rPr>
        <w:t>.g</w:t>
      </w:r>
      <w:proofErr w:type="spellEnd"/>
      <w:r w:rsidR="007E0B5A" w:rsidRPr="0003093D">
        <w:rPr>
          <w:rFonts w:hAnsi="Times New Roman" w:ascii="Times New Roman"/>
          <w:color w:val="000000"/>
          <w:szCs w:val="24"/>
        </w:rPr>
        <w:t>.</w:t>
      </w:r>
      <w:r w:rsidR="00EB6D03" w:rsidRPr="0003093D">
        <w:rPr>
          <w:rFonts w:hAnsi="Times New Roman" w:ascii="Times New Roman"/>
          <w:color w:val="000000"/>
          <w:szCs w:val="24"/>
        </w:rPr>
        <w:t xml:space="preserve"> određen je nastavak postupak radi naknadne diobe. </w:t>
      </w:r>
    </w:p>
    <w:p w:rsidRDefault="00DA203A" w:rsidP="00084A06" w:rsidR="00DA203A" w:rsidRPr="0003093D">
      <w:pPr>
        <w:jc w:val="both"/>
        <w:rPr>
          <w:rFonts w:hAnsi="Times New Roman" w:ascii="Times New Roman"/>
          <w:color w:val="000000"/>
          <w:szCs w:val="24"/>
        </w:rPr>
      </w:pPr>
    </w:p>
    <w:p w:rsidRDefault="00EB6D03" w:rsidP="003A5058" w:rsidR="003A5058" w:rsidRPr="0003093D">
      <w:pPr>
        <w:jc w:val="both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  <w:t>Naknadnu imovinu stečajne mase činio je novčan</w:t>
      </w:r>
      <w:r w:rsidR="003A5058" w:rsidRPr="0003093D">
        <w:rPr>
          <w:rFonts w:hAnsi="Times New Roman" w:ascii="Times New Roman"/>
          <w:color w:val="000000"/>
          <w:szCs w:val="24"/>
        </w:rPr>
        <w:t>i iznos od 1.558.206,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18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 xml:space="preserve"> kn, ost</w:t>
      </w:r>
      <w:r w:rsidRPr="0003093D">
        <w:rPr>
          <w:rFonts w:hAnsi="Times New Roman" w:ascii="Times New Roman"/>
          <w:color w:val="000000"/>
          <w:szCs w:val="24"/>
        </w:rPr>
        <w:t>varen nakon pravomoćno okončane parnice koja se vodila u Trgovačkom sudu u Zagrebu, pod poslovnim brojem P-</w:t>
      </w:r>
      <w:proofErr w:type="spellStart"/>
      <w:r w:rsidRPr="0003093D">
        <w:rPr>
          <w:rFonts w:hAnsi="Times New Roman" w:ascii="Times New Roman"/>
          <w:color w:val="000000"/>
          <w:szCs w:val="24"/>
        </w:rPr>
        <w:t>5650</w:t>
      </w:r>
      <w:proofErr w:type="spellEnd"/>
      <w:r w:rsidRPr="0003093D">
        <w:rPr>
          <w:rFonts w:hAnsi="Times New Roman" w:ascii="Times New Roman"/>
          <w:color w:val="000000"/>
          <w:szCs w:val="24"/>
        </w:rPr>
        <w:t>/</w:t>
      </w:r>
      <w:proofErr w:type="spellStart"/>
      <w:r w:rsidRPr="0003093D">
        <w:rPr>
          <w:rFonts w:hAnsi="Times New Roman" w:ascii="Times New Roman"/>
          <w:color w:val="000000"/>
          <w:szCs w:val="24"/>
        </w:rPr>
        <w:t>09</w:t>
      </w:r>
      <w:proofErr w:type="spellEnd"/>
      <w:r w:rsidRPr="0003093D">
        <w:rPr>
          <w:rFonts w:hAnsi="Times New Roman" w:ascii="Times New Roman"/>
          <w:color w:val="000000"/>
          <w:szCs w:val="24"/>
        </w:rPr>
        <w:t>.</w:t>
      </w:r>
    </w:p>
    <w:p w:rsidRDefault="00DA203A" w:rsidP="003A5058" w:rsidR="00DA203A" w:rsidRPr="0003093D">
      <w:pPr>
        <w:jc w:val="both"/>
        <w:rPr>
          <w:rFonts w:hAnsi="Times New Roman" w:ascii="Times New Roman"/>
          <w:color w:val="000000"/>
          <w:szCs w:val="24"/>
        </w:rPr>
      </w:pPr>
    </w:p>
    <w:p w:rsidRDefault="00A67ACC" w:rsidP="00084A06" w:rsidR="00084A06" w:rsidRPr="0003093D">
      <w:pPr>
        <w:jc w:val="both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</w:r>
      <w:r w:rsidR="00084A06" w:rsidRPr="0003093D">
        <w:rPr>
          <w:rFonts w:hAnsi="Times New Roman" w:ascii="Times New Roman"/>
          <w:color w:val="000000"/>
          <w:szCs w:val="24"/>
        </w:rPr>
        <w:t>Odluka o visini nagrade stečajnom upravitelju za obavljene s</w:t>
      </w:r>
      <w:r w:rsidR="003A5058" w:rsidRPr="0003093D">
        <w:rPr>
          <w:rFonts w:hAnsi="Times New Roman" w:ascii="Times New Roman"/>
          <w:color w:val="000000"/>
          <w:szCs w:val="24"/>
        </w:rPr>
        <w:t xml:space="preserve">tečajno upraviteljske poslove u ovom stečajnom postupku nad stečajnom masom UKUS d.d., Zagreb, Lavoslava Ružičke 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69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MBS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>: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081018600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OIB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>: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12414370075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>, određena</w:t>
      </w:r>
      <w:r w:rsidR="00084A06" w:rsidRPr="0003093D">
        <w:rPr>
          <w:rFonts w:hAnsi="Times New Roman" w:ascii="Times New Roman"/>
          <w:color w:val="000000"/>
          <w:szCs w:val="24"/>
        </w:rPr>
        <w:t xml:space="preserve"> je </w:t>
      </w:r>
      <w:r w:rsidR="003A5058" w:rsidRPr="0003093D">
        <w:rPr>
          <w:rFonts w:hAnsi="Times New Roman" w:ascii="Times New Roman"/>
          <w:color w:val="000000"/>
          <w:szCs w:val="24"/>
        </w:rPr>
        <w:t xml:space="preserve">sukladno članku 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94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 xml:space="preserve">. st. 1. i 2. Stečajnog zakona, (Narodne novine br. 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91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>/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15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 xml:space="preserve">), a utvrđena je </w:t>
      </w:r>
      <w:r w:rsidRPr="0003093D">
        <w:rPr>
          <w:rFonts w:hAnsi="Times New Roman" w:ascii="Times New Roman"/>
          <w:color w:val="000000"/>
          <w:szCs w:val="24"/>
        </w:rPr>
        <w:t>na temelju Uredbe o kriterijima</w:t>
      </w:r>
      <w:r w:rsidR="00084A06" w:rsidRPr="0003093D">
        <w:rPr>
          <w:rFonts w:hAnsi="Times New Roman" w:ascii="Times New Roman"/>
          <w:color w:val="000000"/>
          <w:szCs w:val="24"/>
        </w:rPr>
        <w:t xml:space="preserve"> i na</w:t>
      </w:r>
      <w:r w:rsidR="003A5058" w:rsidRPr="0003093D">
        <w:rPr>
          <w:rFonts w:hAnsi="Times New Roman" w:ascii="Times New Roman"/>
          <w:color w:val="000000"/>
          <w:szCs w:val="24"/>
        </w:rPr>
        <w:t>činu obračuna i plaćanja nagrade</w:t>
      </w:r>
      <w:r w:rsidR="00084A06" w:rsidRPr="0003093D">
        <w:rPr>
          <w:rFonts w:hAnsi="Times New Roman" w:ascii="Times New Roman"/>
          <w:color w:val="000000"/>
          <w:szCs w:val="24"/>
        </w:rPr>
        <w:t xml:space="preserve"> stečajnim upraviteljima (N</w:t>
      </w:r>
      <w:r w:rsidR="000B1CC3" w:rsidRPr="0003093D">
        <w:rPr>
          <w:rFonts w:hAnsi="Times New Roman" w:ascii="Times New Roman"/>
          <w:color w:val="000000"/>
          <w:szCs w:val="24"/>
        </w:rPr>
        <w:t>arodne novine</w:t>
      </w:r>
      <w:r w:rsidR="00084A06" w:rsidRPr="0003093D">
        <w:rPr>
          <w:rFonts w:hAnsi="Times New Roman" w:ascii="Times New Roman"/>
          <w:color w:val="000000"/>
          <w:szCs w:val="24"/>
        </w:rPr>
        <w:t xml:space="preserve"> br. 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105</w:t>
      </w:r>
      <w:proofErr w:type="spellEnd"/>
      <w:r w:rsidR="003A5058" w:rsidRPr="0003093D">
        <w:rPr>
          <w:rFonts w:hAnsi="Times New Roman" w:ascii="Times New Roman"/>
          <w:color w:val="000000"/>
          <w:szCs w:val="24"/>
        </w:rPr>
        <w:t>/</w:t>
      </w:r>
      <w:proofErr w:type="spellStart"/>
      <w:r w:rsidR="003A5058" w:rsidRPr="0003093D">
        <w:rPr>
          <w:rFonts w:hAnsi="Times New Roman" w:ascii="Times New Roman"/>
          <w:color w:val="000000"/>
          <w:szCs w:val="24"/>
        </w:rPr>
        <w:t>15</w:t>
      </w:r>
      <w:proofErr w:type="spellEnd"/>
      <w:r w:rsidR="00084A06" w:rsidRPr="0003093D">
        <w:rPr>
          <w:rFonts w:hAnsi="Times New Roman" w:ascii="Times New Roman"/>
          <w:color w:val="000000"/>
          <w:szCs w:val="24"/>
        </w:rPr>
        <w:t xml:space="preserve">). </w:t>
      </w:r>
    </w:p>
    <w:p w:rsidRDefault="00DA203A" w:rsidP="00084A06" w:rsidR="00DA203A" w:rsidRPr="0003093D">
      <w:pPr>
        <w:jc w:val="both"/>
        <w:rPr>
          <w:rFonts w:hAnsi="Times New Roman" w:ascii="Times New Roman"/>
          <w:color w:val="000000"/>
          <w:szCs w:val="24"/>
        </w:rPr>
      </w:pPr>
    </w:p>
    <w:p w:rsidRDefault="002A29EB" w:rsidP="006544DD" w:rsidR="002A29EB" w:rsidRPr="0003093D">
      <w:pPr>
        <w:jc w:val="both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  <w:t>Određena nagrada stečajnom upravitelju u gore naznačenom bruto iznosu, zapravo predstavlja ukupan iznos redovne nagrade i dodatne nagrade, a za obavljene stečajno upraviteljske poslove, sukladno članku 2.</w:t>
      </w:r>
      <w:r w:rsidR="00E06254" w:rsidRPr="0003093D">
        <w:rPr>
          <w:rFonts w:hAnsi="Times New Roman" w:ascii="Times New Roman"/>
          <w:color w:val="000000"/>
          <w:szCs w:val="24"/>
        </w:rPr>
        <w:t xml:space="preserve"> st. 1. i članka 5. stavak 1. i  2. Uredbe o kriterijima i načinu obračuna i plaćanja nagrade stečajnim upraviteljima. Naime, s osnove vrijednosti unovčene stečajne masom stečajnom upravitelju pripada nagrada u bruto iznosu od </w:t>
      </w:r>
      <w:proofErr w:type="spellStart"/>
      <w:r w:rsidR="00E06254" w:rsidRPr="0003093D">
        <w:rPr>
          <w:rFonts w:hAnsi="Times New Roman" w:ascii="Times New Roman"/>
          <w:color w:val="000000"/>
          <w:szCs w:val="24"/>
        </w:rPr>
        <w:t>124.823</w:t>
      </w:r>
      <w:proofErr w:type="spellEnd"/>
      <w:r w:rsidR="00E06254" w:rsidRPr="0003093D">
        <w:rPr>
          <w:rFonts w:hAnsi="Times New Roman" w:ascii="Times New Roman"/>
          <w:color w:val="000000"/>
          <w:szCs w:val="24"/>
        </w:rPr>
        <w:t>,</w:t>
      </w:r>
      <w:proofErr w:type="spellStart"/>
      <w:r w:rsidR="00E06254" w:rsidRPr="0003093D">
        <w:rPr>
          <w:rFonts w:hAnsi="Times New Roman" w:ascii="Times New Roman"/>
          <w:color w:val="000000"/>
          <w:szCs w:val="24"/>
        </w:rPr>
        <w:t>95</w:t>
      </w:r>
      <w:proofErr w:type="spellEnd"/>
      <w:r w:rsidR="00E06254" w:rsidRPr="0003093D">
        <w:rPr>
          <w:rFonts w:hAnsi="Times New Roman" w:ascii="Times New Roman"/>
          <w:color w:val="000000"/>
          <w:szCs w:val="24"/>
        </w:rPr>
        <w:t xml:space="preserve"> kn, te zatim, dodatna nagrada u bruto iznosu od </w:t>
      </w:r>
      <w:proofErr w:type="spellStart"/>
      <w:r w:rsidR="00E06254" w:rsidRPr="0003093D">
        <w:rPr>
          <w:rFonts w:hAnsi="Times New Roman" w:ascii="Times New Roman"/>
          <w:color w:val="000000"/>
          <w:szCs w:val="24"/>
        </w:rPr>
        <w:t>120.000</w:t>
      </w:r>
      <w:proofErr w:type="spellEnd"/>
      <w:r w:rsidR="00E06254" w:rsidRPr="0003093D">
        <w:rPr>
          <w:rFonts w:hAnsi="Times New Roman" w:ascii="Times New Roman"/>
          <w:color w:val="000000"/>
          <w:szCs w:val="24"/>
        </w:rPr>
        <w:t>,</w:t>
      </w:r>
      <w:proofErr w:type="spellStart"/>
      <w:r w:rsidR="00E06254" w:rsidRPr="0003093D">
        <w:rPr>
          <w:rFonts w:hAnsi="Times New Roman" w:ascii="Times New Roman"/>
          <w:color w:val="000000"/>
          <w:szCs w:val="24"/>
        </w:rPr>
        <w:t>00</w:t>
      </w:r>
      <w:proofErr w:type="spellEnd"/>
      <w:r w:rsidR="00E06254" w:rsidRPr="0003093D">
        <w:rPr>
          <w:rFonts w:hAnsi="Times New Roman" w:ascii="Times New Roman"/>
          <w:color w:val="000000"/>
          <w:szCs w:val="24"/>
        </w:rPr>
        <w:t xml:space="preserve"> kn, temeljem čl. 8. st. 1. ove Uredbe, obzirom da su stečajni vjerovnici, kako viših isplatnih redova, tako i nižih isplatni</w:t>
      </w:r>
      <w:r w:rsidR="006544DD" w:rsidRPr="0003093D">
        <w:rPr>
          <w:rFonts w:hAnsi="Times New Roman" w:ascii="Times New Roman"/>
          <w:color w:val="000000"/>
          <w:szCs w:val="24"/>
        </w:rPr>
        <w:t xml:space="preserve">h redova namireni u </w:t>
      </w:r>
      <w:proofErr w:type="spellStart"/>
      <w:r w:rsidR="006544DD" w:rsidRPr="0003093D">
        <w:rPr>
          <w:rFonts w:hAnsi="Times New Roman" w:ascii="Times New Roman"/>
          <w:color w:val="000000"/>
          <w:szCs w:val="24"/>
        </w:rPr>
        <w:t>100</w:t>
      </w:r>
      <w:proofErr w:type="spellEnd"/>
      <w:r w:rsidR="006544DD" w:rsidRPr="0003093D">
        <w:rPr>
          <w:rFonts w:hAnsi="Times New Roman" w:ascii="Times New Roman"/>
          <w:color w:val="000000"/>
          <w:szCs w:val="24"/>
        </w:rPr>
        <w:t>% iznosu, u odnosu na njihove utvrđene tražbine.</w:t>
      </w:r>
    </w:p>
    <w:p w:rsidRDefault="002A29EB" w:rsidP="00084A06" w:rsidR="002A29EB" w:rsidRPr="0003093D">
      <w:pPr>
        <w:jc w:val="both"/>
        <w:rPr>
          <w:rFonts w:hAnsi="Times New Roman" w:ascii="Times New Roman"/>
          <w:color w:val="000000"/>
          <w:szCs w:val="24"/>
        </w:rPr>
      </w:pPr>
    </w:p>
    <w:p w:rsidRDefault="006544DD" w:rsidP="00D11B9E" w:rsidR="00D11B9E" w:rsidRPr="0003093D">
      <w:pPr>
        <w:jc w:val="right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lastRenderedPageBreak/>
        <w:tab/>
      </w:r>
      <w:proofErr w:type="spellStart"/>
      <w:r w:rsidR="00D11B9E" w:rsidRPr="0003093D">
        <w:rPr>
          <w:rFonts w:hAnsi="Times New Roman" w:ascii="Times New Roman"/>
          <w:color w:val="000000"/>
          <w:szCs w:val="24"/>
        </w:rPr>
        <w:t>20</w:t>
      </w:r>
      <w:proofErr w:type="spellEnd"/>
      <w:r w:rsidR="00D11B9E" w:rsidRPr="0003093D">
        <w:rPr>
          <w:rFonts w:hAnsi="Times New Roman" w:ascii="Times New Roman"/>
          <w:color w:val="000000"/>
          <w:szCs w:val="24"/>
        </w:rPr>
        <w:t>-St-</w:t>
      </w:r>
      <w:proofErr w:type="spellStart"/>
      <w:r w:rsidR="00D11B9E" w:rsidRPr="0003093D">
        <w:rPr>
          <w:rFonts w:hAnsi="Times New Roman" w:ascii="Times New Roman"/>
          <w:color w:val="000000"/>
          <w:szCs w:val="24"/>
        </w:rPr>
        <w:t>3266</w:t>
      </w:r>
      <w:proofErr w:type="spellEnd"/>
      <w:r w:rsidR="00D11B9E" w:rsidRPr="0003093D">
        <w:rPr>
          <w:rFonts w:hAnsi="Times New Roman" w:ascii="Times New Roman"/>
          <w:color w:val="000000"/>
          <w:szCs w:val="24"/>
        </w:rPr>
        <w:t>/</w:t>
      </w:r>
      <w:proofErr w:type="spellStart"/>
      <w:r w:rsidR="00D11B9E" w:rsidRPr="0003093D">
        <w:rPr>
          <w:rFonts w:hAnsi="Times New Roman" w:ascii="Times New Roman"/>
          <w:color w:val="000000"/>
          <w:szCs w:val="24"/>
        </w:rPr>
        <w:t>16</w:t>
      </w:r>
      <w:proofErr w:type="spellEnd"/>
      <w:r w:rsidR="00D11B9E" w:rsidRPr="0003093D">
        <w:rPr>
          <w:rFonts w:hAnsi="Times New Roman" w:ascii="Times New Roman"/>
          <w:color w:val="000000"/>
          <w:szCs w:val="24"/>
        </w:rPr>
        <w:t xml:space="preserve">- </w:t>
      </w:r>
    </w:p>
    <w:p w:rsidRDefault="00D11B9E" w:rsidP="00084A06" w:rsidR="00D11B9E" w:rsidRPr="0003093D">
      <w:pPr>
        <w:jc w:val="both"/>
        <w:rPr>
          <w:rFonts w:hAnsi="Times New Roman" w:ascii="Times New Roman"/>
          <w:color w:val="000000"/>
          <w:szCs w:val="24"/>
        </w:rPr>
      </w:pPr>
    </w:p>
    <w:p w:rsidRDefault="00D11B9E" w:rsidP="00084A06" w:rsidR="00D11B9E" w:rsidRPr="0003093D">
      <w:pPr>
        <w:jc w:val="both"/>
        <w:rPr>
          <w:rFonts w:hAnsi="Times New Roman" w:ascii="Times New Roman"/>
          <w:color w:val="000000"/>
          <w:szCs w:val="24"/>
        </w:rPr>
      </w:pPr>
    </w:p>
    <w:p w:rsidRDefault="006544DD" w:rsidP="00D11B9E" w:rsidR="00844A3D" w:rsidRPr="0003093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>Slijedom iznesenog,  a temeljem prethodno citiranih zakonskih stečajnih odredbi i citirane Uredbe, doneseno je ovo rješenje.</w:t>
      </w:r>
    </w:p>
    <w:p w:rsidRDefault="00DA203A" w:rsidP="00084A06" w:rsidR="00DA203A" w:rsidRPr="0003093D">
      <w:pPr>
        <w:jc w:val="both"/>
        <w:rPr>
          <w:rFonts w:hAnsi="Times New Roman" w:ascii="Times New Roman"/>
          <w:color w:val="000000"/>
          <w:szCs w:val="24"/>
        </w:rPr>
      </w:pPr>
    </w:p>
    <w:p w:rsidRDefault="00D37DDB" w:rsidR="00D37DDB" w:rsidRPr="0003093D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9B60BB" w:rsidR="00D37DDB" w:rsidRPr="0003093D">
      <w:pPr>
        <w:jc w:val="center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 U Zagrebu </w:t>
      </w:r>
      <w:proofErr w:type="spellStart"/>
      <w:r w:rsidRPr="0003093D">
        <w:rPr>
          <w:rFonts w:hAnsi="Times New Roman" w:ascii="Times New Roman"/>
          <w:color w:val="000000"/>
          <w:szCs w:val="24"/>
        </w:rPr>
        <w:t>27</w:t>
      </w:r>
      <w:proofErr w:type="spellEnd"/>
      <w:r w:rsidR="00984789" w:rsidRPr="0003093D">
        <w:rPr>
          <w:rFonts w:hAnsi="Times New Roman" w:ascii="Times New Roman"/>
          <w:color w:val="000000"/>
          <w:szCs w:val="24"/>
        </w:rPr>
        <w:t>.</w:t>
      </w:r>
      <w:r w:rsidRPr="0003093D">
        <w:rPr>
          <w:rFonts w:hAnsi="Times New Roman" w:ascii="Times New Roman"/>
          <w:color w:val="000000"/>
          <w:szCs w:val="24"/>
        </w:rPr>
        <w:t xml:space="preserve"> lipnja</w:t>
      </w:r>
      <w:r w:rsidR="00984789" w:rsidRPr="0003093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84789" w:rsidRPr="0003093D">
        <w:rPr>
          <w:rFonts w:hAnsi="Times New Roman" w:ascii="Times New Roman"/>
          <w:color w:val="000000"/>
          <w:szCs w:val="24"/>
        </w:rPr>
        <w:t>20</w:t>
      </w:r>
      <w:r w:rsidRPr="0003093D">
        <w:rPr>
          <w:rFonts w:hAnsi="Times New Roman" w:ascii="Times New Roman"/>
          <w:color w:val="000000"/>
          <w:szCs w:val="24"/>
        </w:rPr>
        <w:t>16</w:t>
      </w:r>
      <w:r w:rsidR="00984789" w:rsidRPr="0003093D">
        <w:rPr>
          <w:rFonts w:hAnsi="Times New Roman" w:ascii="Times New Roman"/>
          <w:color w:val="000000"/>
          <w:szCs w:val="24"/>
        </w:rPr>
        <w:t>.g</w:t>
      </w:r>
      <w:proofErr w:type="spellEnd"/>
      <w:r w:rsidR="00984789" w:rsidRPr="0003093D">
        <w:rPr>
          <w:rFonts w:hAnsi="Times New Roman" w:ascii="Times New Roman"/>
          <w:color w:val="000000"/>
          <w:szCs w:val="24"/>
        </w:rPr>
        <w:t>.</w:t>
      </w:r>
    </w:p>
    <w:p w:rsidRDefault="00DA203A" w:rsidR="00DA203A" w:rsidRPr="0003093D">
      <w:pPr>
        <w:jc w:val="center"/>
        <w:rPr>
          <w:rFonts w:hAnsi="Times New Roman" w:ascii="Times New Roman"/>
          <w:color w:val="000000"/>
          <w:szCs w:val="24"/>
        </w:rPr>
      </w:pPr>
    </w:p>
    <w:p w:rsidRDefault="00D37DDB" w:rsidR="00D37DDB" w:rsidRPr="0003093D">
      <w:pPr>
        <w:jc w:val="center"/>
        <w:rPr>
          <w:rFonts w:hAnsi="Times New Roman" w:ascii="Times New Roman"/>
          <w:color w:val="000000"/>
          <w:szCs w:val="24"/>
        </w:rPr>
      </w:pPr>
    </w:p>
    <w:p w:rsidRDefault="00D37DDB" w:rsidR="00D37DDB" w:rsidRPr="0003093D">
      <w:p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  <w:t xml:space="preserve">     </w:t>
      </w: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  <w:t xml:space="preserve">        </w:t>
      </w:r>
      <w:r w:rsidR="00084A06" w:rsidRPr="0003093D">
        <w:rPr>
          <w:rFonts w:hAnsi="Times New Roman" w:ascii="Times New Roman"/>
          <w:color w:val="000000"/>
          <w:szCs w:val="24"/>
        </w:rPr>
        <w:tab/>
      </w:r>
      <w:r w:rsidR="00084A06" w:rsidRPr="0003093D">
        <w:rPr>
          <w:rFonts w:hAnsi="Times New Roman" w:ascii="Times New Roman"/>
          <w:color w:val="000000"/>
          <w:szCs w:val="24"/>
        </w:rPr>
        <w:tab/>
      </w:r>
      <w:r w:rsidR="009B60BB" w:rsidRPr="0003093D">
        <w:rPr>
          <w:rFonts w:hAnsi="Times New Roman" w:ascii="Times New Roman"/>
          <w:color w:val="000000"/>
          <w:szCs w:val="24"/>
        </w:rPr>
        <w:t xml:space="preserve">  </w:t>
      </w:r>
      <w:r w:rsidRPr="0003093D">
        <w:rPr>
          <w:rFonts w:hAnsi="Times New Roman" w:ascii="Times New Roman"/>
          <w:color w:val="000000"/>
          <w:szCs w:val="24"/>
        </w:rPr>
        <w:t>STEČAJNI SUDAC:</w:t>
      </w:r>
    </w:p>
    <w:p w:rsidRDefault="00D11B9E" w:rsidR="00D11B9E" w:rsidRPr="0003093D">
      <w:pPr>
        <w:rPr>
          <w:rFonts w:hAnsi="Times New Roman" w:ascii="Times New Roman"/>
          <w:color w:val="000000"/>
          <w:szCs w:val="24"/>
        </w:rPr>
      </w:pPr>
    </w:p>
    <w:p w:rsidRDefault="00D37DDB" w:rsidR="00D37DDB" w:rsidRPr="0003093D">
      <w:pPr>
        <w:ind w:firstLine="720" w:left="720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</w:r>
      <w:r w:rsidRPr="0003093D">
        <w:rPr>
          <w:rFonts w:hAnsi="Times New Roman" w:ascii="Times New Roman"/>
          <w:color w:val="000000"/>
          <w:szCs w:val="24"/>
        </w:rPr>
        <w:tab/>
        <w:t xml:space="preserve">                       </w:t>
      </w:r>
    </w:p>
    <w:p w:rsidRDefault="00D37DDB" w:rsidR="00D37DDB" w:rsidRPr="0003093D">
      <w:pPr>
        <w:ind w:firstLine="720" w:left="2160"/>
        <w:rPr>
          <w:rFonts w:hAnsi="Times New Roman" w:ascii="Times New Roman"/>
          <w:color w:val="FFFFFF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                              </w:t>
      </w:r>
      <w:r w:rsidR="0003093D" w:rsidRPr="0003093D">
        <w:rPr>
          <w:rFonts w:hAnsi="Times New Roman" w:ascii="Times New Roman"/>
          <w:color w:val="000000"/>
          <w:szCs w:val="24"/>
        </w:rPr>
        <w:t xml:space="preserve">              </w:t>
      </w:r>
      <w:r w:rsidR="00D11B9E" w:rsidRPr="0003093D">
        <w:rPr>
          <w:rFonts w:hAnsi="Times New Roman" w:ascii="Times New Roman"/>
          <w:color w:val="000000"/>
          <w:szCs w:val="24"/>
        </w:rPr>
        <w:t xml:space="preserve">   </w:t>
      </w:r>
      <w:r w:rsidR="0003093D">
        <w:rPr>
          <w:rFonts w:hAnsi="Times New Roman" w:ascii="Times New Roman"/>
          <w:color w:val="000000"/>
          <w:szCs w:val="24"/>
        </w:rPr>
        <w:t xml:space="preserve">    </w:t>
      </w:r>
      <w:bookmarkStart w:name="_GoBack" w:id="0"/>
      <w:bookmarkEnd w:id="0"/>
      <w:r w:rsidR="00D11B9E" w:rsidRPr="0003093D">
        <w:rPr>
          <w:rFonts w:hAnsi="Times New Roman" w:ascii="Times New Roman"/>
          <w:color w:val="000000"/>
          <w:szCs w:val="24"/>
        </w:rPr>
        <w:t xml:space="preserve"> </w:t>
      </w:r>
      <w:r w:rsidRPr="0003093D">
        <w:rPr>
          <w:rFonts w:hAnsi="Times New Roman" w:ascii="Times New Roman"/>
          <w:color w:val="000000"/>
          <w:szCs w:val="24"/>
        </w:rPr>
        <w:t>LUCIJA BUTIGAN</w:t>
      </w:r>
      <w:r w:rsidR="0003093D" w:rsidRPr="0003093D">
        <w:rPr>
          <w:rFonts w:hAnsi="Times New Roman" w:ascii="Times New Roman"/>
          <w:color w:val="FFFFFF"/>
          <w:szCs w:val="24"/>
        </w:rPr>
        <w:t xml:space="preserve">, v.r. </w:t>
      </w:r>
    </w:p>
    <w:p w:rsidRDefault="00EB7067" w:rsidR="00EB7067" w:rsidRPr="0003093D">
      <w:pPr>
        <w:ind w:firstLine="720" w:left="2160"/>
        <w:rPr>
          <w:rFonts w:hAnsi="Times New Roman" w:ascii="Times New Roman"/>
          <w:color w:val="000000"/>
          <w:szCs w:val="24"/>
        </w:rPr>
      </w:pPr>
    </w:p>
    <w:p w:rsidRDefault="009B60BB" w:rsidR="009B60BB" w:rsidRPr="0003093D">
      <w:pPr>
        <w:rPr>
          <w:rFonts w:hAnsi="Times New Roman" w:ascii="Times New Roman"/>
          <w:color w:val="000000"/>
          <w:szCs w:val="24"/>
          <w:u w:val="single"/>
        </w:rPr>
      </w:pPr>
    </w:p>
    <w:p w:rsidRDefault="009B60BB" w:rsidR="009B60BB" w:rsidRPr="0003093D">
      <w:pPr>
        <w:rPr>
          <w:rFonts w:hAnsi="Times New Roman" w:ascii="Times New Roman"/>
          <w:color w:val="000000"/>
          <w:szCs w:val="24"/>
          <w:u w:val="single"/>
        </w:rPr>
      </w:pPr>
    </w:p>
    <w:p w:rsidRDefault="009B60BB" w:rsidR="009B60BB" w:rsidRPr="0003093D">
      <w:pPr>
        <w:rPr>
          <w:rFonts w:hAnsi="Times New Roman" w:ascii="Times New Roman"/>
          <w:color w:val="000000"/>
          <w:szCs w:val="24"/>
          <w:u w:val="single"/>
        </w:rPr>
      </w:pPr>
    </w:p>
    <w:p w:rsidRDefault="00EB7067" w:rsidR="00EB7067" w:rsidRPr="0003093D">
      <w:pPr>
        <w:rPr>
          <w:rFonts w:hAnsi="Times New Roman" w:ascii="Times New Roman"/>
          <w:color w:val="000000"/>
          <w:szCs w:val="24"/>
          <w:u w:val="single"/>
        </w:rPr>
      </w:pPr>
      <w:r w:rsidRPr="0003093D">
        <w:rPr>
          <w:rFonts w:hAnsi="Times New Roman" w:ascii="Times New Roman"/>
          <w:color w:val="000000"/>
          <w:szCs w:val="24"/>
          <w:u w:val="single"/>
        </w:rPr>
        <w:t>UPUTA O PRAVNOM LIJEKU:</w:t>
      </w:r>
    </w:p>
    <w:p w:rsidRDefault="00EB7067" w:rsidR="00EB7067" w:rsidRPr="0003093D">
      <w:pPr>
        <w:pStyle w:val="Tijeloteksta"/>
        <w:rPr>
          <w:color w:val="000000"/>
          <w:szCs w:val="24"/>
        </w:rPr>
      </w:pPr>
      <w:r w:rsidRPr="0003093D">
        <w:rPr>
          <w:color w:val="000000"/>
          <w:szCs w:val="24"/>
        </w:rPr>
        <w:t>Protiv ovog rješenja prav</w:t>
      </w:r>
      <w:r w:rsidR="00943A4B" w:rsidRPr="0003093D">
        <w:rPr>
          <w:color w:val="000000"/>
          <w:szCs w:val="24"/>
        </w:rPr>
        <w:t xml:space="preserve">o žalbe ima stečajni upravitelj, dužnik pojedinac </w:t>
      </w:r>
      <w:r w:rsidRPr="0003093D">
        <w:rPr>
          <w:color w:val="000000"/>
          <w:szCs w:val="24"/>
        </w:rPr>
        <w:t>i svaki  stečajni vjerovnik.</w:t>
      </w:r>
      <w:r w:rsidR="00943A4B" w:rsidRPr="0003093D">
        <w:rPr>
          <w:color w:val="000000"/>
          <w:szCs w:val="24"/>
        </w:rPr>
        <w:t xml:space="preserve"> (čl. </w:t>
      </w:r>
      <w:proofErr w:type="spellStart"/>
      <w:r w:rsidR="00943A4B" w:rsidRPr="0003093D">
        <w:rPr>
          <w:color w:val="000000"/>
          <w:szCs w:val="24"/>
        </w:rPr>
        <w:t>94</w:t>
      </w:r>
      <w:proofErr w:type="spellEnd"/>
      <w:r w:rsidR="00943A4B" w:rsidRPr="0003093D">
        <w:rPr>
          <w:color w:val="000000"/>
          <w:szCs w:val="24"/>
        </w:rPr>
        <w:t>. st. 5. Stečajnog zakona).</w:t>
      </w:r>
    </w:p>
    <w:p w:rsidRDefault="00023780" w:rsidR="00023780" w:rsidRPr="0003093D">
      <w:pPr>
        <w:pStyle w:val="Tijeloteksta"/>
        <w:rPr>
          <w:color w:val="000000"/>
          <w:szCs w:val="24"/>
        </w:rPr>
      </w:pPr>
    </w:p>
    <w:p w:rsidRDefault="00023780" w:rsidR="00023780" w:rsidRPr="0003093D">
      <w:pPr>
        <w:ind w:left="4320"/>
        <w:rPr>
          <w:rFonts w:hAnsi="Times New Roman" w:ascii="Times New Roman"/>
          <w:color w:val="FFFFFF"/>
          <w:szCs w:val="24"/>
        </w:rPr>
      </w:pPr>
      <w:r w:rsidRPr="0003093D">
        <w:rPr>
          <w:rFonts w:hAnsi="Times New Roman" w:ascii="Times New Roman"/>
          <w:color w:val="FFFFFF"/>
          <w:szCs w:val="24"/>
        </w:rPr>
        <w:t xml:space="preserve">Za točnost </w:t>
      </w:r>
      <w:proofErr w:type="spellStart"/>
      <w:r w:rsidRPr="0003093D">
        <w:rPr>
          <w:rFonts w:hAnsi="Times New Roman" w:ascii="Times New Roman"/>
          <w:color w:val="FFFFFF"/>
          <w:szCs w:val="24"/>
        </w:rPr>
        <w:t>otpravka</w:t>
      </w:r>
      <w:proofErr w:type="spellEnd"/>
      <w:r w:rsidRPr="0003093D">
        <w:rPr>
          <w:rFonts w:hAnsi="Times New Roman" w:ascii="Times New Roman"/>
          <w:color w:val="FFFFFF"/>
          <w:szCs w:val="24"/>
        </w:rPr>
        <w:t>-ovlašteni službenik:</w:t>
      </w:r>
    </w:p>
    <w:p w:rsidRDefault="00023780" w:rsidR="00023780" w:rsidRPr="0003093D">
      <w:pPr>
        <w:ind w:left="5040"/>
        <w:rPr>
          <w:rFonts w:hAnsi="Times New Roman" w:ascii="Times New Roman"/>
          <w:color w:val="FFFFFF"/>
          <w:szCs w:val="24"/>
        </w:rPr>
      </w:pPr>
      <w:r w:rsidRPr="0003093D">
        <w:rPr>
          <w:rFonts w:hAnsi="Times New Roman" w:ascii="Times New Roman"/>
          <w:color w:val="FFFFFF"/>
          <w:szCs w:val="24"/>
        </w:rPr>
        <w:t xml:space="preserve">         (</w:t>
      </w:r>
      <w:r w:rsidR="009B60BB" w:rsidRPr="0003093D">
        <w:rPr>
          <w:rFonts w:hAnsi="Times New Roman" w:ascii="Times New Roman"/>
          <w:color w:val="FFFFFF"/>
          <w:szCs w:val="24"/>
        </w:rPr>
        <w:t>Valentina</w:t>
      </w:r>
      <w:r w:rsidRPr="0003093D">
        <w:rPr>
          <w:rFonts w:hAnsi="Times New Roman" w:ascii="Times New Roman"/>
          <w:color w:val="FFFFFF"/>
          <w:szCs w:val="24"/>
        </w:rPr>
        <w:t xml:space="preserve"> </w:t>
      </w:r>
      <w:r w:rsidR="009B60BB" w:rsidRPr="0003093D">
        <w:rPr>
          <w:rFonts w:hAnsi="Times New Roman" w:ascii="Times New Roman"/>
          <w:color w:val="FFFFFF"/>
          <w:szCs w:val="24"/>
        </w:rPr>
        <w:t>Kranjčić</w:t>
      </w:r>
      <w:r w:rsidRPr="0003093D">
        <w:rPr>
          <w:rFonts w:hAnsi="Times New Roman" w:ascii="Times New Roman"/>
          <w:color w:val="FFFFFF"/>
          <w:szCs w:val="24"/>
        </w:rPr>
        <w:t>)</w:t>
      </w:r>
    </w:p>
    <w:p w:rsidRDefault="00023780" w:rsidR="00023780" w:rsidRPr="0003093D">
      <w:pPr>
        <w:pStyle w:val="Tijeloteksta"/>
        <w:rPr>
          <w:color w:val="000000"/>
          <w:szCs w:val="24"/>
        </w:rPr>
      </w:pPr>
    </w:p>
    <w:p w:rsidRDefault="00023780" w:rsidR="00023780" w:rsidRPr="0003093D">
      <w:pPr>
        <w:pStyle w:val="Tijeloteksta"/>
        <w:rPr>
          <w:color w:val="000000"/>
          <w:szCs w:val="24"/>
        </w:rPr>
      </w:pPr>
    </w:p>
    <w:p w:rsidRDefault="00023780" w:rsidR="00023780" w:rsidRPr="0003093D">
      <w:pPr>
        <w:pStyle w:val="Tijeloteksta"/>
        <w:rPr>
          <w:color w:val="000000"/>
          <w:szCs w:val="24"/>
        </w:rPr>
      </w:pPr>
    </w:p>
    <w:p w:rsidRDefault="00023780" w:rsidR="00023780" w:rsidRPr="0003093D">
      <w:pPr>
        <w:pStyle w:val="Tijeloteksta"/>
        <w:rPr>
          <w:color w:val="000000"/>
          <w:szCs w:val="24"/>
        </w:rPr>
      </w:pPr>
    </w:p>
    <w:p w:rsidRDefault="008C24CF" w:rsidR="008C24CF" w:rsidRPr="0003093D">
      <w:pPr>
        <w:ind w:left="5040"/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 xml:space="preserve">    </w:t>
      </w:r>
    </w:p>
    <w:p w:rsidRDefault="006611EC" w:rsidP="006611EC" w:rsidR="006611EC" w:rsidRPr="0003093D">
      <w:p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>DNA:</w:t>
      </w:r>
    </w:p>
    <w:p w:rsidRDefault="006611EC" w:rsidP="0003093D" w:rsidR="006611EC" w:rsidRPr="0003093D">
      <w:pPr>
        <w:numPr>
          <w:ilvl w:val="0"/>
          <w:numId w:val="20"/>
        </w:num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>stečajni upravitelj</w:t>
      </w:r>
      <w:r w:rsidR="0003093D" w:rsidRPr="0003093D">
        <w:rPr>
          <w:rFonts w:hAnsi="Times New Roman" w:ascii="Times New Roman"/>
          <w:color w:val="000000"/>
          <w:szCs w:val="24"/>
        </w:rPr>
        <w:t xml:space="preserve"> JURE MARUŠIĆ, </w:t>
      </w:r>
      <w:proofErr w:type="spellStart"/>
      <w:r w:rsidR="0003093D" w:rsidRPr="0003093D">
        <w:rPr>
          <w:rFonts w:hAnsi="Times New Roman" w:ascii="Times New Roman"/>
          <w:color w:val="000000"/>
          <w:szCs w:val="24"/>
        </w:rPr>
        <w:t>Bleiweisova</w:t>
      </w:r>
      <w:proofErr w:type="spellEnd"/>
      <w:r w:rsidR="0003093D" w:rsidRPr="0003093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3093D" w:rsidRPr="0003093D">
        <w:rPr>
          <w:rFonts w:hAnsi="Times New Roman" w:ascii="Times New Roman"/>
          <w:color w:val="000000"/>
          <w:szCs w:val="24"/>
        </w:rPr>
        <w:t>21</w:t>
      </w:r>
      <w:proofErr w:type="spellEnd"/>
      <w:r w:rsidR="0003093D" w:rsidRPr="0003093D">
        <w:rPr>
          <w:rFonts w:hAnsi="Times New Roman" w:ascii="Times New Roman"/>
          <w:color w:val="000000"/>
          <w:szCs w:val="24"/>
        </w:rPr>
        <w:t>, Zagreb</w:t>
      </w:r>
    </w:p>
    <w:p w:rsidRDefault="006544DD" w:rsidP="006611EC" w:rsidR="006611EC" w:rsidRPr="0003093D">
      <w:pPr>
        <w:numPr>
          <w:ilvl w:val="0"/>
          <w:numId w:val="20"/>
        </w:numPr>
        <w:rPr>
          <w:rFonts w:hAnsi="Times New Roman" w:ascii="Times New Roman"/>
          <w:color w:val="000000"/>
          <w:szCs w:val="24"/>
        </w:rPr>
      </w:pPr>
      <w:r w:rsidRPr="0003093D">
        <w:rPr>
          <w:rFonts w:hAnsi="Times New Roman" w:ascii="Times New Roman"/>
          <w:color w:val="000000"/>
          <w:szCs w:val="24"/>
        </w:rPr>
        <w:t>e-oglasna ploča Trgovačkog suda u Zagrebu 8 dana</w:t>
      </w:r>
    </w:p>
    <w:p w:rsidRDefault="00625C3E" w:rsidP="006611EC" w:rsidR="00625C3E" w:rsidRPr="0003093D">
      <w:pPr>
        <w:rPr>
          <w:rFonts w:hAnsi="Times New Roman" w:ascii="Times New Roman"/>
          <w:color w:val="000000"/>
          <w:szCs w:val="24"/>
        </w:rPr>
      </w:pPr>
    </w:p>
    <w:sectPr w:rsidSect="0003093D" w:rsidR="00625C3E" w:rsidRPr="0003093D">
      <w:headerReference w:type="default" r:id="rId10"/>
      <w:pgSz w:code="9" w:h="16840" w:w="11907"/>
      <w:pgMar w:gutter="0" w:footer="720" w:header="720" w:left="170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F7" w:rsidP="0003093D" w:rsidR="003146F7">
      <w:r>
        <w:separator/>
      </w:r>
    </w:p>
  </w:endnote>
  <w:endnote w:id="0" w:type="continuationSeparator">
    <w:p w:rsidRDefault="003146F7" w:rsidP="0003093D" w:rsidR="0031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F7" w:rsidP="0003093D" w:rsidR="003146F7">
      <w:r>
        <w:separator/>
      </w:r>
    </w:p>
  </w:footnote>
  <w:footnote w:id="0" w:type="continuationSeparator">
    <w:p w:rsidRDefault="003146F7" w:rsidP="0003093D" w:rsidR="0031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0157969"/>
      <w:docPartObj>
        <w:docPartGallery w:val="Page Numbers (Top of Page)"/>
        <w:docPartUnique/>
      </w:docPartObj>
    </w:sdtPr>
    <w:sdtContent>
      <w:p w:rsidRDefault="0003093D" w:rsidR="000309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3093D" w:rsidR="0003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23780"/>
    <w:rsid w:val="00026E1D"/>
    <w:rsid w:val="0003093D"/>
    <w:rsid w:val="00084A06"/>
    <w:rsid w:val="000B1CC3"/>
    <w:rsid w:val="001D6674"/>
    <w:rsid w:val="00207360"/>
    <w:rsid w:val="00252A71"/>
    <w:rsid w:val="002A29EB"/>
    <w:rsid w:val="002F5492"/>
    <w:rsid w:val="003146F7"/>
    <w:rsid w:val="003A5058"/>
    <w:rsid w:val="00546027"/>
    <w:rsid w:val="005C4448"/>
    <w:rsid w:val="00620E58"/>
    <w:rsid w:val="00625C3E"/>
    <w:rsid w:val="006544DD"/>
    <w:rsid w:val="006611EC"/>
    <w:rsid w:val="006B4B06"/>
    <w:rsid w:val="006F0026"/>
    <w:rsid w:val="007370CC"/>
    <w:rsid w:val="007E0B5A"/>
    <w:rsid w:val="00844A3D"/>
    <w:rsid w:val="00854789"/>
    <w:rsid w:val="008A1D4D"/>
    <w:rsid w:val="008C24CF"/>
    <w:rsid w:val="00943A4B"/>
    <w:rsid w:val="00984789"/>
    <w:rsid w:val="009B60BB"/>
    <w:rsid w:val="00A165F9"/>
    <w:rsid w:val="00A67ACC"/>
    <w:rsid w:val="00B714A7"/>
    <w:rsid w:val="00D02066"/>
    <w:rsid w:val="00D11B9E"/>
    <w:rsid w:val="00D37DDB"/>
    <w:rsid w:val="00D54E73"/>
    <w:rsid w:val="00DA203A"/>
    <w:rsid w:val="00E06254"/>
    <w:rsid w:val="00E32C66"/>
    <w:rsid w:val="00E85E02"/>
    <w:rsid w:val="00EB6D03"/>
    <w:rsid w:val="00EB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B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1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B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030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093D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030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093D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B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1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B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030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093D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030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093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St-3266/2016-39</izvorni_sadrzaj>
    <derivirana_varijabla naziv="DomainObject.Oznaka_1">St-3266/2016-39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3266</izvorni_sadrzaj>
    <derivirana_varijabla naziv="DomainObject.Predmet.Broj_1">3266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St-3266/2016</izvorni_sadrzaj>
    <derivirana_varijabla naziv="DomainObject.Predmet.OznakaBroj_1">St-3266/2016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UKUS d.d.</izvorni_sadrzaj>
    <derivirana_varijabla naziv="DomainObject.Predmet.ProtustrankaFormated_1">  Stečajna masa UKUS d.d.</derivirana_varijabla>
  </DomainObject.Predmet.ProtustrankaFormated>
  <DomainObject.Predmet.ProtustrankaFormatedOIB>
    <izvorni_sadrzaj>  Stečajna masa UKUS d.d., OIB 12414370075</izvorni_sadrzaj>
    <derivirana_varijabla naziv="DomainObject.Predmet.ProtustrankaFormatedOIB_1">  Stečajna masa UKUS d.d., OIB 12414370075</derivirana_varijabla>
  </DomainObject.Predmet.ProtustrankaFormatedOIB>
  <DomainObject.Predmet.ProtustrankaFormatedWithAdress>
    <izvorni_sadrzaj> Stečajna masa UKUS d.d., Lavoslava Ružičke 69, 10000 Zagreb</izvorni_sadrzaj>
    <derivirana_varijabla naziv="DomainObject.Predmet.ProtustrankaFormatedWithAdress_1"> Stečajna masa UKUS d.d., Lavoslava Ružičke 69, 10000 Zagreb</derivirana_varijabla>
  </DomainObject.Predmet.ProtustrankaFormatedWithAdress>
  <DomainObject.Predmet.ProtustrankaFormatedWithAdressOIB>
    <izvorni_sadrzaj> Stečajna masa UKUS d.d., OIB 12414370075, Lavoslava Ružičke 69, 10000 Zagreb</izvorni_sadrzaj>
    <derivirana_varijabla naziv="DomainObject.Predmet.ProtustrankaFormatedWithAdressOIB_1"> Stečajna masa UKUS d.d., OIB 12414370075, Lavoslava Ružičke 69, 10000 Zagreb</derivirana_varijabla>
  </DomainObject.Predmet.ProtustrankaFormatedWithAdressOIB>
  <DomainObject.Predmet.ProtustrankaWithAdress>
    <izvorni_sadrzaj>Stečajna masa UKUS d.d. Lavoslava Ružičke 69, 10000 Zagreb</izvorni_sadrzaj>
    <derivirana_varijabla naziv="DomainObject.Predmet.ProtustrankaWithAdress_1">Stečajna masa UKUS d.d. Lavoslava Ružičke 69, 10000 Zagreb</derivirana_varijabla>
  </DomainObject.Predmet.ProtustrankaWithAdress>
  <DomainObject.Predmet.ProtustrankaWithAdressOIB>
    <izvorni_sadrzaj>Stečajna masa UKUS d.d., OIB 12414370075, Lavoslava Ružičke 69, 10000 Zagreb</izvorni_sadrzaj>
    <derivirana_varijabla naziv="DomainObject.Predmet.ProtustrankaWithAdressOIB_1">Stečajna masa UKUS d.d., OIB 12414370075, Lavoslava Ružičke 69, 10000 Zagreb</derivirana_varijabla>
  </DomainObject.Predmet.ProtustrankaWithAdressOIB>
  <DomainObject.Predmet.ProtustrankaNazivFormated>
    <izvorni_sadrzaj>Stečajna masa UKUS d.d.</izvorni_sadrzaj>
    <derivirana_varijabla naziv="DomainObject.Predmet.ProtustrankaNazivFormated_1">Stečajna masa UKUS d.d.</derivirana_varijabla>
  </DomainObject.Predmet.ProtustrankaNazivFormated>
  <DomainObject.Predmet.ProtustrankaNazivFormatedOIB>
    <izvorni_sadrzaj>Stečajna masa UKUS d.d., OIB 12414370075</izvorni_sadrzaj>
    <derivirana_varijabla naziv="DomainObject.Predmet.ProtustrankaNazivFormatedOIB_1">Stečajna masa UKUS d.d., OIB 12414370075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Dioničko društvo UKUS za proizvodnju i trgovinu</izvorni_sadrzaj>
    <derivirana_varijabla naziv="DomainObject.Predmet.StrankaFormated_1">  Dioničko društvo UKUS za proizvodnju i trgovinu</derivirana_varijabla>
  </DomainObject.Predmet.StrankaFormated>
  <DomainObject.Predmet.StrankaFormatedOIB>
    <izvorni_sadrzaj>  Dioničko društvo UKUS za proizvodnju i trgovinu, OIB 64979866870</izvorni_sadrzaj>
    <derivirana_varijabla naziv="DomainObject.Predmet.StrankaFormatedOIB_1">  Dioničko društvo UKUS za proizvodnju i trgovinu, OIB 64979866870</derivirana_varijabla>
  </DomainObject.Predmet.StrankaFormatedOIB>
  <DomainObject.Predmet.StrankaFormatedWithAdress>
    <izvorni_sadrzaj> Dioničko društvo UKUS za proizvodnju i trgovinu, Lavoslava Ružičke 69, 10000 Zagreb</izvorni_sadrzaj>
    <derivirana_varijabla naziv="DomainObject.Predmet.StrankaFormatedWithAdress_1"> Dioničko društvo UKUS za proizvodnju i trgovinu, Lavoslava Ružičke 69, 10000 Zagreb</derivirana_varijabla>
  </DomainObject.Predmet.StrankaFormatedWithAdress>
  <DomainObject.Predmet.StrankaFormatedWithAdressOIB>
    <izvorni_sadrzaj> Dioničko društvo UKUS za proizvodnju i trgovinu, OIB 64979866870, Lavoslava Ružičke 69, 10000 Zagreb</izvorni_sadrzaj>
    <derivirana_varijabla naziv="DomainObject.Predmet.StrankaFormatedWithAdressOIB_1"> Dioničko društvo UKUS za proizvodnju i trgovinu, OIB 64979866870, Lavoslava Ružičke 69, 10000 Zagreb</derivirana_varijabla>
  </DomainObject.Predmet.StrankaFormatedWithAdressOIB>
  <DomainObject.Predmet.StrankaWithAdress>
    <izvorni_sadrzaj>Dioničko društvo UKUS za proizvodnju i trgovinu Lavoslava Ružičke 69,10000 Zagreb</izvorni_sadrzaj>
    <derivirana_varijabla naziv="DomainObject.Predmet.StrankaWithAdress_1">Dioničko društvo UKUS za proizvodnju i trgovinu Lavoslava Ružičke 69,10000 Zagreb</derivirana_varijabla>
  </DomainObject.Predmet.StrankaWithAdress>
  <DomainObject.Predmet.StrankaWithAdressOIB>
    <izvorni_sadrzaj>Dioničko društvo UKUS za proizvodnju i trgovinu, OIB 64979866870, Lavoslava Ružičke 69,10000 Zagreb</izvorni_sadrzaj>
    <derivirana_varijabla naziv="DomainObject.Predmet.StrankaWithAdressOIB_1">Dioničko društvo UKUS za proizvodnju i trgovinu, OIB 64979866870, Lavoslava Ružičke 69,10000 Zagreb</derivirana_varijabla>
  </DomainObject.Predmet.StrankaWithAdressOIB>
  <DomainObject.Predmet.StrankaNazivFormated>
    <izvorni_sadrzaj>Dioničko društvo UKUS za proizvodnju i trgovinu</izvorni_sadrzaj>
    <derivirana_varijabla naziv="DomainObject.Predmet.StrankaNazivFormated_1">Dioničko društvo UKUS za proizvodnju i trgovinu</derivirana_varijabla>
  </DomainObject.Predmet.StrankaNazivFormated>
  <DomainObject.Predmet.StrankaNazivFormatedOIB>
    <izvorni_sadrzaj>Dioničko društvo UKUS za proizvodnju i trgovinu, OIB 64979866870</izvorni_sadrzaj>
    <derivirana_varijabla naziv="DomainObject.Predmet.StrankaNazivFormatedOIB_1">Dioničko društvo UKUS za proizvodnju i trgovinu, OIB 64979866870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Dioničko društvo UKUS za proizvodnju i trgovinu</item>
    </izvorni_sadrzaj>
    <derivirana_varijabla naziv="DomainObject.Predmet.StrankaListFormated_1">
      <item>Dioničko društvo UKUS za proizvodnju i trgovinu</item>
    </derivirana_varijabla>
  </DomainObject.Predmet.StrankaListFormated>
  <DomainObject.Predmet.StrankaListFormatedOIB>
    <izvorni_sadrzaj>
      <item>Dioničko društvo UKUS za proizvodnju i trgovinu, OIB 64979866870</item>
    </izvorni_sadrzaj>
    <derivirana_varijabla naziv="DomainObject.Predmet.StrankaListFormatedOIB_1">
      <item>Dioničko društvo UKUS za proizvodnju i trgovinu, OIB 64979866870</item>
    </derivirana_varijabla>
  </DomainObject.Predmet.StrankaListFormatedOIB>
  <DomainObject.Predmet.StrankaListFormatedWithAdress>
    <izvorni_sadrzaj>
      <item>Dioničko društvo UKUS za proizvodnju i trgovinu, Lavoslava Ružičke 69, 10000 Zagreb</item>
    </izvorni_sadrzaj>
    <derivirana_varijabla naziv="DomainObject.Predmet.StrankaListFormatedWithAdress_1">
      <item>Dioničko društvo UKUS za proizvodnju i trgovinu, Lavoslava Ružičke 69, 10000 Zagreb</item>
    </derivirana_varijabla>
  </DomainObject.Predmet.StrankaListFormatedWithAdress>
  <DomainObject.Predmet.StrankaListFormatedWithAdressOIB>
    <izvorni_sadrzaj>
      <item>Dioničko društvo UKUS za proizvodnju i trgovinu, OIB 64979866870, Lavoslava Ružičke 69, 10000 Zagreb</item>
    </izvorni_sadrzaj>
    <derivirana_varijabla naziv="DomainObject.Predmet.StrankaListFormatedWithAdressOIB_1">
      <item>Dioničko društvo UKUS za proizvodnju i trgovinu, OIB 64979866870, Lavoslava Ružičke 69, 10000 Zagreb</item>
    </derivirana_varijabla>
  </DomainObject.Predmet.StrankaListFormatedWithAdressOIB>
  <DomainObject.Predmet.StrankaListNazivFormated>
    <izvorni_sadrzaj>
      <item>Dioničko društvo UKUS za proizvodnju i trgovinu</item>
    </izvorni_sadrzaj>
    <derivirana_varijabla naziv="DomainObject.Predmet.StrankaListNazivFormated_1">
      <item>Dioničko društvo UKUS za proizvodnju i trgovinu</item>
    </derivirana_varijabla>
  </DomainObject.Predmet.StrankaListNazivFormated>
  <DomainObject.Predmet.StrankaListNazivFormatedOIB>
    <izvorni_sadrzaj>
      <item>Dioničko društvo UKUS za proizvodnju i trgovinu, OIB 64979866870</item>
    </izvorni_sadrzaj>
    <derivirana_varijabla naziv="DomainObject.Predmet.StrankaListNazivFormatedOIB_1">
      <item>Dioničko društvo UKUS za proizvodnju i trgovinu, OIB 64979866870</item>
    </derivirana_varijabla>
  </DomainObject.Predmet.StrankaListNazivFormatedOIB>
  <DomainObject.Predmet.ProtuStrankaListFormated>
    <izvorni_sadrzaj>
      <item>Stečajna masa UKUS d.d.</item>
    </izvorni_sadrzaj>
    <derivirana_varijabla naziv="DomainObject.Predmet.ProtuStrankaListFormated_1">
      <item>Stečajna masa UKUS d.d.</item>
    </derivirana_varijabla>
  </DomainObject.Predmet.ProtuStrankaListFormated>
  <DomainObject.Predmet.ProtuStrankaListFormatedOIB>
    <izvorni_sadrzaj>
      <item>Stečajna masa UKUS d.d., OIB 12414370075</item>
    </izvorni_sadrzaj>
    <derivirana_varijabla naziv="DomainObject.Predmet.ProtuStrankaListFormatedOIB_1">
      <item>Stečajna masa UKUS d.d., OIB 12414370075</item>
    </derivirana_varijabla>
  </DomainObject.Predmet.ProtuStrankaListFormatedOIB>
  <DomainObject.Predmet.ProtuStrankaListFormatedWithAdress>
    <izvorni_sadrzaj>
      <item>Stečajna masa UKUS d.d., Lavoslava Ružičke 69, 10000 Zagreb</item>
    </izvorni_sadrzaj>
    <derivirana_varijabla naziv="DomainObject.Predmet.ProtuStrankaListFormatedWithAdress_1">
      <item>Stečajna masa UKUS d.d., Lavoslava Ružičke 69, 10000 Zagreb</item>
    </derivirana_varijabla>
  </DomainObject.Predmet.ProtuStrankaListFormatedWithAdress>
  <DomainObject.Predmet.ProtuStrankaListFormatedWithAdressOIB>
    <izvorni_sadrzaj>
      <item>Stečajna masa UKUS d.d., OIB 12414370075, Lavoslava Ružičke 69, 10000 Zagreb</item>
    </izvorni_sadrzaj>
    <derivirana_varijabla naziv="DomainObject.Predmet.ProtuStrankaListFormatedWithAdressOIB_1">
      <item>Stečajna masa UKUS d.d., OIB 12414370075, Lavoslava Ružičke 69, 10000 Zagreb</item>
    </derivirana_varijabla>
  </DomainObject.Predmet.ProtuStrankaListFormatedWithAdressOIB>
  <DomainObject.Predmet.ProtuStrankaListNazivFormated>
    <izvorni_sadrzaj>
      <item>Stečajna masa UKUS d.d.</item>
    </izvorni_sadrzaj>
    <derivirana_varijabla naziv="DomainObject.Predmet.ProtuStrankaListNazivFormated_1">
      <item>Stečajna masa UKUS d.d.</item>
    </derivirana_varijabla>
  </DomainObject.Predmet.ProtuStrankaListNazivFormated>
  <DomainObject.Predmet.ProtuStrankaListNazivFormatedOIB>
    <izvorni_sadrzaj>
      <item>Stečajna masa UKUS d.d., OIB 12414370075</item>
    </izvorni_sadrzaj>
    <derivirana_varijabla naziv="DomainObject.Predmet.ProtuStrankaListNazivFormatedOIB_1">
      <item>Stečajna masa UKUS d.d., OIB 12414370075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St-3266/2016-39</izvorni_sadrzaj>
    <derivirana_varijabla naziv="DomainObject.PoslovniBrojDokumenta_1">St-3266/2016-39</derivirana_varijabla>
  </DomainObject.PoslovniBrojDokumenta>
  <DomainObject.Predmet.StrankaIDrugi>
    <izvorni_sadrzaj>Dioničko društvo UKUS za proizvodnju i trgovinu</izvorni_sadrzaj>
    <derivirana_varijabla naziv="DomainObject.Predmet.StrankaIDrugi_1">Dioničko društvo UKUS za proizvodnju i trgovinu</derivirana_varijabla>
  </DomainObject.Predmet.StrankaIDrugi>
  <DomainObject.Predmet.ProtustrankaIDrugi>
    <izvorni_sadrzaj>Stečajna masa UKUS d.d.</izvorni_sadrzaj>
    <derivirana_varijabla naziv="DomainObject.Predmet.ProtustrankaIDrugi_1">Stečajna masa UKUS d.d.</derivirana_varijabla>
  </DomainObject.Predmet.ProtustrankaIDrugi>
  <DomainObject.Predmet.StrankaIDrugiAdressOIB>
    <izvorni_sadrzaj>Dioničko društvo UKUS za proizvodnju i trgovinu, OIB 64979866870, Lavoslava Ružičke 69, 10000 Zagreb</izvorni_sadrzaj>
    <derivirana_varijabla naziv="DomainObject.Predmet.StrankaIDrugiAdressOIB_1">Dioničko društvo UKUS za proizvodnju i trgovinu, OIB 64979866870, Lavoslava Ružičke 69, 10000 Zagreb</derivirana_varijabla>
  </DomainObject.Predmet.StrankaIDrugiAdressOIB>
  <DomainObject.Predmet.ProtustrankaIDrugiAdressOIB>
    <izvorni_sadrzaj>Stečajna masa UKUS d.d., OIB 12414370075, Lavoslava Ružičke 69, 10000 Zagreb</izvorni_sadrzaj>
    <derivirana_varijabla naziv="DomainObject.Predmet.ProtustrankaIDrugiAdressOIB_1">Stečajna masa UKUS d.d., OIB 12414370075, Lavoslava Ružičke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UKUS d.d.</item>
      <item>Dioničko društvo UKUS za proizvodnju i trgovinu</item>
      <item>Jure Marušić</item>
    </izvorni_sadrzaj>
    <derivirana_varijabla naziv="DomainObject.Predmet.SudioniciListNaziv_1">
      <item>Stečajna masa UKUS d.d.</item>
      <item>Dioničko društvo UKUS za proizvodnju i trgovinu</item>
      <item>Jure Marušić</item>
    </derivirana_varijabla>
  </DomainObject.Predmet.SudioniciListNaziv>
  <DomainObject.Predmet.SudioniciListAdressOIB>
    <izvorni_sadrzaj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izvorni_sadrzaj>
    <derivirana_varijabla naziv="DomainObject.Predmet.SudioniciListAdressOIB_1"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12414370075</item>
      <item>, OIB 64979866870</item>
      <item>, OIB 52703189678</item>
    </izvorni_sadrzaj>
    <derivirana_varijabla naziv="DomainObject.Predmet.SudioniciListNazivOIB_1">
      <item>, OIB 12414370075</item>
      <item>, OIB 64979866870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385</properties:Words>
  <properties:Characters>2151</properties:Characters>
  <properties:Lines>79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2016-06-27T10:52:00Z</dcterms:created>
  <dc:creator>Sudsko vijeće</dc:creator>
  <cp:lastModifiedBy>Valentina Kranjčić</cp:lastModifiedBy>
  <cp:lastPrinted>2016-06-27T11:37:00Z</cp:lastPrinted>
  <dcterms:modified xmlns:xsi="http://www.w3.org/2001/XMLSchema-instance" xsi:type="dcterms:W3CDTF">2016-06-27T11:54:00Z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St-3266/2016-39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