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3C27B3" w:rsidR="003C27B3">
        <w:tc>
          <w:tcPr>
            <w:tcW w:type="dxa" w:w="2985"/>
            <w:hideMark/>
          </w:tcPr>
          <w:p w:rsidRDefault="003C27B3" w:rsidR="003C27B3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C27B3" w:rsidR="003C27B3">
            <w:pPr>
              <w:spacing w:after="0"/>
              <w:jc w:val="center"/>
            </w:pPr>
            <w:r>
              <w:t>Republika Hrvatska</w:t>
            </w:r>
          </w:p>
          <w:p w:rsidRDefault="003C27B3" w:rsidR="003C27B3">
            <w:pPr>
              <w:spacing w:after="0"/>
              <w:jc w:val="center"/>
            </w:pPr>
            <w:r>
              <w:t>Trgovački sud u Varaždinu</w:t>
            </w:r>
          </w:p>
          <w:p w:rsidRDefault="003C27B3" w:rsidR="003C27B3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0f1de12" w14:paraId="0f1de12" w:rsidRDefault="003C27B3" w:rsidP="003C27B3" w:rsidR="003C27B3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C27B3" w:rsidR="003C27B3">
        <w:trPr>
          <w:jc w:val="right"/>
        </w:trPr>
        <w:tc>
          <w:tcPr>
            <w:tcW w:type="dxa" w:w="4320"/>
            <w:hideMark/>
          </w:tcPr>
          <w:p w:rsidRDefault="003C27B3" w:rsidP="003C27B3" w:rsidR="003C27B3">
            <w:pPr>
              <w:pStyle w:val="VSVerzija"/>
            </w:pPr>
            <w:r>
              <w:t xml:space="preserve">                   </w:t>
            </w:r>
            <w:r>
              <w:t xml:space="preserve">Poslovni broj:  6 </w:t>
            </w:r>
            <w:r>
              <w:t>St-13/2018-21</w:t>
            </w:r>
          </w:p>
          <w:p w:rsidRDefault="003C27B3" w:rsidR="003C27B3">
            <w:pPr>
              <w:pStyle w:val="VSVerzija"/>
              <w:jc w:val="center"/>
            </w:pPr>
          </w:p>
          <w:p w:rsidRDefault="003C27B3" w:rsidR="003C27B3">
            <w:pPr>
              <w:pStyle w:val="VSVerzija"/>
              <w:jc w:val="center"/>
            </w:pPr>
          </w:p>
          <w:p w:rsidRDefault="003C27B3" w:rsidR="003C27B3">
            <w:pPr>
              <w:pStyle w:val="VSVerzija"/>
              <w:jc w:val="center"/>
            </w:pPr>
          </w:p>
          <w:p w:rsidRDefault="00D02B74" w:rsidR="00D02B74">
            <w:pPr>
              <w:pStyle w:val="VSVerzija"/>
              <w:jc w:val="center"/>
            </w:pPr>
          </w:p>
        </w:tc>
      </w:tr>
    </w:tbl>
    <w:p w:rsidRDefault="003C27B3" w:rsidP="003C27B3" w:rsidR="003C27B3">
      <w:pPr>
        <w:ind w:firstLine="708"/>
        <w:jc w:val="both"/>
      </w:pPr>
      <w:r>
        <w:t>Trgovački sud u Varaždinu</w:t>
      </w:r>
      <w:r>
        <w:t xml:space="preserve">, po sucu toga suda Hugu </w:t>
      </w:r>
      <w:proofErr w:type="spellStart"/>
      <w:r>
        <w:t>Wedemeyeru</w:t>
      </w:r>
      <w:proofErr w:type="spellEnd"/>
      <w:r>
        <w:t xml:space="preserve">, povodom prijedloga predlagatelja-dužnika ROBNI CENTAR trgovačko društvo za trgovinu na veliko i malo d.o.o., iz Križevaca, Ulica Nikole Tesle br. 49, OIB: 52971700497, kojeg zastupa punomoćnik Damir Barišić, odvjetnik iz Odvjetničkog ureda Damir Barišić i Vedran Barišić, iz Koprivnice, </w:t>
      </w:r>
      <w:proofErr w:type="spellStart"/>
      <w:r>
        <w:t>Basaričekova</w:t>
      </w:r>
      <w:proofErr w:type="spellEnd"/>
      <w:r>
        <w:t xml:space="preserve"> br. 27, za sklapanje </w:t>
      </w:r>
      <w:proofErr w:type="spellStart"/>
      <w:r>
        <w:t>predstečajne</w:t>
      </w:r>
      <w:proofErr w:type="spellEnd"/>
      <w:r>
        <w:t xml:space="preserve"> nagodbe</w:t>
      </w:r>
      <w:r>
        <w:t>, izvan ročišta 6. veljače 2018</w:t>
      </w:r>
      <w:r>
        <w:t xml:space="preserve">., objavljuje sljedeći </w:t>
      </w:r>
    </w:p>
    <w:p w:rsidRDefault="00D02B74" w:rsidP="003C27B3" w:rsidR="00D02B74">
      <w:pPr>
        <w:ind w:firstLine="708"/>
        <w:jc w:val="both"/>
      </w:pPr>
    </w:p>
    <w:p w:rsidRDefault="003C27B3" w:rsidP="003C27B3" w:rsidR="003C27B3">
      <w:pPr>
        <w:jc w:val="center"/>
      </w:pPr>
      <w:r>
        <w:t>O    G    L    A    S</w:t>
      </w:r>
    </w:p>
    <w:p w:rsidRDefault="00D02B74" w:rsidP="003C27B3" w:rsidR="00D02B74">
      <w:pPr>
        <w:jc w:val="center"/>
      </w:pPr>
    </w:p>
    <w:p w:rsidRDefault="003C27B3" w:rsidP="003C27B3" w:rsidR="003C27B3">
      <w:pPr>
        <w:spacing w:after="0"/>
        <w:ind w:firstLine="708"/>
      </w:pPr>
      <w:r>
        <w:t xml:space="preserve">1)Nastavlja se postupak u ovoj pravnoj stvari prekinut rješenjem ovoga suda poslovni broj 6 </w:t>
      </w:r>
      <w:proofErr w:type="spellStart"/>
      <w:r>
        <w:t>Stpn</w:t>
      </w:r>
      <w:proofErr w:type="spellEnd"/>
      <w:r>
        <w:t xml:space="preserve">-20/15-9 od 15. lipnja 2015. </w:t>
      </w:r>
    </w:p>
    <w:p w:rsidRDefault="003C27B3" w:rsidP="003C27B3" w:rsidR="003C27B3">
      <w:pPr>
        <w:spacing w:after="0"/>
        <w:jc w:val="both"/>
      </w:pPr>
    </w:p>
    <w:p w:rsidRDefault="003C27B3" w:rsidP="003C27B3" w:rsidR="003C27B3">
      <w:pPr>
        <w:spacing w:after="0"/>
        <w:jc w:val="both"/>
      </w:pPr>
      <w:r>
        <w:t xml:space="preserve">         </w:t>
      </w:r>
      <w:r>
        <w:tab/>
        <w:t xml:space="preserve">2)Određuje se ročište radi sklapanja </w:t>
      </w:r>
      <w:proofErr w:type="spellStart"/>
      <w:r>
        <w:t>predstečajne</w:t>
      </w:r>
      <w:proofErr w:type="spellEnd"/>
      <w:r>
        <w:t xml:space="preserve"> nagodbe nad dužnikom ROBNI CENTAR trgovačko društvo za trgovinu na veliko i malo d.o.o., iz Križevaca, Ulica Nikole Tesle br. 49, OIB: 52971700497,</w:t>
      </w:r>
      <w:r>
        <w:rPr>
          <w:b/>
        </w:rPr>
        <w:t xml:space="preserve"> </w:t>
      </w:r>
      <w:r>
        <w:t>kod ovog suda u Varaždinu, Ulica Braće Radić br. 2</w:t>
      </w:r>
      <w:r>
        <w:rPr>
          <w:b/>
        </w:rPr>
        <w:t>,</w:t>
      </w:r>
      <w:r>
        <w:t xml:space="preserve"> soba broj 222, drugi kat, za dan </w:t>
      </w:r>
    </w:p>
    <w:p w:rsidRDefault="003C27B3" w:rsidP="003C27B3" w:rsidR="003C27B3">
      <w:pPr>
        <w:spacing w:after="0"/>
        <w:jc w:val="center"/>
        <w:rPr>
          <w:u w:val="single"/>
        </w:rPr>
      </w:pPr>
      <w:r>
        <w:rPr>
          <w:u w:val="single"/>
        </w:rPr>
        <w:t>23.  veljače  2018.  u  9,00 sati.</w:t>
      </w:r>
    </w:p>
    <w:p w:rsidRDefault="00D02B74" w:rsidP="003C27B3" w:rsidR="00D02B74">
      <w:pPr>
        <w:spacing w:after="0"/>
        <w:jc w:val="center"/>
      </w:pPr>
    </w:p>
    <w:p w:rsidRDefault="003C27B3" w:rsidP="003C27B3" w:rsidR="003C27B3">
      <w:pPr>
        <w:spacing w:after="0"/>
        <w:jc w:val="both"/>
      </w:pPr>
    </w:p>
    <w:p w:rsidRDefault="003C27B3" w:rsidP="003C27B3" w:rsidR="003C27B3">
      <w:pPr>
        <w:spacing w:after="0"/>
        <w:jc w:val="both"/>
      </w:pPr>
      <w:r>
        <w:t xml:space="preserve">           </w:t>
      </w:r>
      <w:r>
        <w:tab/>
        <w:t xml:space="preserve"> 3)Na ročište se, putem objave ovog oglasa na e-Oglasnoj ploči suda, te na web stranicama FINA-e, pozivaju : </w:t>
      </w:r>
    </w:p>
    <w:p w:rsidRDefault="003C27B3" w:rsidP="003C27B3" w:rsidR="003C27B3">
      <w:pPr>
        <w:spacing w:after="0"/>
        <w:jc w:val="both"/>
      </w:pPr>
    </w:p>
    <w:p w:rsidRDefault="003C27B3" w:rsidP="003C27B3" w:rsidR="003C27B3">
      <w:pPr>
        <w:spacing w:after="0"/>
        <w:jc w:val="both"/>
      </w:pPr>
      <w:r>
        <w:t xml:space="preserve">- predlagatelj-dužnik ROBNI CENTAR trgovačko društvo za trgovinu na veliko i malo d.o.o., iz Križevaca, Ulica Nikole Tesle br. 49, kojeg zastupa punomoćnik Damir Barišić, odvjetnik iz Odvjetničkog ureda Damir Barišić i Vedran Barišić, iz Koprivnice, </w:t>
      </w:r>
      <w:proofErr w:type="spellStart"/>
      <w:r>
        <w:t>Basaričekova</w:t>
      </w:r>
      <w:proofErr w:type="spellEnd"/>
      <w:r>
        <w:t xml:space="preserve"> br. 27,</w:t>
      </w:r>
    </w:p>
    <w:p w:rsidRDefault="003C27B3" w:rsidP="003C27B3" w:rsidR="003C27B3">
      <w:pPr>
        <w:spacing w:after="0"/>
        <w:jc w:val="both"/>
      </w:pPr>
    </w:p>
    <w:p w:rsidRDefault="003C27B3" w:rsidP="003C27B3" w:rsidR="003C27B3">
      <w:pPr>
        <w:spacing w:after="0"/>
        <w:jc w:val="both"/>
      </w:pPr>
      <w:r>
        <w:t>- vjerovnici koji su prihvatili plan financijskog restrukturiranja.</w:t>
      </w:r>
    </w:p>
    <w:p w:rsidRDefault="003C27B3" w:rsidP="003C27B3" w:rsidR="003C27B3">
      <w:pPr>
        <w:spacing w:after="0"/>
        <w:jc w:val="both"/>
      </w:pPr>
    </w:p>
    <w:p w:rsidRDefault="003C27B3" w:rsidP="003C27B3" w:rsidR="003C27B3">
      <w:pPr>
        <w:spacing w:after="0"/>
        <w:jc w:val="both"/>
      </w:pPr>
      <w:r>
        <w:t xml:space="preserve">      </w:t>
      </w:r>
      <w:r>
        <w:tab/>
        <w:t xml:space="preserve">  4)Novčanom kaznom od 10.000,00 kuna do 1.000.000,00 kuna kazniti će se za prekršaj poduzetnik koji kao vjerovnik ne pristupi ročištu za sklapanje </w:t>
      </w:r>
      <w:proofErr w:type="spellStart"/>
      <w:r>
        <w:t>predstečajne</w:t>
      </w:r>
      <w:proofErr w:type="spellEnd"/>
      <w:r>
        <w:t xml:space="preserve"> nagodbe pred sudom, a prihvatio je plan financijskog restrukturiranja (čl. </w:t>
      </w:r>
      <w:smartTag w:element="metricconverter" w:uri="urn:schemas-microsoft-com:office:smarttags">
        <w:smartTagPr>
          <w:attr w:val="88. st" w:name="ProductID"/>
        </w:smartTagPr>
        <w:r>
          <w:t>88. st</w:t>
        </w:r>
      </w:smartTag>
      <w:r>
        <w:t xml:space="preserve">. 1. t. 6. Zakona o </w:t>
      </w:r>
      <w:r>
        <w:lastRenderedPageBreak/>
        <w:t xml:space="preserve">financijskom poslovanju i </w:t>
      </w:r>
      <w:proofErr w:type="spellStart"/>
      <w:r>
        <w:t>predstečajnoj</w:t>
      </w:r>
      <w:proofErr w:type="spellEnd"/>
      <w:r>
        <w:t xml:space="preserve"> nagodbi – Narodne novine br. 108/12., 144/12., 81/13., 112/13., 71/15. i 78/15., dalje : ZFPPN). </w:t>
      </w:r>
    </w:p>
    <w:p w:rsidRDefault="00D02B74" w:rsidP="003C27B3" w:rsidR="00D02B74">
      <w:pPr>
        <w:spacing w:after="0"/>
        <w:jc w:val="both"/>
      </w:pPr>
    </w:p>
    <w:p w:rsidRDefault="003C27B3" w:rsidP="003C27B3" w:rsidR="003C27B3">
      <w:pPr>
        <w:spacing w:after="0"/>
        <w:jc w:val="both"/>
      </w:pPr>
    </w:p>
    <w:p w:rsidRDefault="003C27B3" w:rsidP="003C27B3" w:rsidR="003C27B3">
      <w:pPr>
        <w:jc w:val="center"/>
      </w:pPr>
      <w:r>
        <w:t>U Varaždinu 6. veljače 2018.</w:t>
      </w:r>
    </w:p>
    <w:p w:rsidRDefault="003C27B3" w:rsidP="003C27B3" w:rsidR="003C27B3">
      <w:r>
        <w:t xml:space="preserve">                                                                                  </w:t>
      </w:r>
      <w:r w:rsidR="00D02B74">
        <w:t xml:space="preserve">                        </w:t>
      </w:r>
      <w:r w:rsidR="00A84ADB">
        <w:t xml:space="preserve"> </w:t>
      </w:r>
      <w:r>
        <w:t xml:space="preserve"> </w:t>
      </w:r>
      <w:r w:rsidR="00D02B74">
        <w:t xml:space="preserve">    </w:t>
      </w:r>
      <w:r>
        <w:t>Sudac</w:t>
      </w:r>
      <w:r>
        <w:t xml:space="preserve"> : </w:t>
      </w:r>
    </w:p>
    <w:p w:rsidRDefault="00D02B74" w:rsidP="003C27B3" w:rsidR="003C27B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3C27B3">
        <w:t xml:space="preserve"> Hugo Wedemeyer, v.</w:t>
      </w:r>
      <w:r w:rsidR="003C27B3">
        <w:t xml:space="preserve"> </w:t>
      </w:r>
      <w:r w:rsidR="003C27B3">
        <w:t>r.</w:t>
      </w:r>
    </w:p>
    <w:p w:rsidRDefault="003C27B3" w:rsidP="003C27B3" w:rsidR="003C27B3">
      <w:pPr>
        <w:spacing w:after="0"/>
      </w:pPr>
    </w:p>
    <w:p w:rsidRDefault="003C27B3" w:rsidP="003C27B3" w:rsidR="003C27B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</w:t>
      </w:r>
      <w:proofErr w:type="spellStart"/>
      <w:r>
        <w:t>otpravka</w:t>
      </w:r>
      <w:proofErr w:type="spellEnd"/>
      <w:r>
        <w:t>-ovlašteni službenik :</w:t>
      </w:r>
    </w:p>
    <w:p w:rsidRDefault="003C27B3" w:rsidP="003C27B3" w:rsidR="003C27B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bookmarkStart w:name="_GoBack" w:id="0"/>
      <w:bookmarkEnd w:id="0"/>
    </w:p>
    <w:p w:rsidRDefault="003C27B3" w:rsidP="003C27B3" w:rsidR="003C27B3"/>
    <w:p w:rsidRDefault="003C27B3" w:rsidP="003C27B3" w:rsidR="003C27B3"/>
    <w:p w:rsidRDefault="003C27B3" w:rsidP="003C27B3" w:rsidR="003C27B3">
      <w:r>
        <w:t>DNA :</w:t>
      </w:r>
    </w:p>
    <w:p w:rsidRDefault="003C27B3" w:rsidP="003C27B3" w:rsidR="003C27B3">
      <w:pPr>
        <w:jc w:val="both"/>
      </w:pPr>
      <w:r>
        <w:t>e-O</w:t>
      </w:r>
      <w:r>
        <w:t>glasna ploča</w:t>
      </w:r>
      <w:r>
        <w:t xml:space="preserve"> ovoga</w:t>
      </w:r>
      <w:r>
        <w:t xml:space="preserve"> suda,</w:t>
      </w:r>
    </w:p>
    <w:p w:rsidRDefault="003C27B3" w:rsidP="003C27B3" w:rsidR="003C27B3">
      <w:pPr>
        <w:jc w:val="both"/>
      </w:pPr>
      <w:r>
        <w:t>Oglas u FINU – uz dopis, radi objave na web-u,</w:t>
      </w:r>
    </w:p>
    <w:p w:rsidRDefault="003C27B3" w:rsidP="003C27B3" w:rsidR="003C27B3">
      <w:pPr>
        <w:jc w:val="both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24CC" w:rsidP="00537B78" w:rsidR="00B824CC">
      <w:r>
        <w:separator/>
      </w:r>
    </w:p>
  </w:endnote>
  <w:endnote w:id="0" w:type="continuationSeparator">
    <w:p w:rsidRDefault="00B824CC" w:rsidP="00537B78" w:rsidR="00B824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31264945"/>
      <w:docPartObj>
        <w:docPartGallery w:val="Page Numbers (Bottom of Page)"/>
        <w:docPartUnique/>
      </w:docPartObj>
    </w:sdtPr>
    <w:sdtContent>
      <w:p w:rsidRDefault="003C27B3" w:rsidR="003C27B3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58C0">
          <w:t>2</w:t>
        </w:r>
        <w:r>
          <w:fldChar w:fldCharType="end"/>
        </w:r>
      </w:p>
    </w:sdtContent>
  </w:sdt>
  <w:p w:rsidRDefault="003C27B3" w:rsidR="003C27B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24CC" w:rsidP="00537B78" w:rsidR="00B824CC">
      <w:r>
        <w:separator/>
      </w:r>
    </w:p>
  </w:footnote>
  <w:footnote w:id="0" w:type="continuationSeparator">
    <w:p w:rsidRDefault="00B824CC" w:rsidP="00537B78" w:rsidR="00B824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58C0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27B3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ADB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4CC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2B74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3C27B3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3C27B3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7542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414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914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St-13/2018-21</izvorni_sadrzaj>
    <derivirana_varijabla naziv="DomainObject.Oznaka_1">St-13/2018-21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St-13/2018</izvorni_sadrzaj>
    <derivirana_varijabla naziv="DomainObject.Predmet.OznakaBroj_1">St-13/2018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ROBNI CENTAR trgovačko društvo za trgovinu na veliko i malo d.o.o.</izvorni_sadrzaj>
    <derivirana_varijabla naziv="DomainObject.Predmet.StrankaFormated_1">  ROBNI CENTAR trgovačko društvo za trgovinu na veliko i malo d.o.o.</derivirana_varijabla>
  </DomainObject.Predmet.StrankaFormated>
  <DomainObject.Predmet.StrankaFormatedOIB>
    <izvorni_sadrzaj>  ROBNI CENTAR trgovačko društvo za trgovinu na veliko i malo d.o.o., OIB 52971700497</izvorni_sadrzaj>
    <derivirana_varijabla naziv="DomainObject.Predmet.StrankaFormatedOIB_1">  ROBNI CENTAR trgovačko društvo za trgovinu na veliko i malo d.o.o., OIB 52971700497</derivirana_varijabla>
  </DomainObject.Predmet.StrankaFormatedOIB>
  <DomainObject.Predmet.StrankaFormatedWithAdress>
    <izvorni_sadrzaj> ROBNI CENTAR trgovačko društvo za trgovinu na veliko i malo d.o.o., Ulica Nikole Tesle 49, 48260 Križevci</izvorni_sadrzaj>
    <derivirana_varijabla naziv="DomainObject.Predmet.StrankaFormatedWithAdress_1"> ROBNI CENTAR trgovačko društvo za trgovinu na veliko i malo d.o.o., Ulica Nikole Tesle 49, 48260 Križevci</derivirana_varijabla>
  </DomainObject.Predmet.StrankaFormatedWithAdress>
  <DomainObject.Predmet.StrankaFormatedWithAdressOIB>
    <izvorni_sadrzaj> ROBNI CENTAR trgovačko društvo za trgovinu na veliko i malo d.o.o., OIB 52971700497, Ulica Nikole Tesle 49, 48260 Križevci</izvorni_sadrzaj>
    <derivirana_varijabla naziv="DomainObject.Predmet.StrankaFormatedWithAdressOIB_1"> ROBNI CENTAR trgovačko društvo za trgovinu na veliko i malo d.o.o., OIB 52971700497, Ulica Nikole Tesle 49, 48260 Križevci</derivirana_varijabla>
  </DomainObject.Predmet.StrankaFormatedWithAdressOIB>
  <DomainObject.Predmet.StrankaWithAdress>
    <izvorni_sadrzaj>ROBNI CENTAR trgovačko društvo za trgovinu na veliko i malo d.o.o. Ulica Nikole Tesle 49,48260 Križevci</izvorni_sadrzaj>
    <derivirana_varijabla naziv="DomainObject.Predmet.StrankaWithAdress_1">ROBNI CENTAR trgovačko društvo za trgovinu na veliko i malo d.o.o. Ulica Nikole Tesle 49,48260 Križevci</derivirana_varijabla>
  </DomainObject.Predmet.StrankaWithAdress>
  <DomainObject.Predmet.StrankaWithAdressOIB>
    <izvorni_sadrzaj>ROBNI CENTAR trgovačko društvo za trgovinu na veliko i malo d.o.o., OIB 52971700497, Ulica Nikole Tesle 49,48260 Križevci</izvorni_sadrzaj>
    <derivirana_varijabla naziv="DomainObject.Predmet.StrankaWithAdressOIB_1">ROBNI CENTAR trgovačko društvo za trgovinu na veliko i malo d.o.o., OIB 52971700497, Ulica Nikole Tesle 49,48260 Križevci</derivirana_varijabla>
  </DomainObject.Predmet.StrankaWithAdressOIB>
  <DomainObject.Predmet.StrankaNazivFormated>
    <izvorni_sadrzaj>ROBNI CENTAR trgovačko društvo za trgovinu na veliko i malo d.o.o.</izvorni_sadrzaj>
    <derivirana_varijabla naziv="DomainObject.Predmet.StrankaNazivFormated_1">ROBNI CENTAR trgovačko društvo za trgovinu na veliko i malo d.o.o.</derivirana_varijabla>
  </DomainObject.Predmet.StrankaNazivFormated>
  <DomainObject.Predmet.StrankaNazivFormatedOIB>
    <izvorni_sadrzaj>ROBNI CENTAR trgovačko društvo za trgovinu na veliko i malo d.o.o., OIB 52971700497</izvorni_sadrzaj>
    <derivirana_varijabla naziv="DomainObject.Predmet.StrankaNazivFormatedOIB_1">ROBNI CENTAR trgovačko društvo za trgovinu na veliko i malo d.o.o., OIB 52971700497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ROBNI CENTAR trgovačko društvo za trgovinu na veliko i malo d.o.o.</item>
    </izvorni_sadrzaj>
    <derivirana_varijabla naziv="DomainObject.Predmet.StrankaListFormated_1">
      <item>ROBNI CENTAR trgovačko društvo za trgovinu na veliko i malo d.o.o.</item>
    </derivirana_varijabla>
  </DomainObject.Predmet.StrankaListFormated>
  <DomainObject.Predmet.StrankaListFormatedOIB>
    <izvorni_sadrzaj>
      <item>ROBNI CENTAR trgovačko društvo za trgovinu na veliko i malo d.o.o., OIB 52971700497</item>
    </izvorni_sadrzaj>
    <derivirana_varijabla naziv="DomainObject.Predmet.StrankaListFormatedOIB_1">
      <item>ROBNI CENTAR trgovačko društvo za trgovinu na veliko i malo d.o.o., OIB 52971700497</item>
    </derivirana_varijabla>
  </DomainObject.Predmet.StrankaListFormatedOIB>
  <DomainObject.Predmet.StrankaListFormatedWithAdress>
    <izvorni_sadrzaj>
      <item>ROBNI CENTAR trgovačko društvo za trgovinu na veliko i malo d.o.o., Ulica Nikole Tesle 49, 48260 Križevci</item>
    </izvorni_sadrzaj>
    <derivirana_varijabla naziv="DomainObject.Predmet.StrankaListFormatedWithAdress_1">
      <item>ROBNI CENTAR trgovačko društvo za trgovinu na veliko i malo d.o.o., Ulica Nikole Tesle 49, 48260 Križevci</item>
    </derivirana_varijabla>
  </DomainObject.Predmet.StrankaListFormatedWithAdress>
  <DomainObject.Predmet.StrankaListFormatedWithAdressOIB>
    <izvorni_sadrzaj>
      <item>ROBNI CENTAR trgovačko društvo za trgovinu na veliko i malo d.o.o., OIB 52971700497, Ulica Nikole Tesle 49, 48260 Križevci</item>
    </izvorni_sadrzaj>
    <derivirana_varijabla naziv="DomainObject.Predmet.StrankaListFormatedWithAdressOIB_1">
      <item>ROBNI CENTAR trgovačko društvo za trgovinu na veliko i malo d.o.o., OIB 52971700497, Ulica Nikole Tesle 49, 48260 Križevci</item>
    </derivirana_varijabla>
  </DomainObject.Predmet.StrankaListFormatedWithAdressOIB>
  <DomainObject.Predmet.StrankaListNazivFormated>
    <izvorni_sadrzaj>
      <item>ROBNI CENTAR trgovačko društvo za trgovinu na veliko i malo d.o.o.</item>
    </izvorni_sadrzaj>
    <derivirana_varijabla naziv="DomainObject.Predmet.StrankaListNazivFormated_1">
      <item>ROBNI CENTAR trgovačko društvo za trgovinu na veliko i malo d.o.o.</item>
    </derivirana_varijabla>
  </DomainObject.Predmet.StrankaListNazivFormated>
  <DomainObject.Predmet.StrankaListNazivFormatedOIB>
    <izvorni_sadrzaj>
      <item>ROBNI CENTAR trgovačko društvo za trgovinu na veliko i malo d.o.o., OIB 52971700497</item>
    </izvorni_sadrzaj>
    <derivirana_varijabla naziv="DomainObject.Predmet.StrankaListNazivFormatedOIB_1">
      <item>ROBNI CENTAR trgovačko društvo za trgovinu na veliko i malo d.o.o., OIB 52971700497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odvj., Iva Zalar Pavlović, iz ZOU</item>
      <item>Financijska agencija</item>
      <item>Sudski registar  Trgovačkog suda u Varaždinu</item>
      <item>e-Oglasna</item>
    </izvorni_sadrzaj>
    <derivirana_varijabla naziv="DomainObject.Predmet.OstaliListFormated_1">
      <item>odvj., Iva Zalar Pavlović, iz ZOU</item>
      <item>Financijska agencija</item>
      <item>Sudski registar  Trgovačkog suda u Varaždinu</item>
      <item>e-Oglasna</item>
    </derivirana_varijabla>
  </DomainObject.Predmet.OstaliListFormated>
  <DomainObject.Predmet.OstaliListFormatedOIB>
    <izvorni_sadrzaj>
      <item>odvj., Iva Zalar Pavlović, iz ZOU</item>
      <item>Financijska agencija, OIB 85821130368</item>
      <item>Sudski registar  Trgovačkog suda u Varaždinu</item>
      <item>e-Oglasna</item>
    </izvorni_sadrzaj>
    <derivirana_varijabla naziv="DomainObject.Predmet.OstaliListFormatedOIB_1">
      <item>odvj., Iva Zalar Pavlović, iz ZOU</item>
      <item>Financijska agencija, OIB 85821130368</item>
      <item>Sudski registar  Trgovačkog suda u Varaždinu</item>
      <item>e-Oglasna</item>
    </derivirana_varijabla>
  </DomainObject.Predmet.OstaliListFormatedOIB>
  <DomainObject.Predmet.OstaliListFormatedWithAdress>
    <izvorni_sadrzaj>
      <item>odvj., Iva Zalar Pavlović, iz ZOU, Basaričekova 27, 48000 Koprivnica</item>
      <item>Financijska agencija, Ulica grada Vukovara 70, 10000 Zagreb</item>
      <item>Sudski registar  Trgovačkog suda u Varaždinu, B.Radića 2, 42000 Varaždin</item>
      <item>e-Oglasna</item>
    </izvorni_sadrzaj>
    <derivirana_varijabla naziv="DomainObject.Predmet.OstaliListFormatedWithAdress_1">
      <item>odvj., Iva Zalar Pavlović, iz ZOU, Basaričekova 27, 48000 Koprivnica</item>
      <item>Financijska agencija, Ulica grada Vukovara 70, 10000 Zagreb</item>
      <item>Sudski registar  Trgovačkog suda u Varaždinu, B.Radića 2, 42000 Varaždin</item>
      <item>e-Oglasna</item>
    </derivirana_varijabla>
  </DomainObject.Predmet.OstaliListFormatedWithAdress>
  <DomainObject.Predmet.OstaliListFormatedWithAdressOIB>
    <izvorni_sadrzaj>
      <item>odvj., Iva Zalar Pavlović, iz ZOU, Basaričekova 27, 48000 Koprivnica</item>
      <item>Financijska agencija, OIB 85821130368, Ulica grada Vukovara 70, 10000 Zagreb</item>
      <item>Sudski registar  Trgovačkog suda u Varaždinu, B.Radića 2, 42000 Varaždin</item>
      <item>e-Oglasna</item>
    </izvorni_sadrzaj>
    <derivirana_varijabla naziv="DomainObject.Predmet.OstaliListFormatedWithAdressOIB_1">
      <item>odvj., Iva Zalar Pavlović, iz ZOU, Basaričekova 27, 48000 Koprivnica</item>
      <item>Financijska agencija, OIB 85821130368, Ulica grada Vukovara 70, 10000 Zagreb</item>
      <item>Sudski registar  Trgovačkog suda u Varaždinu, B.Radića 2, 42000 Varaždin</item>
      <item>e-Oglasna</item>
    </derivirana_varijabla>
  </DomainObject.Predmet.OstaliListFormatedWithAdressOIB>
  <DomainObject.Predmet.OstaliListNazivFormated>
    <izvorni_sadrzaj>
      <item>odvj., Iva Zalar Pavlović, iz ZOU</item>
      <item>Financijska agencija</item>
      <item>Sudski registar  Trgovačkog suda u Varaždinu</item>
      <item>e-Oglasna</item>
    </izvorni_sadrzaj>
    <derivirana_varijabla naziv="DomainObject.Predmet.OstaliListNazivFormated_1">
      <item>odvj., Iva Zalar Pavlović, iz ZOU</item>
      <item>Financijska agencija</item>
      <item>Sudski registar  Trgovačkog suda u Varaždinu</item>
      <item>e-Oglasna</item>
    </derivirana_varijabla>
  </DomainObject.Predmet.OstaliListNazivFormated>
  <DomainObject.Predmet.OstaliListNazivFormatedOIB>
    <izvorni_sadrzaj>
      <item>odvj., Iva Zalar Pavlović, iz ZOU</item>
      <item>Financijska agencija, OIB 85821130368</item>
      <item>Sudski registar  Trgovačkog suda u Varaždinu</item>
      <item>e-Oglasna</item>
    </izvorni_sadrzaj>
    <derivirana_varijabla naziv="DomainObject.Predmet.OstaliListNazivFormatedOIB_1">
      <item>odvj., Iva Zalar Pavlović, iz ZOU</item>
      <item>Financijska agencija, OIB 85821130368</item>
      <item>Sudski registar  Trgovačkog suda u Varaždinu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>St-13/2018-21</izvorni_sadrzaj>
    <derivirana_varijabla naziv="DomainObject.PoslovniBrojDokumenta_1">St-13/2018-21</derivirana_varijabla>
  </DomainObject.PoslovniBrojDokumenta>
  <DomainObject.Predmet.StrankaIDrugi>
    <izvorni_sadrzaj>ROBNI CENTAR trgovačko društvo za trgovinu na veliko i malo d.o.o.</izvorni_sadrzaj>
    <derivirana_varijabla naziv="DomainObject.Predmet.StrankaIDrugi_1">ROBNI CENTAR trgovačko društvo za trgovinu na veliko i malo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ROBNI CENTAR trgovačko društvo za trgovinu na veliko i malo d.o.o., OIB 52971700497, Ulica Nikole Tesle 49, 48260 Križevci</izvorni_sadrzaj>
    <derivirana_varijabla naziv="DomainObject.Predmet.StrankaIDrugiAdressOIB_1">ROBNI CENTAR trgovačko društvo za trgovinu na veliko i malo d.o.o., OIB 52971700497, Ulica Nikole Tesle 49,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ROBNI CENTAR trgovačko društvo za trgovinu na veliko i malo d.o.o.</item>
      <item>odvj., Iva Zalar Pavlović, iz ZOU</item>
      <item>Financijska agencija</item>
      <item>Sudski registar  Trgovačkog suda u Varaždinu</item>
      <item>e-Oglasna</item>
    </izvorni_sadrzaj>
    <derivirana_varijabla naziv="DomainObject.Predmet.SudioniciListNaziv_1">
      <item>ROBNI CENTAR trgovačko društvo za trgovinu na veliko i malo d.o.o.</item>
      <item>odvj., Iva Zalar Pavlović, iz ZOU</item>
      <item>Financijska agencija</item>
      <item>Sudski registar  Trgovačkog suda u Varaždinu</item>
      <item>e-Oglasna</item>
    </derivirana_varijabla>
  </DomainObject.Predmet.SudioniciListNaziv>
  <DomainObject.Predmet.SudioniciListAdressOIB>
    <izvorni_sadrzaj>
      <item>ROBNI CENTAR trgovačko društvo za trgovinu na veliko i malo d.o.o., OIB 52971700497, Ulica Nikole Tesle 49,48260 Križevci</item>
      <item>odvj., Iva Zalar Pavlović, iz ZOU, Basaričekova 27,48000 Koprivnica</item>
      <item>Financijska agencija, OIB 85821130368, Ulica grada Vukovara 70,10000 Zagreb</item>
      <item>Sudski registar  Trgovačkog suda u Varaždinu, B.Radića 2,42000 Varaždin</item>
      <item>e-Oglasna</item>
    </izvorni_sadrzaj>
    <derivirana_varijabla naziv="DomainObject.Predmet.SudioniciListAdressOIB_1">
      <item>ROBNI CENTAR trgovačko društvo za trgovinu na veliko i malo d.o.o., OIB 52971700497, Ulica Nikole Tesle 49,48260 Križevci</item>
      <item>odvj., Iva Zalar Pavlović, iz ZOU, Basaričekova 27,48000 Koprivnica</item>
      <item>Financijska agencija, OIB 85821130368, Ulica grada Vukovara 70,10000 Zagreb</item>
      <item>Sudski registar  Trgovačkog suda u Varaždinu, B.Radića 2,42000 Varaždin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7A483C-9BDD-41B1-A8BB-7EC3884E25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1723</properties:Characters>
  <properties:Lines>60</properties:Lines>
  <properties:Paragraphs>20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2018-02-06T13:10:00Z</cp:lastPrinted>
  <dcterms:modified xmlns:xsi="http://www.w3.org/2001/XMLSchema-instance" xsi:type="dcterms:W3CDTF">2018-02-06T13:10:00Z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St-13/2018-21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