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04ab" w14:paraId="1d904ab" w:rsidRDefault="00124347" w:rsidP="00910611" w:rsidR="001243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347" w:rsidP="00910611" w:rsidR="00124347">
      <w:r>
        <w:rPr>
          <w:rFonts w:eastAsia="MS Mincho"/>
        </w:rPr>
        <w:t>REPUBLIKA HRVATSKA</w:t>
      </w:r>
    </w:p>
    <w:p w:rsidRDefault="00124347" w:rsidP="00910611" w:rsidR="00124347">
      <w:r>
        <w:rPr>
          <w:rFonts w:eastAsia="MS Mincho"/>
        </w:rPr>
        <w:t>TRGOVAČKI SUD U RIJECI</w:t>
      </w:r>
    </w:p>
    <w:p w:rsidRDefault="00124347" w:rsidR="001243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24347" w:rsidP="00910611" w:rsidR="00124347" w:rsidRPr="0091061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95082E" w:rsidRPr="0095082E">
        <w:t xml:space="preserve">PROMODOM </w:t>
      </w:r>
      <w:r w:rsidR="000A78B5">
        <w:t>d.o.o.</w:t>
      </w:r>
      <w:r w:rsidR="0095082E" w:rsidRPr="0095082E">
        <w:t xml:space="preserve"> Rijeka, Verdieva 17, OIB 42255438294</w:t>
      </w:r>
      <w:r w:rsidR="0095082E"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95082E">
        <w:t>07. ožujka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5082E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352,00 kn</w:t>
      </w:r>
      <w:r w:rsidR="00031131">
        <w:t xml:space="preserve"> neto</w:t>
      </w:r>
      <w:r>
        <w:t xml:space="preserve">. </w:t>
      </w:r>
    </w:p>
    <w:p w:rsidRDefault="00206C63" w:rsidP="00206C63" w:rsidR="00206C63">
      <w:pPr>
        <w:pStyle w:val="Odlomakpopisa"/>
      </w:pPr>
    </w:p>
    <w:p w:rsidRDefault="00206C63" w:rsidP="00416E78" w:rsidR="00206C63">
      <w:pPr>
        <w:numPr>
          <w:ilvl w:val="0"/>
          <w:numId w:val="1"/>
        </w:numPr>
        <w:jc w:val="both"/>
      </w:pPr>
      <w:r>
        <w:t xml:space="preserve">Odbija se zahtjev privremenog stečajnog upravitelja za naknadu troška u visini od 100,00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5082E">
        <w:rPr>
          <w:bCs/>
        </w:rPr>
        <w:t>259</w:t>
      </w:r>
      <w:r w:rsidR="006268A4">
        <w:rPr>
          <w:bCs/>
        </w:rPr>
        <w:t>/2015-</w:t>
      </w:r>
      <w:r w:rsidR="0095082E">
        <w:rPr>
          <w:bCs/>
        </w:rPr>
        <w:t>2</w:t>
      </w:r>
      <w:r w:rsidR="00C65432">
        <w:rPr>
          <w:bCs/>
        </w:rPr>
        <w:t xml:space="preserve"> od </w:t>
      </w:r>
      <w:r w:rsidR="0095082E">
        <w:rPr>
          <w:bCs/>
        </w:rPr>
        <w:t>26. siječnja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95082E" w:rsidRPr="0095082E">
        <w:rPr>
          <w:bCs/>
        </w:rPr>
        <w:t xml:space="preserve">PROMODOM </w:t>
      </w:r>
      <w:r w:rsidR="0095082E">
        <w:rPr>
          <w:bCs/>
        </w:rPr>
        <w:t>d.o.o.</w:t>
      </w:r>
      <w:r w:rsidR="0095082E" w:rsidRPr="0095082E">
        <w:rPr>
          <w:bCs/>
        </w:rPr>
        <w:t xml:space="preserve"> Rijeka, Verdieva 17,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5B64E7" w:rsidR="00206C63">
      <w:pPr>
        <w:jc w:val="both"/>
      </w:pPr>
      <w:r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352,00 kn koji se odnose na putni trošak na relaciji Čavle – Rijeka – Čavle u iznosu od 160,00 kn (80 km x 2,00 kn/km), putni trošak na relaciji Čavle – Matulji – Čavle u iznosu od 168,00 kn (84 km x 2,00 kn/km) i trošak parkirne naknade u iznosu od 24,00 kn. 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  <w:t xml:space="preserve">Sud je odbio zahtjev za naknadu troškova privremenom stečajnom upravitelju u iznosu od 100,00 kn, budući navedeni trošak ničim nije argumentirao.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>2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5082E">
        <w:t>07. ožujka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0A78B5">
        <w:rPr>
          <w:sz w:val="20"/>
          <w:szCs w:val="20"/>
        </w:rPr>
        <w:t>07.3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3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5082E">
      <w:t>259</w:t>
    </w:r>
    <w:r w:rsidR="00F6302D">
      <w:t>/2015-</w:t>
    </w:r>
    <w:r w:rsidR="005F450A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24347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43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434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43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434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PROMODOM d.o.o.  Rijeka</izvorni_sadrzaj>
    <derivirana_varijabla naziv="DomainObject.Predmet.ProtustrankaFormated_1">  PROMODOM d.o.o.  Rijeka</derivirana_varijabla>
  </DomainObject.Predmet.ProtustrankaFormated>
  <DomainObject.Predmet.ProtustrankaFormatedOIB>
    <izvorni_sadrzaj>  PROMODOM d.o.o.  Rijeka, OIB 42255438294</izvorni_sadrzaj>
    <derivirana_varijabla naziv="DomainObject.Predmet.ProtustrankaFormatedOIB_1">  PROMODOM d.o.o.  Rijeka, OIB 42255438294</derivirana_varijabla>
  </DomainObject.Predmet.ProtustrankaFormatedOIB>
  <DomainObject.Predmet.ProtustrankaFormatedWithAdress>
    <izvorni_sadrzaj> PROMODOM d.o.o.  Rijeka, Verdieva 17, 51000 Rijeka</izvorni_sadrzaj>
    <derivirana_varijabla naziv="DomainObject.Predmet.ProtustrankaFormatedWithAdress_1"> PROMODOM d.o.o.  Rijeka, Verdieva 17, 51000 Rijeka</derivirana_varijabla>
  </DomainObject.Predmet.ProtustrankaFormatedWithAdress>
  <DomainObject.Predmet.ProtustrankaFormatedWithAdressOIB>
    <izvorni_sadrzaj> PROMODOM d.o.o.  Rijeka, OIB 42255438294, Verdieva 17, 51000 Rijeka</izvorni_sadrzaj>
    <derivirana_varijabla naziv="DomainObject.Predmet.ProtustrankaFormatedWithAdressOIB_1"> PROMODOM d.o.o.  Rijeka, OIB 42255438294, Verdieva 17, 51000 Rijeka</derivirana_varijabla>
  </DomainObject.Predmet.ProtustrankaFormatedWithAdressOIB>
  <DomainObject.Predmet.ProtustrankaWithAdress>
    <izvorni_sadrzaj>PROMODOM d.o.o.  Rijeka Verdieva 17, 51000 Rijeka</izvorni_sadrzaj>
    <derivirana_varijabla naziv="DomainObject.Predmet.ProtustrankaWithAdress_1">PROMODOM d.o.o.  Rijeka Verdieva 17, 51000 Rijeka</derivirana_varijabla>
  </DomainObject.Predmet.ProtustrankaWithAdress>
  <DomainObject.Predmet.ProtustrankaWithAdressOIB>
    <izvorni_sadrzaj>PROMODOM d.o.o.  Rijeka, OIB 42255438294, Verdieva 17, 51000 Rijeka</izvorni_sadrzaj>
    <derivirana_varijabla naziv="DomainObject.Predmet.ProtustrankaWithAdressOIB_1">PROMODOM d.o.o.  Rijeka, OIB 42255438294, Verdieva 17, 51000 Rijeka</derivirana_varijabla>
  </DomainObject.Predmet.ProtustrankaWithAdressOIB>
  <DomainObject.Predmet.ProtustrankaNazivFormated>
    <izvorni_sadrzaj>PROMODOM d.o.o.  Rijeka</izvorni_sadrzaj>
    <derivirana_varijabla naziv="DomainObject.Predmet.ProtustrankaNazivFormated_1">PROMODOM d.o.o.  Rijeka</derivirana_varijabla>
  </DomainObject.Predmet.ProtustrankaNazivFormated>
  <DomainObject.Predmet.ProtustrankaNazivFormatedOIB>
    <izvorni_sadrzaj>PROMODOM d.o.o.  Rijeka, OIB 42255438294</izvorni_sadrzaj>
    <derivirana_varijabla naziv="DomainObject.Predmet.ProtustrankaNazivFormatedOIB_1">PROMODOM d.o.o.  Rijeka, OIB 42255438294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PROMODOM d.o.o.  Rijeka</item>
    </izvorni_sadrzaj>
    <derivirana_varijabla naziv="DomainObject.Predmet.ProtuStrankaListFormated_1">
      <item>PROMODOM d.o.o.  Rijeka</item>
    </derivirana_varijabla>
  </DomainObject.Predmet.ProtuStrankaListFormated>
  <DomainObject.Predmet.ProtuStrankaListFormatedOIB>
    <izvorni_sadrzaj>
      <item>PROMODOM d.o.o.  Rijeka, OIB 42255438294</item>
    </izvorni_sadrzaj>
    <derivirana_varijabla naziv="DomainObject.Predmet.ProtuStrankaListFormatedOIB_1">
      <item>PROMODOM d.o.o.  Rijeka, OIB 42255438294</item>
    </derivirana_varijabla>
  </DomainObject.Predmet.ProtuStrankaListFormatedOIB>
  <DomainObject.Predmet.ProtuStrankaListFormatedWithAdress>
    <izvorni_sadrzaj>
      <item>PROMODOM d.o.o.  Rijeka, Verdieva 17, 51000 Rijeka</item>
    </izvorni_sadrzaj>
    <derivirana_varijabla naziv="DomainObject.Predmet.ProtuStrankaListFormatedWithAdress_1">
      <item>PROMODOM d.o.o.  Rijeka, Verdieva 17, 51000 Rijeka</item>
    </derivirana_varijabla>
  </DomainObject.Predmet.ProtuStrankaListFormatedWithAdress>
  <DomainObject.Predmet.ProtuStrankaListFormatedWithAdressOIB>
    <izvorni_sadrzaj>
      <item>PROMODOM d.o.o.  Rijeka, OIB 42255438294, Verdieva 17, 51000 Rijeka</item>
    </izvorni_sadrzaj>
    <derivirana_varijabla naziv="DomainObject.Predmet.ProtuStrankaListFormatedWithAdressOIB_1">
      <item>PROMODOM d.o.o.  Rijeka, OIB 42255438294, Verdieva 17, 51000 Rijeka</item>
    </derivirana_varijabla>
  </DomainObject.Predmet.ProtuStrankaListFormatedWithAdressOIB>
  <DomainObject.Predmet.ProtuStrankaListNazivFormated>
    <izvorni_sadrzaj>
      <item>PROMODOM d.o.o.  Rijeka</item>
    </izvorni_sadrzaj>
    <derivirana_varijabla naziv="DomainObject.Predmet.ProtuStrankaListNazivFormated_1">
      <item>PROMODOM d.o.o.  Rijeka</item>
    </derivirana_varijabla>
  </DomainObject.Predmet.ProtuStrankaListNazivFormated>
  <DomainObject.Predmet.ProtuStrankaListNazivFormatedOIB>
    <izvorni_sadrzaj>
      <item>PROMODOM d.o.o.  Rijeka, OIB 42255438294</item>
    </izvorni_sadrzaj>
    <derivirana_varijabla naziv="DomainObject.Predmet.ProtuStrankaListNazivFormatedOIB_1">
      <item>PROMODOM d.o.o.  Rijeka, OIB 42255438294</item>
    </derivirana_varijabla>
  </DomainObject.Predmet.ProtuStrankaListNazivFormatedOIB>
  <DomainObject.Predmet.OstaliListFormated>
    <izvorni_sadrzaj>
      <item>Ranka Herljević</item>
      <item>FULVIO LOSURDO</item>
    </izvorni_sadrzaj>
    <derivirana_varijabla naziv="DomainObject.Predmet.OstaliListFormated_1">
      <item>Ranka Herljević</item>
      <item>FULVIO LOSURDO</item>
    </derivirana_varijabla>
  </DomainObject.Predmet.OstaliListFormated>
  <DomainObject.Predmet.OstaliListFormatedOIB>
    <izvorni_sadrzaj>
      <item>Ranka Herljević, OIB 14109641646</item>
      <item>FULVIO LOSURDO, OIB 26850693879</item>
    </izvorni_sadrzaj>
    <derivirana_varijabla naziv="DomainObject.Predmet.OstaliListFormatedOIB_1">
      <item>Ranka Herljević, OIB 14109641646</item>
      <item>FULVIO LOSURDO, OIB 26850693879</item>
    </derivirana_varijabla>
  </DomainObject.Predmet.OstaliListFormatedOIB>
  <DomainObject.Predmet.OstaliListFormatedWithAdress>
    <izvorni_sadrzaj>
      <item>Ranka Herljević, Soboli 10, 51218 Soboli</item>
      <item>FULVIO LOSURDO, VIA TAGLIAPIETRA 1, VIA TAGLIAPIETRA 1 TRIESTE</item>
    </izvorni_sadrzaj>
    <derivirana_varijabla naziv="DomainObject.Predmet.OstaliListFormatedWithAdress_1">
      <item>Ranka Herljević, Soboli 10, 51218 Soboli</item>
      <item>FULVIO LOSURDO, VIA TAGLIAPIETRA 1, VIA TAGLIAPIETRA 1 TRIESTE</item>
    </derivirana_varijabla>
  </DomainObject.Predmet.OstaliListFormatedWithAdress>
  <DomainObject.Predmet.OstaliListFormatedWithAdressOIB>
    <izvorni_sadrzaj>
      <item>Ranka Herljević, OIB 14109641646, Soboli 10, 51218 Soboli</item>
      <item>FULVIO LOSURDO, OIB 26850693879, VIA TAGLIAPIETRA 1, VIA TAGLIAPIETRA 1 TRIESTE</item>
    </izvorni_sadrzaj>
    <derivirana_varijabla naziv="DomainObject.Predmet.OstaliListFormatedWithAdressOIB_1">
      <item>Ranka Herljević, OIB 14109641646, Soboli 10, 51218 Soboli</item>
      <item>FULVIO LOSURDO, OIB 26850693879, VIA TAGLIAPIETRA 1, VIA TAGLIAPIETRA 1 TRIESTE</item>
    </derivirana_varijabla>
  </DomainObject.Predmet.OstaliListFormatedWithAdressOIB>
  <DomainObject.Predmet.OstaliListNazivFormated>
    <izvorni_sadrzaj>
      <item>Ranka Herljević</item>
      <item>FULVIO LOSURDO</item>
    </izvorni_sadrzaj>
    <derivirana_varijabla naziv="DomainObject.Predmet.OstaliListNazivFormated_1">
      <item>Ranka Herljević</item>
      <item>FULVIO LOSURDO</item>
    </derivirana_varijabla>
  </DomainObject.Predmet.OstaliListNazivFormated>
  <DomainObject.Predmet.OstaliListNazivFormatedOIB>
    <izvorni_sadrzaj>
      <item>Ranka Herljević, OIB 14109641646</item>
      <item>FULVIO LOSURDO, OIB 26850693879</item>
    </izvorni_sadrzaj>
    <derivirana_varijabla naziv="DomainObject.Predmet.OstaliListNazivFormatedOIB_1">
      <item>Ranka Herljević, OIB 14109641646</item>
      <item>FULVIO LOSURDO, OIB 26850693879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PROMODOM d.o.o.  Rijeka</izvorni_sadrzaj>
    <derivirana_varijabla naziv="DomainObject.Predmet.ProtustrankaIDrugi_1">PROMODOM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PROMODOM d.o.o.  Rijeka, OIB 42255438294, Verdieva 17, 51000 Rijeka</izvorni_sadrzaj>
    <derivirana_varijabla naziv="DomainObject.Predmet.ProtustrankaIDrugiAdressOIB_1">PROMODOM d.o.o.  Rijeka, OIB 42255438294,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PROMODOM d.o.o.  Rijeka</item>
      <item>Ranka Herljević</item>
      <item>FULVIO LOSURDO</item>
    </izvorni_sadrzaj>
    <derivirana_varijabla naziv="DomainObject.Predmet.SudioniciListNaziv_1">
      <item>FINA  Rijeka</item>
      <item>PROMODOM d.o.o.  Rijeka</item>
      <item>Ranka Herljević</item>
      <item>FULVIO LOSURDO</item>
    </derivirana_varijabla>
  </DomainObject.Predmet.SudioniciListNaziv>
  <DomainObject.Predmet.SudioniciListAdressOIB>
    <izvorni_sadrzaj>
      <item>FINA  Rijeka, OIB 85821130368, Frana Kurelca 8,51000 Rijeka</item>
      <item>PROMODOM d.o.o.  Rijeka, OIB 42255438294, Verdieva 17,51000 Rijeka</item>
      <item>Ranka Herljević, OIB 14109641646, Soboli 10,51218 Soboli</item>
      <item>FULVIO LOSURDO, OIB 26850693879, VIA TAGLIAPIETRA 1,VIA TAGLIAPIETRA 1 TRIESTE</item>
    </izvorni_sadrzaj>
    <derivirana_varijabla naziv="DomainObject.Predmet.SudioniciListAdressOIB_1">
      <item>FINA  Rijeka, OIB 85821130368, Frana Kurelca 8,51000 Rijeka</item>
      <item>PROMODOM d.o.o.  Rijeka, OIB 42255438294, Verdieva 17,51000 Rijeka</item>
      <item>Ranka Herljević, OIB 14109641646, Soboli 10,51218 Soboli</item>
      <item>FULVIO LOSURDO, OIB 26850693879, VIA TAGLIAPIETRA 1,VIA TAGLIAPIETRA 1 TRIESTE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42255438294</item>
      <item>, OIB 14109641646</item>
      <item>, OIB 26850693879</item>
    </izvorni_sadrzaj>
    <derivirana_varijabla naziv="DomainObject.Predmet.SudioniciListNazivOIB_1">
      <item>, OIB 85821130368</item>
      <item>, OIB 42255438294</item>
      <item>, OIB 14109641646</item>
      <item>, OIB 26850693879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90FA4-9B15-4CD3-A1E6-93ECBDCC5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2793</properties:Characters>
  <properties:Lines>88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2016-03-07T10:55:00Z</dcterms:created>
  <dc:creator>dcmelik</dc:creator>
  <cp:lastModifiedBy>Jasna Radulović</cp:lastModifiedBy>
  <cp:lastPrinted>2016-03-07T11:13:00Z</cp:lastPrinted>
  <dcterms:modified xmlns:xsi="http://www.w3.org/2001/XMLSchema-instance" xsi:type="dcterms:W3CDTF">2016-03-07T11:16:00Z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