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86816" w:rsidR="00C5327C" w:rsidRPr="00C5327C">
        <w:tc>
          <w:tcPr>
            <w:tcW w:type="dxa" w:w="2829"/>
            <w:shd w:fill="auto" w:color="auto" w:val="clear"/>
          </w:tcPr>
          <w:p w:rsidRDefault="00EB5097" w:rsidP="00EB5097" w:rsidR="00EB5097" w:rsidRPr="00C5327C">
            <w:pPr>
              <w:spacing w:after="0"/>
              <w:jc w:val="center"/>
            </w:pPr>
            <w:bookmarkStart w:name="_GoBack" w:id="0"/>
            <w:bookmarkEnd w:id="0"/>
            <w:r w:rsidRPr="00C5327C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5097" w:rsidP="00EB5097" w:rsidR="00EB5097" w:rsidRPr="00C5327C">
            <w:pPr>
              <w:spacing w:after="0" w:before="120"/>
              <w:jc w:val="center"/>
            </w:pPr>
            <w:r w:rsidRPr="00C5327C">
              <w:t>Republika Hrvatska</w:t>
            </w:r>
          </w:p>
          <w:p w:rsidRDefault="00EB5097" w:rsidP="00EB5097" w:rsidR="00EB5097" w:rsidRPr="00C5327C">
            <w:pPr>
              <w:spacing w:after="0"/>
              <w:jc w:val="center"/>
            </w:pPr>
            <w:r w:rsidRPr="00C5327C">
              <w:t>Trgovački sud u Varaždinu</w:t>
            </w:r>
          </w:p>
          <w:p w:rsidRDefault="00EB5097" w:rsidP="00EB5097" w:rsidR="00EB5097" w:rsidRPr="00C5327C">
            <w:pPr>
              <w:spacing w:after="0"/>
              <w:jc w:val="center"/>
            </w:pPr>
            <w:r w:rsidRPr="00C5327C">
              <w:t>Varaždin, Braće Radić 2</w:t>
            </w:r>
          </w:p>
        </w:tc>
      </w:tr>
    </w:tbl>
    <w:p w14:textId="ad0cc5a" w14:paraId="ad0cc5a" w:rsidRDefault="00440BFC" w:rsidP="00EB5097" w:rsidR="00440BFC" w:rsidRPr="00C5327C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C5327C">
        <w:rPr>
          <w:rFonts w:cs="Times New Roman" w:hAnsi="Times New Roman" w:ascii="Times New Roman"/>
          <w:sz w:val="24"/>
          <w:szCs w:val="24"/>
        </w:rPr>
        <w:tab/>
      </w:r>
      <w:r w:rsidRPr="00C5327C">
        <w:rPr>
          <w:rFonts w:cs="Times New Roman" w:hAnsi="Times New Roman" w:ascii="Times New Roman"/>
          <w:sz w:val="24"/>
          <w:szCs w:val="24"/>
        </w:rPr>
        <w:tab/>
      </w:r>
      <w:r w:rsidRPr="00C5327C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</w:p>
    <w:p w:rsidRDefault="00440BFC" w:rsidP="00440BFC" w:rsidR="00440BFC" w:rsidRPr="00C5327C">
      <w:pPr>
        <w:pStyle w:val="Bezproreda"/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C5327C">
        <w:rPr>
          <w:rFonts w:cs="Times New Roman" w:hAnsi="Times New Roman" w:ascii="Times New Roman"/>
          <w:sz w:val="24"/>
          <w:szCs w:val="24"/>
        </w:rPr>
        <w:t xml:space="preserve"> </w:t>
      </w:r>
      <w:r w:rsidR="00EB5097" w:rsidRPr="00C5327C">
        <w:rPr>
          <w:rFonts w:cs="Times New Roman" w:hAnsi="Times New Roman" w:ascii="Times New Roman"/>
          <w:sz w:val="24"/>
          <w:szCs w:val="24"/>
        </w:rPr>
        <w:t xml:space="preserve">      Poslovni broj: 4 St-</w:t>
      </w:r>
      <w:r w:rsidR="00BD41F0" w:rsidRPr="00C5327C">
        <w:rPr>
          <w:rFonts w:cs="Times New Roman" w:hAnsi="Times New Roman" w:ascii="Times New Roman"/>
          <w:sz w:val="24"/>
          <w:szCs w:val="24"/>
        </w:rPr>
        <w:t>631</w:t>
      </w:r>
      <w:r w:rsidR="00EB5097" w:rsidRPr="00C5327C">
        <w:rPr>
          <w:rFonts w:cs="Times New Roman" w:hAnsi="Times New Roman" w:ascii="Times New Roman"/>
          <w:sz w:val="24"/>
          <w:szCs w:val="24"/>
        </w:rPr>
        <w:t>/2017-4</w:t>
      </w:r>
    </w:p>
    <w:p w:rsidRDefault="00440BFC" w:rsidP="00440BFC" w:rsidR="00440BFC" w:rsidRPr="00C5327C">
      <w:pPr>
        <w:spacing w:after="0"/>
        <w:jc w:val="center"/>
        <w:rPr>
          <w:rFonts w:cs="Times New Roman"/>
        </w:rPr>
      </w:pPr>
    </w:p>
    <w:p w:rsidRDefault="00440BFC" w:rsidP="00440BFC" w:rsidR="00440BFC" w:rsidRPr="00C5327C">
      <w:pPr>
        <w:spacing w:after="0"/>
        <w:jc w:val="center"/>
        <w:rPr>
          <w:rFonts w:cs="Times New Roman"/>
        </w:rPr>
      </w:pPr>
    </w:p>
    <w:p w:rsidRDefault="00440BFC" w:rsidP="00440BFC" w:rsidR="00440BFC" w:rsidRPr="00C5327C">
      <w:pPr>
        <w:spacing w:after="0"/>
        <w:jc w:val="center"/>
        <w:rPr>
          <w:rFonts w:cs="Times New Roman"/>
        </w:rPr>
      </w:pPr>
    </w:p>
    <w:p w:rsidRDefault="00440BFC" w:rsidP="00440BFC" w:rsidR="00440BFC" w:rsidRPr="00C5327C">
      <w:pPr>
        <w:spacing w:after="0"/>
        <w:jc w:val="center"/>
        <w:rPr>
          <w:rFonts w:cs="Times New Roman"/>
        </w:rPr>
      </w:pPr>
    </w:p>
    <w:p w:rsidRDefault="00440BFC" w:rsidP="00440BFC" w:rsidR="00440BFC" w:rsidRPr="00C5327C">
      <w:pPr>
        <w:spacing w:after="0"/>
        <w:jc w:val="center"/>
        <w:rPr>
          <w:rFonts w:cs="Times New Roman"/>
        </w:rPr>
      </w:pPr>
    </w:p>
    <w:p w:rsidRDefault="00440BFC" w:rsidP="00440BFC" w:rsidR="00440BFC" w:rsidRPr="00C5327C">
      <w:pPr>
        <w:spacing w:after="0"/>
        <w:jc w:val="center"/>
        <w:rPr>
          <w:rFonts w:cs="Times New Roman"/>
        </w:rPr>
      </w:pPr>
      <w:r w:rsidRPr="00C5327C">
        <w:rPr>
          <w:rFonts w:cs="Times New Roman"/>
        </w:rPr>
        <w:t>U    I M E    R E P U B L I K E    H R V A T S K E</w:t>
      </w: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</w:p>
    <w:p w:rsidRDefault="00440BFC" w:rsidP="00440BFC" w:rsidR="00440BFC" w:rsidRPr="00C5327C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C5327C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440BFC" w:rsidP="00440BFC" w:rsidR="00440BFC" w:rsidRPr="00C5327C">
      <w:pPr>
        <w:spacing w:after="0"/>
        <w:rPr>
          <w:rFonts w:cs="Times New Roman"/>
          <w:szCs w:val="20"/>
        </w:rPr>
      </w:pPr>
    </w:p>
    <w:p w:rsidRDefault="00440BFC" w:rsidP="00440BFC" w:rsidR="00440BFC" w:rsidRPr="00C5327C">
      <w:pPr>
        <w:spacing w:after="0"/>
        <w:rPr>
          <w:rFonts w:cs="Times New Roman"/>
        </w:rPr>
      </w:pP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ab/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BD41F0" w:rsidRPr="00C5327C">
        <w:t>DALIBOR d.o.o., Jalkovečka 145, Varaždin, OIB: 88909057163</w:t>
      </w:r>
      <w:r w:rsidR="00A326A3" w:rsidRPr="00C5327C">
        <w:rPr>
          <w:rFonts w:cs="Times New Roman"/>
        </w:rPr>
        <w:t xml:space="preserve">,  dana </w:t>
      </w:r>
      <w:r w:rsidR="00BD41F0" w:rsidRPr="00C5327C">
        <w:rPr>
          <w:rFonts w:cs="Times New Roman"/>
        </w:rPr>
        <w:t>9. ožujka</w:t>
      </w:r>
      <w:r w:rsidRPr="00C5327C">
        <w:rPr>
          <w:rFonts w:cs="Times New Roman"/>
        </w:rPr>
        <w:t xml:space="preserve"> 2018. </w:t>
      </w: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</w:p>
    <w:p w:rsidRDefault="00440BFC" w:rsidP="00440BFC" w:rsidR="00440BFC" w:rsidRPr="00C5327C">
      <w:pPr>
        <w:spacing w:after="0"/>
        <w:jc w:val="center"/>
        <w:rPr>
          <w:rFonts w:cs="Times New Roman"/>
        </w:rPr>
      </w:pPr>
      <w:r w:rsidRPr="00C5327C">
        <w:rPr>
          <w:rFonts w:cs="Times New Roman"/>
        </w:rPr>
        <w:t>r i j e š i o  j e</w:t>
      </w:r>
    </w:p>
    <w:p w:rsidRDefault="00440BFC" w:rsidP="00440BFC" w:rsidR="00440BFC" w:rsidRPr="00C5327C">
      <w:pPr>
        <w:spacing w:after="0"/>
        <w:jc w:val="center"/>
        <w:rPr>
          <w:rFonts w:cs="Times New Roman"/>
        </w:rPr>
      </w:pPr>
    </w:p>
    <w:p w:rsidRDefault="00440BFC" w:rsidP="00440BFC" w:rsidR="00440BFC" w:rsidRPr="00C5327C">
      <w:pPr>
        <w:spacing w:after="0"/>
        <w:rPr>
          <w:rFonts w:cs="Times New Roman"/>
        </w:rPr>
      </w:pPr>
    </w:p>
    <w:p w:rsidRDefault="00440BFC" w:rsidP="00440BFC" w:rsidR="00440BFC" w:rsidRPr="00C5327C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 xml:space="preserve"> Otvara se stečajni postupak nad stečajnim dužnikom </w:t>
      </w:r>
      <w:r w:rsidR="00BD41F0" w:rsidRPr="00C5327C">
        <w:t>DALIBOR d.o.o., Jalkovečka 145, Varaždin, OIB: 88909057163</w:t>
      </w:r>
      <w:r w:rsidRPr="00C5327C">
        <w:rPr>
          <w:rFonts w:cs="Times New Roman"/>
        </w:rPr>
        <w:t xml:space="preserve">, s danom </w:t>
      </w:r>
      <w:r w:rsidR="00BD41F0" w:rsidRPr="00C5327C">
        <w:rPr>
          <w:rFonts w:cs="Times New Roman"/>
        </w:rPr>
        <w:t>9. veljače 2018</w:t>
      </w:r>
      <w:r w:rsidRPr="00C5327C">
        <w:rPr>
          <w:rFonts w:cs="Times New Roman"/>
        </w:rPr>
        <w:t xml:space="preserve">. u </w:t>
      </w:r>
      <w:r w:rsidR="00C5327C" w:rsidRPr="00C5327C">
        <w:rPr>
          <w:rFonts w:cs="Times New Roman"/>
        </w:rPr>
        <w:t>10,00</w:t>
      </w:r>
      <w:r w:rsidRPr="00C5327C">
        <w:rPr>
          <w:rFonts w:cs="Times New Roman"/>
        </w:rPr>
        <w:t xml:space="preserve"> sati.</w:t>
      </w:r>
    </w:p>
    <w:p w:rsidRDefault="00440BFC" w:rsidP="00440BFC" w:rsidR="00440BFC" w:rsidRPr="00C5327C">
      <w:pPr>
        <w:pStyle w:val="Odlomakpopisa"/>
        <w:spacing w:after="0"/>
        <w:ind w:left="1065"/>
        <w:jc w:val="both"/>
        <w:rPr>
          <w:rFonts w:cs="Times New Roman"/>
        </w:rPr>
      </w:pPr>
    </w:p>
    <w:p w:rsidRDefault="00440BFC" w:rsidP="00440BFC" w:rsidR="00440BFC" w:rsidRPr="00C5327C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 xml:space="preserve">Za stečajnog upravitelja imenuje se </w:t>
      </w:r>
      <w:r w:rsidR="00EB5097" w:rsidRPr="00C5327C">
        <w:t>Ines Mošmondor, Travnik 24, Čakovec, OIB: 82918904482</w:t>
      </w:r>
      <w:r w:rsidRPr="00C5327C">
        <w:rPr>
          <w:rFonts w:cs="Times New Roman"/>
        </w:rPr>
        <w:t>.</w:t>
      </w: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</w:p>
    <w:p w:rsidRDefault="00440BFC" w:rsidP="00440BFC" w:rsidR="00440BFC" w:rsidRPr="00C5327C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 xml:space="preserve"> Zaključuje se stečajni postupak nad stečajnim dužnikom </w:t>
      </w:r>
      <w:r w:rsidR="00BD41F0" w:rsidRPr="00C5327C">
        <w:t>DALIBOR d.o.o., Jalkovečka 145, Varaždin, OIB: 88909057163</w:t>
      </w:r>
      <w:r w:rsidRPr="00C5327C">
        <w:rPr>
          <w:rFonts w:cs="Times New Roman"/>
        </w:rPr>
        <w:t>.</w:t>
      </w: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</w:p>
    <w:p w:rsidRDefault="00440BFC" w:rsidP="00440BFC" w:rsidR="00440BFC" w:rsidRPr="00C5327C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 xml:space="preserve"> Ovo rješenje objavit će se na e-oglasnoj ploči suda.</w:t>
      </w: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</w:p>
    <w:p w:rsidRDefault="00440BFC" w:rsidP="00440BFC" w:rsidR="00440BFC" w:rsidRPr="00C5327C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 xml:space="preserve"> Po pravomoćnosti ovoga rješenja stečajni dužnik </w:t>
      </w:r>
      <w:r w:rsidR="00BD41F0" w:rsidRPr="00C5327C">
        <w:t>DALIBOR d.o.o., Jalkovečka 145, Varaždin, OIB: 88909057163</w:t>
      </w:r>
      <w:r w:rsidRPr="00C5327C">
        <w:rPr>
          <w:rFonts w:cs="Times New Roman"/>
        </w:rPr>
        <w:t>, bit će brisan iz sudskog registra.</w:t>
      </w:r>
    </w:p>
    <w:p w:rsidRDefault="00440BFC" w:rsidP="00440BFC" w:rsidR="00440BFC" w:rsidRPr="00C5327C">
      <w:pPr>
        <w:pStyle w:val="Odlomakpopisa"/>
        <w:rPr>
          <w:rFonts w:cs="Times New Roman"/>
        </w:rPr>
      </w:pPr>
    </w:p>
    <w:p w:rsidRDefault="00440BFC" w:rsidP="00440BFC" w:rsidR="00440BFC" w:rsidRPr="00C5327C">
      <w:pPr>
        <w:spacing w:after="0"/>
        <w:jc w:val="center"/>
        <w:rPr>
          <w:rFonts w:cs="Times New Roman"/>
        </w:rPr>
      </w:pPr>
      <w:r w:rsidRPr="00C5327C">
        <w:rPr>
          <w:rFonts w:cs="Times New Roman"/>
        </w:rPr>
        <w:t>Obrazloženje</w:t>
      </w: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ab/>
        <w:t xml:space="preserve">Predlagatelj je dana </w:t>
      </w:r>
      <w:r w:rsidR="00BD41F0" w:rsidRPr="00C5327C">
        <w:rPr>
          <w:rFonts w:cs="Times New Roman"/>
        </w:rPr>
        <w:t>13. prosinca 2017</w:t>
      </w:r>
      <w:r w:rsidRPr="00C5327C">
        <w:rPr>
          <w:rFonts w:cs="Times New Roman"/>
        </w:rP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</w:t>
      </w:r>
      <w:r w:rsidRPr="00C5327C">
        <w:rPr>
          <w:rFonts w:cs="Times New Roman"/>
        </w:rPr>
        <w:lastRenderedPageBreak/>
        <w:t xml:space="preserve">osobe ovlaštene za zastupanje da u roku od petnaest dana podnese sudu javnobilježnički ovjerovljeni  prokazni  popis  imovine  i  obveza  dužnika  na  propisanom  obrascu  i kojim je </w:t>
      </w: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>pozvao vjerovnike da najkasnije u roku od četrdeset pet dana od objave oglasa predlože otvaranje stečajnoga postupka.</w:t>
      </w:r>
    </w:p>
    <w:p w:rsidRDefault="00440BFC" w:rsidP="00440BFC" w:rsidR="00440BFC" w:rsidRPr="00C5327C">
      <w:pPr>
        <w:spacing w:after="0"/>
        <w:rPr>
          <w:rFonts w:cs="Times New Roman"/>
        </w:rPr>
      </w:pP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40BFC" w:rsidP="00440BFC" w:rsidR="00440BFC" w:rsidRPr="00C5327C">
      <w:pPr>
        <w:spacing w:after="0"/>
        <w:rPr>
          <w:rFonts w:cs="Times New Roman"/>
        </w:rPr>
      </w:pPr>
    </w:p>
    <w:p w:rsidRDefault="00440BFC" w:rsidP="00440BFC" w:rsidR="00440BFC" w:rsidRPr="00C5327C">
      <w:pPr>
        <w:spacing w:after="0"/>
        <w:rPr>
          <w:rFonts w:cs="Times New Roman"/>
        </w:rPr>
      </w:pPr>
    </w:p>
    <w:p w:rsidRDefault="00A326A3" w:rsidP="00440BFC" w:rsidR="00440BFC" w:rsidRPr="00C5327C">
      <w:pPr>
        <w:spacing w:after="0"/>
        <w:jc w:val="center"/>
        <w:rPr>
          <w:rFonts w:cs="Times New Roman"/>
        </w:rPr>
      </w:pPr>
      <w:r w:rsidRPr="00C5327C">
        <w:rPr>
          <w:rFonts w:cs="Times New Roman"/>
        </w:rPr>
        <w:t xml:space="preserve">U Varaždinu, </w:t>
      </w:r>
      <w:r w:rsidR="00BD41F0" w:rsidRPr="00C5327C">
        <w:rPr>
          <w:rFonts w:cs="Times New Roman"/>
        </w:rPr>
        <w:t>9. ožujka</w:t>
      </w:r>
      <w:r w:rsidR="00440BFC" w:rsidRPr="00C5327C">
        <w:rPr>
          <w:rFonts w:cs="Times New Roman"/>
        </w:rPr>
        <w:t xml:space="preserve"> 2018.</w:t>
      </w:r>
    </w:p>
    <w:p w:rsidRDefault="00440BFC" w:rsidP="00440BFC" w:rsidR="00440BFC" w:rsidRPr="00C5327C">
      <w:pPr>
        <w:spacing w:after="0"/>
        <w:rPr>
          <w:rFonts w:cs="Times New Roman"/>
        </w:rPr>
      </w:pPr>
      <w:r w:rsidRPr="00C5327C">
        <w:rPr>
          <w:rFonts w:cs="Times New Roman"/>
        </w:rPr>
        <w:t xml:space="preserve">                                                                                                  </w:t>
      </w:r>
    </w:p>
    <w:p w:rsidRDefault="00440BFC" w:rsidP="00440BFC" w:rsidR="00440BFC" w:rsidRPr="00C5327C">
      <w:pPr>
        <w:spacing w:after="0"/>
        <w:rPr>
          <w:rFonts w:cs="Times New Roman"/>
        </w:rPr>
      </w:pPr>
      <w:r w:rsidRPr="00C5327C">
        <w:rPr>
          <w:rFonts w:cs="Times New Roman"/>
        </w:rPr>
        <w:t xml:space="preserve">     </w:t>
      </w:r>
    </w:p>
    <w:p w:rsidRDefault="00440BFC" w:rsidP="00440BFC" w:rsidR="00440BFC" w:rsidRPr="00C5327C">
      <w:pPr>
        <w:spacing w:after="0"/>
        <w:rPr>
          <w:rFonts w:cs="Times New Roman"/>
        </w:rPr>
      </w:pP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  <w:t xml:space="preserve">    S U D A C</w:t>
      </w:r>
    </w:p>
    <w:p w:rsidRDefault="00440BFC" w:rsidP="00440BFC" w:rsidR="00440BFC" w:rsidRPr="00C5327C">
      <w:pPr>
        <w:spacing w:after="0"/>
        <w:rPr>
          <w:rFonts w:cs="Times New Roman"/>
        </w:rPr>
      </w:pPr>
    </w:p>
    <w:p w:rsidRDefault="00440BFC" w:rsidP="008C4CBB" w:rsidR="00410FD4" w:rsidRPr="00C5327C">
      <w:pPr>
        <w:spacing w:after="0"/>
        <w:rPr>
          <w:rFonts w:cs="Times New Roman"/>
        </w:rPr>
      </w:pPr>
      <w:r w:rsidRPr="00C5327C">
        <w:rPr>
          <w:rFonts w:cs="Times New Roman"/>
        </w:rPr>
        <w:t xml:space="preserve">            </w:t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</w:r>
      <w:r w:rsidRPr="00C5327C">
        <w:rPr>
          <w:rFonts w:cs="Times New Roman"/>
        </w:rPr>
        <w:tab/>
        <w:t xml:space="preserve">                     Iris Hatvalić Nemec</w:t>
      </w:r>
      <w:r w:rsidR="00410FD4" w:rsidRPr="00C5327C">
        <w:rPr>
          <w:rFonts w:cs="Times New Roman"/>
        </w:rPr>
        <w:t xml:space="preserve"> </w:t>
      </w: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</w:p>
    <w:p w:rsidRDefault="00440BFC" w:rsidP="00440BFC" w:rsidR="00440BFC" w:rsidRPr="00C5327C">
      <w:pPr>
        <w:spacing w:after="0"/>
        <w:rPr>
          <w:rFonts w:cs="Times New Roman"/>
        </w:rPr>
      </w:pPr>
    </w:p>
    <w:p w:rsidRDefault="00440BFC" w:rsidP="00440BFC" w:rsidR="00440BFC" w:rsidRPr="00C5327C">
      <w:pPr>
        <w:spacing w:after="0"/>
        <w:rPr>
          <w:rFonts w:cs="Times New Roman"/>
        </w:rPr>
      </w:pPr>
    </w:p>
    <w:p w:rsidRDefault="00440BFC" w:rsidP="00440BFC" w:rsidR="00440BFC" w:rsidRPr="00C5327C">
      <w:pPr>
        <w:spacing w:after="0"/>
        <w:rPr>
          <w:rFonts w:cs="Times New Roman"/>
        </w:rPr>
      </w:pPr>
      <w:r w:rsidRPr="00C5327C">
        <w:rPr>
          <w:rFonts w:cs="Times New Roman"/>
        </w:rPr>
        <w:t>Uputa o pravnom lijeku:</w:t>
      </w:r>
    </w:p>
    <w:p w:rsidRDefault="00440BFC" w:rsidP="00440BFC" w:rsidR="00440BFC" w:rsidRPr="00C5327C">
      <w:p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ab/>
        <w:t xml:space="preserve">Protiv ovoga rješenja može se podnijeti žalba u roku od osam dana nakon isteka osam dana od njegove objave na e-oglasnoj ploči suda, pisano u </w:t>
      </w:r>
      <w:r w:rsidR="00A326A3" w:rsidRPr="00C5327C">
        <w:rPr>
          <w:rFonts w:cs="Times New Roman"/>
        </w:rPr>
        <w:t>tri</w:t>
      </w:r>
      <w:r w:rsidRPr="00C5327C">
        <w:rPr>
          <w:rFonts w:cs="Times New Roman"/>
        </w:rPr>
        <w:t xml:space="preserve"> primjerka, putem ovoga suda, Visokom trgovačkom sudu RH. </w:t>
      </w:r>
    </w:p>
    <w:p w:rsidRDefault="00A326A3" w:rsidP="00440BFC" w:rsidR="00440BFC" w:rsidRPr="00C5327C">
      <w:p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ab/>
        <w:t>Protiv točke 1.</w:t>
      </w:r>
      <w:r w:rsidR="00440BFC" w:rsidRPr="00C5327C">
        <w:rPr>
          <w:rFonts w:cs="Times New Roman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440BFC" w:rsidP="00440BFC" w:rsidR="00440BFC" w:rsidRPr="00C5327C">
      <w:pPr>
        <w:spacing w:after="0"/>
        <w:rPr>
          <w:rFonts w:cs="Times New Roman"/>
        </w:rPr>
      </w:pPr>
    </w:p>
    <w:p w:rsidRDefault="00440BFC" w:rsidP="00440BFC" w:rsidR="00440BFC" w:rsidRPr="00C5327C">
      <w:pPr>
        <w:spacing w:after="0"/>
        <w:rPr>
          <w:rFonts w:cs="Times New Roman"/>
        </w:rPr>
      </w:pPr>
    </w:p>
    <w:p w:rsidRDefault="00440BFC" w:rsidP="00440BFC" w:rsidR="00440BFC" w:rsidRPr="00C5327C">
      <w:pPr>
        <w:spacing w:after="0"/>
        <w:rPr>
          <w:rFonts w:cs="Times New Roman"/>
        </w:rPr>
      </w:pPr>
      <w:r w:rsidRPr="00C5327C">
        <w:rPr>
          <w:rFonts w:cs="Times New Roman"/>
        </w:rPr>
        <w:t>DNA:</w:t>
      </w:r>
    </w:p>
    <w:p w:rsidRDefault="00440BFC" w:rsidP="00440BFC" w:rsidR="00440BFC" w:rsidRPr="00C5327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>Predlagatelj Financijska agencija, Regionalni centar Zagreb, Podružnica Varaždin, Augusta Cesarca 2, Varaždin,</w:t>
      </w:r>
    </w:p>
    <w:p w:rsidRDefault="00440BFC" w:rsidP="00440BFC" w:rsidR="00440BFC" w:rsidRPr="00C5327C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>Županijsko državno odvjetništvo u Varaždinu, Braće Radića 2</w:t>
      </w:r>
    </w:p>
    <w:p w:rsidRDefault="00440BFC" w:rsidP="00440BFC" w:rsidR="00440BFC" w:rsidRPr="00C5327C">
      <w:pPr>
        <w:numPr>
          <w:ilvl w:val="0"/>
          <w:numId w:val="2"/>
        </w:numPr>
        <w:spacing w:after="0"/>
        <w:rPr>
          <w:rFonts w:cs="Times New Roman"/>
        </w:rPr>
      </w:pPr>
      <w:r w:rsidRPr="00C5327C">
        <w:rPr>
          <w:rFonts w:cs="Times New Roman"/>
        </w:rPr>
        <w:t xml:space="preserve">Dužnik,  </w:t>
      </w:r>
      <w:r w:rsidR="00BD41F0" w:rsidRPr="00C5327C">
        <w:t>DALIBOR d.o.o., Jalkovečka 145, Varaždin</w:t>
      </w:r>
    </w:p>
    <w:p w:rsidRDefault="00440BFC" w:rsidP="00440BFC" w:rsidR="00440BFC" w:rsidRPr="00C5327C">
      <w:pPr>
        <w:numPr>
          <w:ilvl w:val="0"/>
          <w:numId w:val="2"/>
        </w:numPr>
        <w:spacing w:after="0"/>
        <w:rPr>
          <w:rFonts w:cs="Times New Roman"/>
        </w:rPr>
      </w:pPr>
      <w:r w:rsidRPr="00C5327C">
        <w:rPr>
          <w:rFonts w:cs="Times New Roman"/>
        </w:rPr>
        <w:t xml:space="preserve">Direktor dužnika, </w:t>
      </w:r>
      <w:r w:rsidR="00BD41F0" w:rsidRPr="00C5327C">
        <w:t>Mladen Kalšan iz Preloga, matije Gupca 59</w:t>
      </w:r>
    </w:p>
    <w:p w:rsidRDefault="00440BFC" w:rsidP="00440BFC" w:rsidR="00440BFC" w:rsidRPr="00C5327C">
      <w:pPr>
        <w:numPr>
          <w:ilvl w:val="0"/>
          <w:numId w:val="2"/>
        </w:numPr>
        <w:spacing w:after="0"/>
        <w:rPr>
          <w:rFonts w:cs="Times New Roman"/>
        </w:rPr>
      </w:pPr>
      <w:r w:rsidRPr="00C5327C">
        <w:rPr>
          <w:rFonts w:cs="Times New Roman"/>
        </w:rPr>
        <w:t>Sudski registar ovog suda radi zabilježbe (odmah i nakon pravomoćnosti)</w:t>
      </w:r>
      <w:r w:rsidRPr="00C5327C">
        <w:rPr>
          <w:rFonts w:cs="Times New Roman" w:eastAsia="Calibri"/>
        </w:rPr>
        <w:t xml:space="preserve"> </w:t>
      </w:r>
    </w:p>
    <w:p w:rsidRDefault="00BD41F0" w:rsidP="00BD41F0" w:rsidR="00BD41F0" w:rsidRPr="00C5327C">
      <w:pPr>
        <w:pStyle w:val="Odlomakpopisa"/>
        <w:numPr>
          <w:ilvl w:val="0"/>
          <w:numId w:val="2"/>
        </w:numPr>
        <w:jc w:val="both"/>
      </w:pPr>
      <w:r w:rsidRPr="00C5327C">
        <w:t>Ministarstvo financija, Porezna uprava, Područni ured Varaždin, Graberje 1, 42000 Varaždin</w:t>
      </w:r>
    </w:p>
    <w:p w:rsidRDefault="00440BFC" w:rsidP="00440BFC" w:rsidR="00440BFC" w:rsidRPr="00C5327C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C5327C">
        <w:rPr>
          <w:rFonts w:cs="Times New Roman"/>
        </w:rPr>
        <w:t xml:space="preserve">Stečajni upravitelj, </w:t>
      </w:r>
      <w:r w:rsidR="00EB5097" w:rsidRPr="00C5327C">
        <w:t>Ines Mošmondor, Travnik 24, Čakovec</w:t>
      </w:r>
    </w:p>
    <w:p w:rsidRDefault="00440BFC" w:rsidP="00440BFC" w:rsidR="00440BFC" w:rsidRPr="00C5327C">
      <w:pPr>
        <w:numPr>
          <w:ilvl w:val="0"/>
          <w:numId w:val="2"/>
        </w:numPr>
        <w:spacing w:after="0"/>
        <w:rPr>
          <w:rFonts w:cs="Times New Roman"/>
        </w:rPr>
      </w:pPr>
      <w:r w:rsidRPr="00C5327C">
        <w:rPr>
          <w:rFonts w:cs="Times New Roman"/>
        </w:rPr>
        <w:t>e-oglasna ploča suda</w:t>
      </w:r>
    </w:p>
    <w:p w:rsidRDefault="00440BFC" w:rsidP="00440BFC" w:rsidR="00440BFC" w:rsidRPr="00C5327C">
      <w:pPr>
        <w:spacing w:after="0"/>
        <w:jc w:val="both"/>
        <w:rPr>
          <w:rFonts w:cs="Times New Roman"/>
          <w:szCs w:val="20"/>
        </w:rPr>
      </w:pPr>
    </w:p>
    <w:p w:rsidRDefault="0038657B" w:rsidR="0038657B" w:rsidRPr="00C5327C"/>
    <w:sectPr w:rsidSect="00EB5097" w:rsidR="0038657B" w:rsidRPr="00C5327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097" w:rsidP="00EB5097" w:rsidR="00EB5097">
      <w:pPr>
        <w:spacing w:after="0"/>
      </w:pPr>
      <w:r>
        <w:separator/>
      </w:r>
    </w:p>
  </w:endnote>
  <w:endnote w:id="0" w:type="continuationSeparator">
    <w:p w:rsidRDefault="00EB5097" w:rsidP="00EB5097" w:rsidR="00EB509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097" w:rsidP="00EB5097" w:rsidR="00EB5097">
      <w:pPr>
        <w:spacing w:after="0"/>
      </w:pPr>
      <w:r>
        <w:separator/>
      </w:r>
    </w:p>
  </w:footnote>
  <w:footnote w:id="0" w:type="continuationSeparator">
    <w:p w:rsidRDefault="00EB5097" w:rsidP="00EB5097" w:rsidR="00EB509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5172223"/>
      <w:docPartObj>
        <w:docPartGallery w:val="Page Numbers (Top of Page)"/>
        <w:docPartUnique/>
      </w:docPartObj>
    </w:sdtPr>
    <w:sdtEndPr/>
    <w:sdtContent>
      <w:p w:rsidRDefault="00EB5097" w:rsidR="00EB5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CBB">
          <w:rPr>
            <w:noProof/>
          </w:rPr>
          <w:t>2</w:t>
        </w:r>
        <w:r>
          <w:fldChar w:fldCharType="end"/>
        </w:r>
      </w:p>
    </w:sdtContent>
  </w:sdt>
  <w:p w:rsidRDefault="00EB5097" w:rsidR="00EB5097">
    <w:pPr>
      <w:pStyle w:val="Zaglavlje"/>
      <w:rPr>
        <w:rFonts w:cs="Times New Roman"/>
      </w:rPr>
    </w:pPr>
    <w:r>
      <w:rPr>
        <w:rFonts w:cs="Times New Roman"/>
      </w:rPr>
      <w:tab/>
    </w:r>
    <w:r>
      <w:rPr>
        <w:rFonts w:cs="Times New Roman"/>
      </w:rPr>
      <w:tab/>
    </w:r>
    <w:r w:rsidRPr="001C454C">
      <w:rPr>
        <w:rFonts w:cs="Times New Roman"/>
      </w:rPr>
      <w:t xml:space="preserve">Poslovni broj: 4 </w:t>
    </w:r>
    <w:r>
      <w:rPr>
        <w:rFonts w:cs="Times New Roman"/>
      </w:rPr>
      <w:t>St-</w:t>
    </w:r>
    <w:r w:rsidR="00BD41F0">
      <w:rPr>
        <w:rFonts w:cs="Times New Roman"/>
      </w:rPr>
      <w:t>631</w:t>
    </w:r>
    <w:r>
      <w:rPr>
        <w:rFonts w:cs="Times New Roman"/>
      </w:rPr>
      <w:t>/2017-4</w:t>
    </w:r>
  </w:p>
  <w:p w:rsidRDefault="00EB5097" w:rsidR="00EB50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BFC"/>
    <w:rsid w:val="00123270"/>
    <w:rsid w:val="002C6B68"/>
    <w:rsid w:val="0038657B"/>
    <w:rsid w:val="00410FD4"/>
    <w:rsid w:val="00440BFC"/>
    <w:rsid w:val="008C4CBB"/>
    <w:rsid w:val="00A326A3"/>
    <w:rsid w:val="00BD41F0"/>
    <w:rsid w:val="00C5327C"/>
    <w:rsid w:val="00EB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BF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40BFC"/>
    <w:rPr>
      <w:rFonts w:eastAsia="Times New Roman" w:hAnsi="Times New Roman" w:asci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B509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B509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4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C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C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C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C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BF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40BFC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40B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BF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BFC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40BFC"/>
    <w:rPr>
      <w:rFonts w:ascii="Times New Roman" w:eastAsia="Times New Roman" w:hAnsi="Times New Roman"/>
      <w:b/>
      <w:sz w:val="28"/>
      <w:szCs w:val="20"/>
    </w:rPr>
  </w:style>
  <w:style w:styleId="Odlomakpopisa" w:type="paragraph">
    <w:name w:val="List Paragraph"/>
    <w:basedOn w:val="Normal"/>
    <w:uiPriority w:val="34"/>
    <w:qFormat/>
    <w:rsid w:val="00440BF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B509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09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B509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4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C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C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C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C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St-631/2017</izvorni_sadrzaj>
    <derivirana_varijabla naziv="DomainObject.Predmet.OznakaBroj_1">St-631/2017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DALIBOR društvo s ograničenom odgovornošću za trgovinu i usluge zastupanog po punomoćniku Mladen Kalšan</izvorni_sadrzaj>
    <derivirana_varijabla naziv="DomainObject.Predmet.ProtustrankaFormated_1">  DALIBOR društvo s ograničenom odgovornošću za trgovinu i usluge zastupanog po punomoćniku Mladen Kalšan</derivirana_varijabla>
  </DomainObject.Predmet.ProtustrankaFormated>
  <DomainObject.Predmet.ProtustrankaFormatedOIB>
    <izvorni_sadrzaj>  DALIBOR društvo s ograničenom odgovornošću za trgovinu i usluge, OIB 88909057163 zastupanog po punomoćniku Mladen Kalšan</izvorni_sadrzaj>
    <derivirana_varijabla naziv="DomainObject.Predmet.ProtustrankaFormatedOIB_1">  DALIBOR društvo s ograničenom odgovornošću za trgovinu i usluge, OIB 88909057163 zastupanog po punomoćniku Mladen Kalšan</derivirana_varijabla>
  </DomainObject.Predmet.ProtustrankaFormatedOIB>
  <DomainObject.Predmet.ProtustrankaFormatedWithAdress>
    <izvorni_sadrzaj> DALIBOR društvo s ograničenom odgovornošću za trgovinu i usluge, Jalkovečka 145, 42000 Varaždin zastupanog po punomoćniku Mladen Kalšan</izvorni_sadrzaj>
    <derivirana_varijabla naziv="DomainObject.Predmet.ProtustrankaFormatedWithAdress_1"> DALIBOR društvo s ograničenom odgovornošću za trgovinu i usluge, Jalkovečka 145, 42000 Varaždin zastupanog po punomoćniku Mladen Kalšan</derivirana_varijabla>
  </DomainObject.Predmet.ProtustrankaFormatedWithAdress>
  <DomainObject.Predmet.ProtustrankaFormatedWithAdressOIB>
    <izvorni_sadrzaj> DALIBOR društvo s ograničenom odgovornošću za trgovinu i usluge, OIB 88909057163, Jalkovečka 145, 42000 Varaždin zastupanog po punomoćniku Mladen Kalšan</izvorni_sadrzaj>
    <derivirana_varijabla naziv="DomainObject.Predmet.ProtustrankaFormatedWithAdressOIB_1"> DALIBOR društvo s ograničenom odgovornošću za trgovinu i usluge, OIB 88909057163, Jalkovečka 145, 42000 Varaždin zastupanog po punomoćniku Mladen Kalšan</derivirana_varijabla>
  </DomainObject.Predmet.ProtustrankaFormatedWithAdressOIB>
  <DomainObject.Predmet.ProtustrankaWithAdress>
    <izvorni_sadrzaj>DALIBOR društvo s ograničenom odgovornošću za trgovinu i usluge Jalkovečka 145, 42000 Varaždin</izvorni_sadrzaj>
    <derivirana_varijabla naziv="DomainObject.Predmet.ProtustrankaWithAdress_1">DALIBOR društvo s ograničenom odgovornošću za trgovinu i usluge Jalkovečka 145, 42000 Varaždin</derivirana_varijabla>
  </DomainObject.Predmet.ProtustrankaWithAdress>
  <DomainObject.Predmet.ProtustrankaWithAdressOIB>
    <izvorni_sadrzaj>DALIBOR društvo s ograničenom odgovornošću za trgovinu i usluge, OIB 88909057163, Jalkovečka 145, 42000 Varaždin</izvorni_sadrzaj>
    <derivirana_varijabla naziv="DomainObject.Predmet.ProtustrankaWithAdressOIB_1">DALIBOR društvo s ograničenom odgovornošću za trgovinu i usluge, OIB 88909057163, Jalkovečka 145, 42000 Varaždin</derivirana_varijabla>
  </DomainObject.Predmet.ProtustrankaWithAdressOIB>
  <DomainObject.Predmet.ProtustrankaNazivFormated>
    <izvorni_sadrzaj>DALIBOR društvo s ograničenom odgovornošću za trgovinu i usluge</izvorni_sadrzaj>
    <derivirana_varijabla naziv="DomainObject.Predmet.ProtustrankaNazivFormated_1">DALIBOR društvo s ograničenom odgovornošću za trgovinu i usluge</derivirana_varijabla>
  </DomainObject.Predmet.ProtustrankaNazivFormated>
  <DomainObject.Predmet.ProtustrankaNazivFormatedOIB>
    <izvorni_sadrzaj>DALIBOR društvo s ograničenom odgovornošću za trgovinu i usluge, OIB 88909057163</izvorni_sadrzaj>
    <derivirana_varijabla naziv="DomainObject.Predmet.ProtustrankaNazivFormatedOIB_1">DALIBOR društvo s ograničenom odgovornošću za trgovinu i usluge, OIB 88909057163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27961.38</izvorni_sadrzaj>
    <derivirana_varijabla naziv="DomainObject.Predmet.TrenutnaVrijednost_1">27961.38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DALIBOR društvo s ograničenom odgovornošću za trgovinu i usluge zastupanog po punomoćniku Mladen Kalšan</item>
    </izvorni_sadrzaj>
    <derivirana_varijabla naziv="DomainObject.Predmet.ProtuStrankaListFormated_1">
      <item>DALIBOR društvo s ograničenom odgovornošću za trgovinu i usluge zastupanog po punomoćniku Mladen Kalšan</item>
    </derivirana_varijabla>
  </DomainObject.Predmet.ProtuStrankaListFormated>
  <DomainObject.Predmet.ProtuStrankaListFormatedOIB>
    <izvorni_sadrzaj>
      <item>DALIBOR društvo s ograničenom odgovornošću za trgovinu i usluge, OIB 88909057163 zastupanog po punomoćniku Mladen Kalšan</item>
    </izvorni_sadrzaj>
    <derivirana_varijabla naziv="DomainObject.Predmet.ProtuStrankaListFormatedOIB_1">
      <item>DALIBOR društvo s ograničenom odgovornošću za trgovinu i usluge, OIB 88909057163 zastupanog po punomoćniku Mladen Kalšan</item>
    </derivirana_varijabla>
  </DomainObject.Predmet.ProtuStrankaListFormatedOIB>
  <DomainObject.Predmet.ProtuStrankaListFormatedWithAdress>
    <izvorni_sadrzaj>
      <item>DALIBOR društvo s ograničenom odgovornošću za trgovinu i usluge, Jalkovečka 145, 42000 Varaždin zastupanog po punomoćniku Mladen Kalšan</item>
    </izvorni_sadrzaj>
    <derivirana_varijabla naziv="DomainObject.Predmet.ProtuStrankaListFormatedWithAdress_1">
      <item>DALIBOR društvo s ograničenom odgovornošću za trgovinu i usluge, Jalkovečka 145, 42000 Varaždin zastupanog po punomoćniku Mladen Kalšan</item>
    </derivirana_varijabla>
  </DomainObject.Predmet.ProtuStrankaListFormatedWithAdress>
  <DomainObject.Predmet.ProtuStrankaListFormatedWithAdressOIB>
    <izvorni_sadrzaj>
      <item>DALIBOR društvo s ograničenom odgovornošću za trgovinu i usluge, OIB 88909057163, Jalkovečka 145, 42000 Varaždin zastupanog po punomoćniku Mladen Kalšan</item>
    </izvorni_sadrzaj>
    <derivirana_varijabla naziv="DomainObject.Predmet.ProtuStrankaListFormatedWithAdressOIB_1">
      <item>DALIBOR društvo s ograničenom odgovornošću za trgovinu i usluge, OIB 88909057163, Jalkovečka 145, 42000 Varaždin zastupanog po punomoćniku Mladen Kalšan</item>
    </derivirana_varijabla>
  </DomainObject.Predmet.ProtuStrankaListFormatedWithAdressOIB>
  <DomainObject.Predmet.ProtuStrankaListNazivFormated>
    <izvorni_sadrzaj>
      <item>DALIBOR društvo s ograničenom odgovornošću za trgovinu i usluge</item>
    </izvorni_sadrzaj>
    <derivirana_varijabla naziv="DomainObject.Predmet.ProtuStrankaListNazivFormated_1">
      <item>DALIBOR društvo s ograničenom odgovornošću za trgovinu i usluge</item>
    </derivirana_varijabla>
  </DomainObject.Predmet.ProtuStrankaListNazivFormated>
  <DomainObject.Predmet.ProtuStrankaListNazivFormatedOIB>
    <izvorni_sadrzaj>
      <item>DALIBOR društvo s ograničenom odgovornošću za trgovinu i usluge, OIB 88909057163</item>
    </izvorni_sadrzaj>
    <derivirana_varijabla naziv="DomainObject.Predmet.ProtuStrankaListNazivFormatedOIB_1">
      <item>DALIBOR društvo s ograničenom odgovornošću za trgovinu i usluge, OIB 88909057163</item>
    </derivirana_varijabla>
  </DomainObject.Predmet.ProtuStrankaListNazivFormatedOIB>
  <DomainObject.Predmet.OstaliListFormated>
    <izvorni_sadrzaj>
      <item>Sudski registar</item>
      <item>Mladen Kalšan punomoćnik sudionika u postupku DALIBOR društvo s ograničenom odgovornošću za trgovinu i usluge</item>
    </izvorni_sadrzaj>
    <derivirana_varijabla naziv="DomainObject.Predmet.OstaliListFormated_1">
      <item>Sudski registar</item>
      <item>Mladen Kalšan punomoćnik sudionika u postupku DALIBOR društvo s ograničenom odgovornošću za trgovinu i usluge</item>
    </derivirana_varijabla>
  </DomainObject.Predmet.OstaliListFormated>
  <DomainObject.Predmet.OstaliListFormatedOIB>
    <izvorni_sadrzaj>
      <item>Sudski registar</item>
      <item>Mladen Kalšan, OIB 52263212158 punomoćnik sudionika u postupku DALIBOR društvo s ograničenom odgovornošću za trgovinu i usluge</item>
    </izvorni_sadrzaj>
    <derivirana_varijabla naziv="DomainObject.Predmet.OstaliListFormatedOIB_1">
      <item>Sudski registar</item>
      <item>Mladen Kalšan, OIB 52263212158 punomoćnik sudionika u postupku DALIBOR društvo s ograničenom odgovornošću za trgovinu i usluge</item>
    </derivirana_varijabla>
  </DomainObject.Predmet.OstaliListFormatedOIB>
  <DomainObject.Predmet.OstaliListFormatedWithAdress>
    <izvorni_sadrzaj>
      <item>Sudski registar</item>
      <item>Mladen Kalšan, Matije Gupca 59, 40323 Prelog punomoćnik sudionika u postupku DALIBOR društvo s ograničenom odgovornošću za trgovinu i usluge</item>
    </izvorni_sadrzaj>
    <derivirana_varijabla naziv="DomainObject.Predmet.OstaliListFormatedWithAdress_1">
      <item>Sudski registar</item>
      <item>Mladen Kalšan, Matije Gupca 59, 40323 Prelog punomoćnik sudionika u postupku DALIBOR društvo s ograničenom odgovornošću za trgovinu i usluge</item>
    </derivirana_varijabla>
  </DomainObject.Predmet.OstaliListFormatedWithAdress>
  <DomainObject.Predmet.OstaliListFormatedWithAdressOIB>
    <izvorni_sadrzaj>
      <item>Sudski registar</item>
      <item>Mladen Kalšan, OIB 52263212158, Matije Gupca 59, 40323 Prelog punomoćnik sudionika u postupku DALIBOR društvo s ograničenom odgovornošću za trgovinu i usluge</item>
    </izvorni_sadrzaj>
    <derivirana_varijabla naziv="DomainObject.Predmet.OstaliListFormatedWithAdressOIB_1">
      <item>Sudski registar</item>
      <item>Mladen Kalšan, OIB 52263212158, Matije Gupca 59, 40323 Prelog punomoćnik sudionika u postupku DALIBOR društvo s ograničenom odgovornošću za trgovinu i usluge</item>
    </derivirana_varijabla>
  </DomainObject.Predmet.OstaliListFormatedWithAdressOIB>
  <DomainObject.Predmet.OstaliListNazivFormated>
    <izvorni_sadrzaj>
      <item>Sudski registar</item>
      <item>Mladen Kalšan</item>
    </izvorni_sadrzaj>
    <derivirana_varijabla naziv="DomainObject.Predmet.OstaliListNazivFormated_1">
      <item>Sudski registar</item>
      <item>Mladen Kalšan</item>
    </derivirana_varijabla>
  </DomainObject.Predmet.OstaliListNazivFormated>
  <DomainObject.Predmet.OstaliListNazivFormatedOIB>
    <izvorni_sadrzaj>
      <item>Sudski registar</item>
      <item>Mladen Kalšan, OIB 52263212158</item>
    </izvorni_sadrzaj>
    <derivirana_varijabla naziv="DomainObject.Predmet.OstaliListNazivFormatedOIB_1">
      <item>Sudski registar</item>
      <item>Mladen Kalšan, OIB 52263212158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DALIBOR društvo s ograničenom odgovornošću za trgovinu i usluge</izvorni_sadrzaj>
    <derivirana_varijabla naziv="DomainObject.Predmet.ProtustrankaIDrugi_1">DALIBOR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DALIBOR društvo s ograničenom odgovornošću za trgovinu i usluge, OIB 88909057163, Jalkovečka 145, 42000 Varaždin</izvorni_sadrzaj>
    <derivirana_varijabla naziv="DomainObject.Predmet.ProtustrankaIDrugiAdressOIB_1">DALIBOR društvo s ograničenom odgovornošću za trgovinu i usluge, OIB 88909057163, Jalkovečka 145,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DALIBOR društvo s ograničenom odgovornošću za trgovinu i usluge</item>
      <item>Sudski registar</item>
      <item>Mladen Kalšan</item>
    </izvorni_sadrzaj>
    <derivirana_varijabla naziv="DomainObject.Predmet.SudioniciListNaziv_1">
      <item>Financijska agencija</item>
      <item>DALIBOR društvo s ograničenom odgovornošću za trgovinu i usluge</item>
      <item>Sudski registar</item>
      <item>Mladen Kalšan</item>
    </derivirana_varijabla>
  </DomainObject.Predmet.SudioniciListNaziv>
  <DomainObject.Predmet.SudioniciListAdressOIB>
    <izvorni_sadrzaj>
      <item>Financijska agencija, OIB 85821130368, Ulica grada Vukovara 70,10000 Zagreb</item>
      <item>DALIBOR društvo s ograničenom odgovornošću za trgovinu i usluge, OIB 88909057163, Jalkovečka 145,42000 Varaždin</item>
      <item>Sudski registar</item>
      <item>Mladen Kalšan, OIB 52263212158, Matije Gupca 59,40323 Prelog</item>
    </izvorni_sadrzaj>
    <derivirana_varijabla naziv="DomainObject.Predmet.SudioniciListAdressOIB_1">
      <item>Financijska agencija, OIB 85821130368, Ulica grada Vukovara 70,10000 Zagreb</item>
      <item>DALIBOR društvo s ograničenom odgovornošću za trgovinu i usluge, OIB 88909057163, Jalkovečka 145,42000 Varaždin</item>
      <item>Sudski registar</item>
      <item>Mladen Kalšan, OIB 52263212158, Matije Gupca 59,40323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88909057163</item>
      <item>, OIB null</item>
      <item>, OIB 52263212158</item>
    </izvorni_sadrzaj>
    <derivirana_varijabla naziv="DomainObject.Predmet.SudioniciListNazivOIB_1">
      <item>, OIB 85821130368</item>
      <item>, OIB 88909057163</item>
      <item>, OIB null</item>
      <item>, OIB 52263212158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 Mošmondor, OIB 82918904482, Trakošćanska 18, 42000 Varaždin</item>
    </izvorni_sadrzaj>
    <derivirana_varijabla naziv="DomainObject.Predmet.StecajniUpraviteljiListAddressOIB_1">
      <item>Ines 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2662</properties:Characters>
  <properties:Lines>87</properties:Lines>
  <properties:Paragraphs>32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2018-02-16T10:07:00Z</dcterms:created>
  <dc:creator>Tihana Martinez</dc:creator>
  <cp:lastModifiedBy>Tihana Martinez</cp:lastModifiedBy>
  <cp:lastPrinted>2018-03-09T08:58:00Z</cp:lastPrinted>
  <dcterms:modified xmlns:xsi="http://www.w3.org/2001/XMLSchema-instance" xsi:type="dcterms:W3CDTF">2018-03-09T08:59:00Z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(St-631-17-4 Rješenje o otvaranju i zaključenju skraćenog stečajnog postupka-9.3.18..docx)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