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06DF2" w:rsidR="00A86261" w:rsidRPr="002A37B5">
        <w:trPr>
          <w:gridAfter w:val="1"/>
          <w:wAfter w:type="dxa" w:w="284"/>
        </w:trPr>
        <w:tc>
          <w:tcPr>
            <w:tcW w:type="dxa" w:w="2943"/>
          </w:tcPr>
          <w:p w:rsidRDefault="00A86261" w:rsidP="00306DF2" w:rsidR="00A8626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06DF2" w:rsidR="00A86261" w:rsidRPr="002A37B5">
        <w:tc>
          <w:tcPr>
            <w:tcW w:type="dxa" w:w="3227"/>
            <w:gridSpan w:val="2"/>
          </w:tcPr>
          <w:p w:rsidRDefault="00A86261" w:rsidP="00306DF2" w:rsidR="00A8626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86261" w:rsidP="00306DF2" w:rsidR="00A8626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86261" w:rsidP="00306DF2" w:rsidR="00A8626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00a4f2" w14:paraId="200a4f2" w:rsidRDefault="002B5525" w:rsidP="00B0143C" w:rsidR="002B5525" w:rsidRPr="00D45E1C">
      <w:pPr>
        <w15:collapsed w:val="false"/>
      </w:pPr>
    </w:p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>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6B71ED">
        <w:rPr>
          <w:szCs w:val="24"/>
        </w:rPr>
        <w:t>ČEŠNJAK j.d.o.o. za poljoprivrednu proizvodnju i usluge</w:t>
      </w:r>
      <w:r w:rsidR="006B71ED" w:rsidRPr="00D64C94">
        <w:rPr>
          <w:szCs w:val="24"/>
        </w:rPr>
        <w:t>,</w:t>
      </w:r>
      <w:r w:rsidR="006B71ED">
        <w:rPr>
          <w:szCs w:val="24"/>
        </w:rPr>
        <w:t>Obrovac, Bilišane Gornje 5, OIB: 12279044937</w:t>
      </w:r>
      <w:r w:rsidRPr="00D45E1C">
        <w:rPr>
          <w:szCs w:val="24"/>
        </w:rPr>
        <w:t xml:space="preserve">, </w:t>
      </w:r>
      <w:r w:rsidR="00A86261">
        <w:rPr>
          <w:szCs w:val="24"/>
        </w:rPr>
        <w:t xml:space="preserve">11. travnja </w:t>
      </w:r>
      <w:r w:rsidR="00D45E1C" w:rsidRPr="00D45E1C">
        <w:rPr>
          <w:szCs w:val="24"/>
        </w:rPr>
        <w:t>2018.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CC3921" w:rsidP="00CC3921" w:rsidR="00CC3921" w:rsidRPr="00D45E1C">
      <w:pPr>
        <w:numPr>
          <w:ilvl w:val="0"/>
          <w:numId w:val="7"/>
        </w:numPr>
        <w:ind w:firstLine="708" w:left="0"/>
        <w:jc w:val="both"/>
      </w:pPr>
      <w:r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0A7C46">
        <w:t xml:space="preserve"> </w:t>
      </w:r>
      <w:r w:rsidR="006B71ED">
        <w:t>ČEŠNJAK j.d.o.o. za poljoprivrednu proizvodnju i usluge</w:t>
      </w:r>
      <w:r w:rsidR="006B71ED" w:rsidRPr="00D64C94">
        <w:t>,</w:t>
      </w:r>
      <w:r w:rsidR="006B71ED">
        <w:t>Obrovac, Bilišane Gornje 5, OIB: 12279044937</w:t>
      </w:r>
      <w:r w:rsidR="009B73AC" w:rsidRPr="00D45E1C">
        <w:t>.</w:t>
      </w:r>
    </w:p>
    <w:p w:rsidRDefault="009B73AC" w:rsidP="009B73AC" w:rsidR="009B73AC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86261">
        <w:t xml:space="preserve">8. svibnja 2018. u 8,50 sati </w:t>
      </w:r>
      <w:r w:rsidRPr="00D45E1C">
        <w:t>kod ovog suda, Ulica Franje Tuđmana br. 35, sudnica br, 14/I.</w:t>
      </w:r>
    </w:p>
    <w:p w:rsidRDefault="008312E5" w:rsidP="008312E5" w:rsidR="008312E5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312E5" w:rsidR="000F4F20" w:rsidRPr="00D45E1C">
      <w:pPr>
        <w:ind w:firstLine="708"/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6B71ED">
        <w:t>Aleksandar Knežević iz Zadra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>ud</w:t>
      </w:r>
      <w:r w:rsidR="00A86261">
        <w:t xml:space="preserve"> može</w:t>
      </w:r>
      <w:r w:rsidR="000F4F20" w:rsidRPr="00D45E1C">
        <w:t xml:space="preserve"> temeljem čl. 180. u svezi čl. 178. Stečajnog zakona odrediti </w:t>
      </w:r>
      <w:r w:rsidR="00A86261">
        <w:t xml:space="preserve">i </w:t>
      </w:r>
      <w:r w:rsidR="000F4F20" w:rsidRPr="00D45E1C">
        <w:t xml:space="preserve">njegovo prisilno dovođenje. </w:t>
      </w:r>
    </w:p>
    <w:p w:rsidRDefault="008312E5" w:rsidP="00DE7329" w:rsidR="008312E5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6B71ED">
        <w:t>ČEŠNJAK j.d.o.o. za poljoprivrednu proizvodnju i usluge</w:t>
      </w:r>
      <w:r w:rsidR="006B71ED" w:rsidRPr="00D64C94">
        <w:t>,</w:t>
      </w:r>
      <w:r w:rsidR="006B71ED">
        <w:t>O</w:t>
      </w:r>
      <w:r w:rsidR="00A86261">
        <w:t>brovac, Bilišane Gornje 5, OIB:</w:t>
      </w:r>
      <w:r w:rsidR="006B71ED">
        <w:t>12279044937</w:t>
      </w:r>
      <w:r w:rsidR="000B79D0" w:rsidRPr="00D45E1C">
        <w:rPr>
          <w:lang w:val="en-AU"/>
        </w:rPr>
        <w:t xml:space="preserve">, </w:t>
      </w:r>
      <w:r w:rsidR="00ED6162" w:rsidRPr="00D45E1C">
        <w:t>navodeći da</w:t>
      </w:r>
      <w:r w:rsidR="005F65CA" w:rsidRPr="00D45E1C">
        <w:t xml:space="preserve"> dužnik na dan </w:t>
      </w:r>
      <w:r w:rsidR="006B71ED">
        <w:t>29</w:t>
      </w:r>
      <w:r w:rsidR="00FC608A">
        <w:t>. siječnja 2018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6B71ED">
        <w:t>145.127,04</w:t>
      </w:r>
      <w:r w:rsidR="00730BF7" w:rsidRPr="00D45E1C">
        <w:t xml:space="preserve">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6B71ED">
        <w:t>jednog</w:t>
      </w:r>
      <w:r w:rsidR="00D45E1C" w:rsidRPr="00D45E1C">
        <w:t xml:space="preserve"> zaposlenika</w:t>
      </w:r>
      <w:r w:rsidR="00245588" w:rsidRPr="00D45E1C">
        <w:t xml:space="preserve">. </w:t>
      </w:r>
    </w:p>
    <w:p w:rsidRDefault="00ED6162" w:rsidP="00A86261" w:rsidR="005A3991" w:rsidRPr="00D45E1C">
      <w:pPr>
        <w:jc w:val="both"/>
      </w:pPr>
      <w:r w:rsidRPr="00D45E1C">
        <w:tab/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>. Stečajnog zakona</w:t>
      </w:r>
      <w:r w:rsidR="00067D16" w:rsidRPr="00D45E1C">
        <w:t xml:space="preserve">, to je valjalo odrediti ročište radi utvrđivanja uvjeta za otvaranje i vođenje stečajnog postupka.  </w:t>
      </w:r>
      <w:r w:rsidR="002A72E9" w:rsidRPr="00D45E1C">
        <w:t xml:space="preserve"> </w:t>
      </w:r>
    </w:p>
    <w:p w:rsidRDefault="00242F45" w:rsidP="00B0143C" w:rsidR="003C5ED2">
      <w:pPr>
        <w:jc w:val="center"/>
      </w:pPr>
      <w:r w:rsidRPr="00D45E1C">
        <w:t xml:space="preserve">U Zadru </w:t>
      </w:r>
      <w:r w:rsidR="00A86261">
        <w:t xml:space="preserve">11. travnja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A86261" w:rsidP="00A86261" w:rsidR="00A86261"/>
    <w:p w:rsidRDefault="00A86261" w:rsidP="00A86261" w:rsidR="00A8626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A86261" w:rsidP="00A86261" w:rsidR="00A8626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C97FF1" w:rsidP="00A86261" w:rsidR="00C97FF1"/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A86261" w:rsidR="00A86261">
      <w:r w:rsidRPr="00D45E1C">
        <w:t>Protiv ovog rješenja nije dopuštena žalba.</w:t>
      </w:r>
    </w:p>
    <w:p w:rsidRDefault="0020610B" w:rsidP="0020610B" w:rsidR="0020610B" w:rsidRPr="00D45E1C">
      <w:pPr>
        <w:ind w:firstLine="360"/>
      </w:pPr>
      <w:r w:rsidRPr="00D45E1C">
        <w:lastRenderedPageBreak/>
        <w:t xml:space="preserve">Dostaviti: </w:t>
      </w:r>
    </w:p>
    <w:p w:rsidRDefault="00A10BFD" w:rsidP="00242F45" w:rsidR="00FC608A">
      <w:pPr>
        <w:numPr>
          <w:ilvl w:val="0"/>
          <w:numId w:val="3"/>
        </w:numPr>
      </w:pPr>
      <w:r w:rsidRPr="00D45E1C">
        <w:t xml:space="preserve">dužniku </w:t>
      </w:r>
      <w:r w:rsidR="006B71ED">
        <w:t>ČEŠNJAK j.d.o.o.</w:t>
      </w:r>
      <w:r w:rsidR="006B71ED" w:rsidRPr="00D64C94">
        <w:t>,</w:t>
      </w:r>
      <w:r w:rsidR="006B71ED">
        <w:t xml:space="preserve">Obrovac, Bilišane Gornje 5, </w:t>
      </w:r>
    </w:p>
    <w:p w:rsidRDefault="006B71ED" w:rsidP="00242F45" w:rsidR="00FC608A">
      <w:pPr>
        <w:numPr>
          <w:ilvl w:val="0"/>
          <w:numId w:val="3"/>
        </w:numPr>
      </w:pPr>
      <w:r>
        <w:t>Aleksandar Knežević, Zadar, Ante Starčevića 25/A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5477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B71ED">
      <w:rPr>
        <w:sz w:val="22"/>
        <w:szCs w:val="22"/>
      </w:rPr>
      <w:t>48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6B71ED">
      <w:rPr>
        <w:sz w:val="22"/>
        <w:szCs w:val="22"/>
      </w:rPr>
      <w:t>48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B71E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6261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4778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A8626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4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7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477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477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477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A8626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54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7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477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477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477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ČEŠNJAK j.d.o.o. za poljoprivrednu proizvodnju i usluge</izvorni_sadrzaj>
    <derivirana_varijabla naziv="DomainObject.Predmet.ProtustrankaFormated_1">  ČEŠNJAK j.d.o.o. za poljoprivrednu proizvodnju i usluge</derivirana_varijabla>
  </DomainObject.Predmet.ProtustrankaFormated>
  <DomainObject.Predmet.ProtustrankaFormatedOIB>
    <izvorni_sadrzaj>  ČEŠNJAK j.d.o.o. za poljoprivrednu proizvodnju i usluge, OIB 12279044937</izvorni_sadrzaj>
    <derivirana_varijabla naziv="DomainObject.Predmet.ProtustrankaFormatedOIB_1">  ČEŠNJAK j.d.o.o. za poljoprivrednu proizvodnju i usluge, OIB 12279044937</derivirana_varijabla>
  </DomainObject.Predmet.ProtustrankaFormatedOIB>
  <DomainObject.Predmet.ProtustrankaFormatedWithAdress>
    <izvorni_sadrzaj> ČEŠNJAK j.d.o.o. za poljoprivrednu proizvodnju i usluge, Bilišane Gornje 5, 23450 Obrovac</izvorni_sadrzaj>
    <derivirana_varijabla naziv="DomainObject.Predmet.ProtustrankaFormatedWithAdress_1"> ČEŠNJAK j.d.o.o. za poljoprivrednu proizvodnju i usluge, Bilišane Gornje 5, 23450 Obrovac</derivirana_varijabla>
  </DomainObject.Predmet.ProtustrankaFormatedWithAdress>
  <DomainObject.Predmet.ProtustrankaFormatedWithAdressOIB>
    <izvorni_sadrzaj> ČEŠNJAK j.d.o.o. za poljoprivrednu proizvodnju i usluge, OIB 12279044937, Bilišane Gornje 5, 23450 Obrovac</izvorni_sadrzaj>
    <derivirana_varijabla naziv="DomainObject.Predmet.ProtustrankaFormatedWithAdressOIB_1"> ČEŠNJAK j.d.o.o. za poljoprivrednu proizvodnju i usluge, OIB 12279044937, Bilišane Gornje 5, 23450 Obrovac</derivirana_varijabla>
  </DomainObject.Predmet.ProtustrankaFormatedWithAdressOIB>
  <DomainObject.Predmet.ProtustrankaWithAdress>
    <izvorni_sadrzaj>ČEŠNJAK j.d.o.o. za poljoprivrednu proizvodnju i usluge Bilišane Gornje 5, 23450 Obrovac</izvorni_sadrzaj>
    <derivirana_varijabla naziv="DomainObject.Predmet.ProtustrankaWithAdress_1">ČEŠNJAK j.d.o.o. za poljoprivrednu proizvodnju i usluge Bilišane Gornje 5, 23450 Obrovac</derivirana_varijabla>
  </DomainObject.Predmet.ProtustrankaWithAdress>
  <DomainObject.Predmet.ProtustrankaWithAdressOIB>
    <izvorni_sadrzaj>ČEŠNJAK j.d.o.o. za poljoprivrednu proizvodnju i usluge, OIB 12279044937, Bilišane Gornje 5, 23450 Obrovac</izvorni_sadrzaj>
    <derivirana_varijabla naziv="DomainObject.Predmet.ProtustrankaWithAdressOIB_1">ČEŠNJAK j.d.o.o. za poljoprivrednu proizvodnju i usluge, OIB 12279044937, Bilišane Gornje 5, 23450 Obrovac</derivirana_varijabla>
  </DomainObject.Predmet.ProtustrankaWithAdressOIB>
  <DomainObject.Predmet.ProtustrankaNazivFormated>
    <izvorni_sadrzaj>ČEŠNJAK j.d.o.o. za poljoprivrednu proizvodnju i usluge</izvorni_sadrzaj>
    <derivirana_varijabla naziv="DomainObject.Predmet.ProtustrankaNazivFormated_1">ČEŠNJAK j.d.o.o. za poljoprivrednu proizvodnju i usluge</derivirana_varijabla>
  </DomainObject.Predmet.ProtustrankaNazivFormated>
  <DomainObject.Predmet.ProtustrankaNazivFormatedOIB>
    <izvorni_sadrzaj>ČEŠNJAK j.d.o.o. za poljoprivrednu proizvodnju i usluge, OIB 12279044937</izvorni_sadrzaj>
    <derivirana_varijabla naziv="DomainObject.Predmet.ProtustrankaNazivFormatedOIB_1">ČEŠNJAK j.d.o.o. za poljoprivrednu proizvodnju i usluge, OIB 12279044937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145127.04</izvorni_sadrzaj>
    <derivirana_varijabla naziv="DomainObject.Predmet.TrenutnaVrijednost_1">145127.04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ČEŠNJAK j.d.o.o. za poljoprivrednu proizvodnju i usluge</item>
    </izvorni_sadrzaj>
    <derivirana_varijabla naziv="DomainObject.Predmet.ProtuStrankaListFormated_1">
      <item>ČEŠNJAK j.d.o.o. za poljoprivrednu proizvodnju i usluge</item>
    </derivirana_varijabla>
  </DomainObject.Predmet.ProtuStrankaListFormated>
  <DomainObject.Predmet.ProtuStrankaListFormatedOIB>
    <izvorni_sadrzaj>
      <item>ČEŠNJAK j.d.o.o. za poljoprivrednu proizvodnju i usluge, OIB 12279044937</item>
    </izvorni_sadrzaj>
    <derivirana_varijabla naziv="DomainObject.Predmet.ProtuStrankaListFormatedOIB_1">
      <item>ČEŠNJAK j.d.o.o. za poljoprivrednu proizvodnju i usluge, OIB 12279044937</item>
    </derivirana_varijabla>
  </DomainObject.Predmet.ProtuStrankaListFormatedOIB>
  <DomainObject.Predmet.ProtuStrankaListFormatedWithAdress>
    <izvorni_sadrzaj>
      <item>ČEŠNJAK j.d.o.o. za poljoprivrednu proizvodnju i usluge, Bilišane Gornje 5, 23450 Obrovac</item>
    </izvorni_sadrzaj>
    <derivirana_varijabla naziv="DomainObject.Predmet.ProtuStrankaListFormatedWithAdress_1">
      <item>ČEŠNJAK j.d.o.o. za poljoprivrednu proizvodnju i usluge, Bilišane Gornje 5, 23450 Obrovac</item>
    </derivirana_varijabla>
  </DomainObject.Predmet.ProtuStrankaListFormatedWithAdress>
  <DomainObject.Predmet.ProtuStrankaListFormatedWithAdressOIB>
    <izvorni_sadrzaj>
      <item>ČEŠNJAK j.d.o.o. za poljoprivrednu proizvodnju i usluge, OIB 12279044937, Bilišane Gornje 5, 23450 Obrovac</item>
    </izvorni_sadrzaj>
    <derivirana_varijabla naziv="DomainObject.Predmet.ProtuStrankaListFormatedWithAdressOIB_1">
      <item>ČEŠNJAK j.d.o.o. za poljoprivrednu proizvodnju i usluge, OIB 12279044937, Bilišane Gornje 5, 23450 Obrovac</item>
    </derivirana_varijabla>
  </DomainObject.Predmet.ProtuStrankaListFormatedWithAdressOIB>
  <DomainObject.Predmet.ProtuStrankaListNazivFormated>
    <izvorni_sadrzaj>
      <item>ČEŠNJAK j.d.o.o. za poljoprivrednu proizvodnju i usluge</item>
    </izvorni_sadrzaj>
    <derivirana_varijabla naziv="DomainObject.Predmet.ProtuStrankaListNazivFormated_1">
      <item>ČEŠNJAK j.d.o.o. za poljoprivrednu proizvodnju i usluge</item>
    </derivirana_varijabla>
  </DomainObject.Predmet.ProtuStrankaListNazivFormated>
  <DomainObject.Predmet.ProtuStrankaListNazivFormatedOIB>
    <izvorni_sadrzaj>
      <item>ČEŠNJAK j.d.o.o. za poljoprivrednu proizvodnju i usluge, OIB 12279044937</item>
    </izvorni_sadrzaj>
    <derivirana_varijabla naziv="DomainObject.Predmet.ProtuStrankaListNazivFormatedOIB_1">
      <item>ČEŠNJAK j.d.o.o. za poljoprivrednu proizvodnju i usluge, OIB 12279044937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Ulica Ante Starčevića 25 A, 23000 Zadar</item>
    </izvorni_sadrzaj>
    <derivirana_varijabla naziv="DomainObject.Predmet.OstaliListFormatedWithAdress_1">
      <item>Aleksandar Knežević, Ulica Ante Starčevića 25 A, 23000 Zadar</item>
    </derivirana_varijabla>
  </DomainObject.Predmet.OstaliListFormatedWithAdress>
  <DomainObject.Predmet.OstaliListFormatedWithAdressOIB>
    <izvorni_sadrzaj>
      <item>Aleksandar Knežević, OIB 46988908035, Ulica Ante Starčevića 25 A, 23000 Zadar</item>
    </izvorni_sadrzaj>
    <derivirana_varijabla naziv="DomainObject.Predmet.OstaliListFormatedWithAdressOIB_1">
      <item>Aleksandar Knežević, OIB 46988908035, Ulica Ante Starčevića 25 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ČEŠNJAK j.d.o.o. za poljoprivrednu proizvodnju i usluge</izvorni_sadrzaj>
    <derivirana_varijabla naziv="DomainObject.Predmet.ProtustrankaIDrugi_1">ČEŠNJAK j.d.o.o. za poljoprivrednu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ČEŠNJAK j.d.o.o. za poljoprivrednu proizvodnju i usluge, OIB 12279044937, Bilišane Gornje 5, 23450 Obrovac</izvorni_sadrzaj>
    <derivirana_varijabla naziv="DomainObject.Predmet.ProtustrankaIDrugiAdressOIB_1">ČEŠNJAK j.d.o.o. za poljoprivrednu proizvodnju i usluge, OIB 12279044937, Bilišane Gornje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ČEŠNJAK j.d.o.o. za poljoprivrednu proizvodnju i usluge</item>
      <item>Aleksandar Knežević</item>
    </izvorni_sadrzaj>
    <derivirana_varijabla naziv="DomainObject.Predmet.SudioniciListNaziv_1">
      <item>FINA</item>
      <item>ČEŠNJAK j.d.o.o. za poljoprivrednu proizvodnju i usluge</item>
      <item>Aleksandar Knežević</item>
    </derivirana_varijabla>
  </DomainObject.Predmet.SudioniciListNaziv>
  <DomainObject.Predmet.SudioniciListAdressOIB>
    <izvorni_sadrzaj>
      <item>FINA, OIB 85821130368</item>
      <item>ČEŠNJAK j.d.o.o. za poljoprivrednu proizvodnju i usluge, OIB 12279044937, Bilišane Gornje 5,23450 Obrovac</item>
      <item>Aleksandar Knežević, OIB 46988908035, Ulica Ante Starčevića 25 A,23000 Zadar</item>
    </izvorni_sadrzaj>
    <derivirana_varijabla naziv="DomainObject.Predmet.SudioniciListAdressOIB_1">
      <item>FINA, OIB 85821130368</item>
      <item>ČEŠNJAK j.d.o.o. za poljoprivrednu proizvodnju i usluge, OIB 12279044937, Bilišane Gornje 5,23450 Obrovac</item>
      <item>Aleksandar Knežević, OIB 46988908035, Ulica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12279044937</item>
      <item>, OIB 46988908035</item>
    </izvorni_sadrzaj>
    <derivirana_varijabla naziv="DomainObject.Predmet.SudioniciListNazivOIB_1">
      <item>, OIB 85821130368</item>
      <item>, OIB 12279044937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555EF-E0D1-4A21-82EA-B8923F39A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2038</properties:Characters>
  <properties:Lines>57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2018-01-31T14:09:00Z</dcterms:created>
  <dc:creator>Administrator</dc:creator>
  <cp:lastModifiedBy>Merlina Klišmanić</cp:lastModifiedBy>
  <cp:lastPrinted>2018-04-11T10:36:00Z</cp:lastPrinted>
  <dcterms:modified xmlns:xsi="http://www.w3.org/2001/XMLSchema-instance" xsi:type="dcterms:W3CDTF">2018-04-11T12:18:00Z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(St-48-18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