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594f" w14:paraId="b30594f" w:rsidRDefault="00B25EAD" w:rsidP="00A97492" w:rsidR="00A97492">
      <w:pPr>
        <w:ind w:firstLine="708"/>
        <w15:collapsed w:val="false"/>
        <w:rPr>
          <w:noProof/>
          <w:lang w:eastAsia="hr-HR" w:val="hr-HR"/>
        </w:rPr>
      </w:pPr>
      <w:bookmarkStart w:name="_GoBack" w:id="0"/>
      <w:bookmarkEnd w:id="0"/>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A97492" w:rsidP="00A97492" w:rsidR="00A97492">
      <w:pPr>
        <w:ind w:firstLine="708"/>
        <w:rPr>
          <w:noProof/>
          <w:lang w:eastAsia="hr-HR" w:val="hr-HR"/>
        </w:rPr>
      </w:pPr>
    </w:p>
    <w:p w:rsidRDefault="00A97492" w:rsidP="00A97492" w:rsidR="00A97492">
      <w:pPr>
        <w:ind w:firstLine="708"/>
        <w:rPr>
          <w:noProof/>
          <w:lang w:eastAsia="hr-HR" w:val="hr-HR"/>
        </w:rPr>
      </w:pPr>
    </w:p>
    <w:p w:rsidRDefault="006717B6" w:rsidP="00A97492" w:rsidR="006717B6">
      <w:pPr>
        <w:ind w:firstLine="708"/>
        <w:rPr>
          <w:noProof/>
          <w:lang w:eastAsia="hr-HR" w:val="hr-HR"/>
        </w:rPr>
      </w:pPr>
    </w:p>
    <w:p w:rsidRDefault="006717B6" w:rsidP="00A97492" w:rsidR="006717B6">
      <w:pPr>
        <w:ind w:firstLine="708"/>
        <w:rPr>
          <w:noProof/>
          <w:lang w:eastAsia="hr-HR" w:val="hr-HR"/>
        </w:rPr>
      </w:pPr>
    </w:p>
    <w:p w:rsidRDefault="004777B1" w:rsidP="00A97492" w:rsidR="00403F01" w:rsidRPr="00A97492">
      <w:pPr>
        <w:ind w:firstLine="708"/>
        <w:rPr>
          <w:noProof/>
          <w:lang w:eastAsia="hr-HR" w:val="hr-HR"/>
        </w:rPr>
      </w:pP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6717B6" w:rsidP="00D4027A" w:rsidR="006717B6">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6717B6" w:rsidP="00403F01" w:rsidR="006717B6">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6717B6" w:rsidP="00D4027A" w:rsidR="006717B6">
      <w:pPr>
        <w:pStyle w:val="Naslov2"/>
        <w:rPr>
          <w:bCs/>
          <w:szCs w:val="24"/>
        </w:rPr>
      </w:pPr>
    </w:p>
    <w:p w:rsidRDefault="00E14AE2" w:rsidP="00D4027A" w:rsidR="00D4027A">
      <w:pPr>
        <w:pStyle w:val="Naslov2"/>
        <w:rPr>
          <w:bCs/>
          <w:szCs w:val="24"/>
        </w:rPr>
      </w:pPr>
      <w:r w:rsidRPr="00B25EAD">
        <w:rPr>
          <w:bCs/>
          <w:szCs w:val="24"/>
        </w:rPr>
        <w:t>R J E Š E NJ E</w:t>
      </w:r>
    </w:p>
    <w:p w:rsidRDefault="006717B6" w:rsidP="006717B6" w:rsidR="006717B6" w:rsidRPr="006717B6">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63B16">
        <w:t>N.I.A. USLUGE d.o.o., Kralja Zvonimira 49, Podstrana, OIB: 53380938461</w:t>
      </w:r>
      <w:r w:rsidR="00634348">
        <w:rPr>
          <w:lang w:val="hr-HR"/>
        </w:rPr>
        <w:t xml:space="preserve">, dana </w:t>
      </w:r>
      <w:r w:rsidR="00A97492">
        <w:rPr>
          <w:lang w:val="hr-HR"/>
        </w:rPr>
        <w:t>12. siječnja 2017</w:t>
      </w:r>
      <w:r w:rsidR="00634348">
        <w:rPr>
          <w:lang w:val="hr-HR"/>
        </w:rPr>
        <w:t>. godine</w:t>
      </w:r>
    </w:p>
    <w:p w:rsidRDefault="00664952" w:rsidP="00D4027A" w:rsidR="00664952">
      <w:pPr>
        <w:rPr>
          <w:lang w:val="hr-HR"/>
        </w:rPr>
      </w:pPr>
    </w:p>
    <w:p w:rsidRDefault="006717B6" w:rsidP="00D4027A" w:rsidR="006717B6">
      <w:pPr>
        <w:jc w:val="cente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A97492" w:rsidR="00634348" w:rsidRPr="00A97492">
      <w:pPr>
        <w:pStyle w:val="Odlomakpopisa"/>
        <w:numPr>
          <w:ilvl w:val="0"/>
          <w:numId w:val="7"/>
        </w:numPr>
        <w:jc w:val="both"/>
        <w:rPr>
          <w:szCs w:val="20"/>
          <w:lang w:eastAsia="hr-HR" w:val="en-AU"/>
        </w:rPr>
      </w:pPr>
      <w:r w:rsidRPr="00A97492">
        <w:rPr>
          <w:lang w:val="hr-HR"/>
        </w:rPr>
        <w:t xml:space="preserve">Otvara se </w:t>
      </w:r>
      <w:r w:rsidRPr="00A97492">
        <w:rPr>
          <w:szCs w:val="20"/>
          <w:lang w:eastAsia="hr-HR" w:val="en-AU"/>
        </w:rPr>
        <w:t>skraćeni stečajni postupak nad dužnikom</w:t>
      </w:r>
      <w:r w:rsidR="006A1A9F" w:rsidRPr="00A97492">
        <w:rPr>
          <w:szCs w:val="20"/>
          <w:lang w:eastAsia="hr-HR" w:val="en-AU"/>
        </w:rPr>
        <w:t xml:space="preserve"> </w:t>
      </w:r>
      <w:r w:rsidR="00263B16">
        <w:t>N.I.A. USLUGE d.o.o., Kralja Zvonimira 49, Podstrana, OIB: 53380938461</w:t>
      </w:r>
      <w:r w:rsidR="00EA12B2" w:rsidRPr="00A97492">
        <w:rPr>
          <w:szCs w:val="20"/>
          <w:lang w:eastAsia="hr-HR" w:val="en-AU"/>
        </w:rPr>
        <w:t>.</w:t>
      </w:r>
      <w:r w:rsidRPr="00A97492">
        <w:rPr>
          <w:szCs w:val="20"/>
          <w:lang w:eastAsia="hr-HR" w:val="en-AU"/>
        </w:rPr>
        <w:t xml:space="preserve"> Skraćeni stečajni postupak je otvoren da</w:t>
      </w:r>
      <w:r w:rsidR="002D3D3D" w:rsidRPr="00A97492">
        <w:rPr>
          <w:szCs w:val="20"/>
          <w:lang w:eastAsia="hr-HR" w:val="en-AU"/>
        </w:rPr>
        <w:t xml:space="preserve">na </w:t>
      </w:r>
      <w:r w:rsidR="00A97492">
        <w:rPr>
          <w:szCs w:val="20"/>
          <w:lang w:eastAsia="hr-HR" w:val="en-AU"/>
        </w:rPr>
        <w:t>12. siječnja</w:t>
      </w:r>
      <w:r w:rsidR="002D3D3D" w:rsidRPr="00A97492">
        <w:rPr>
          <w:szCs w:val="20"/>
          <w:lang w:eastAsia="hr-HR" w:val="en-AU"/>
        </w:rPr>
        <w:t xml:space="preserve"> </w:t>
      </w:r>
      <w:r w:rsidR="00B25EAD" w:rsidRPr="00A97492">
        <w:rPr>
          <w:szCs w:val="20"/>
          <w:lang w:eastAsia="hr-HR" w:val="en-AU"/>
        </w:rPr>
        <w:t>2016</w:t>
      </w:r>
      <w:r w:rsidR="002D3D3D" w:rsidRPr="00A97492">
        <w:rPr>
          <w:szCs w:val="20"/>
          <w:lang w:eastAsia="hr-HR" w:val="en-AU"/>
        </w:rPr>
        <w:t xml:space="preserve">. godine u </w:t>
      </w:r>
      <w:r w:rsidR="00A97492">
        <w:rPr>
          <w:szCs w:val="20"/>
          <w:lang w:eastAsia="hr-HR" w:val="en-AU"/>
        </w:rPr>
        <w:t>08</w:t>
      </w:r>
      <w:r w:rsidR="00B32A5D" w:rsidRPr="00A97492">
        <w:rPr>
          <w:szCs w:val="20"/>
          <w:lang w:eastAsia="hr-HR" w:val="en-AU"/>
        </w:rPr>
        <w:t>.00</w:t>
      </w:r>
      <w:r w:rsidRPr="00A97492">
        <w:rPr>
          <w:szCs w:val="20"/>
          <w:lang w:eastAsia="hr-HR" w:val="en-AU"/>
        </w:rPr>
        <w:t xml:space="preserve"> sati</w:t>
      </w:r>
      <w:r w:rsidR="00664952" w:rsidRPr="00A97492">
        <w:rPr>
          <w:szCs w:val="20"/>
          <w:lang w:eastAsia="hr-HR" w:val="en-AU"/>
        </w:rPr>
        <w:t>,</w:t>
      </w:r>
      <w:r w:rsidRPr="00A97492">
        <w:rPr>
          <w:szCs w:val="20"/>
          <w:lang w:eastAsia="hr-HR" w:val="en-AU"/>
        </w:rPr>
        <w:t xml:space="preserve"> kada je ovo rješenje objavljeno na mrežnoj stranici e-Oglasna ploča</w:t>
      </w:r>
      <w:r w:rsidRPr="00A97492">
        <w:rPr>
          <w:lang w:val="hr-HR"/>
        </w:rPr>
        <w:t xml:space="preserve"> sudova.</w:t>
      </w:r>
    </w:p>
    <w:p w:rsidRDefault="00A97492" w:rsidP="00A97492" w:rsidR="00A97492" w:rsidRPr="00A97492">
      <w:pPr>
        <w:pStyle w:val="Odlomakpopisa"/>
        <w:ind w:left="1080"/>
        <w:jc w:val="both"/>
        <w:rPr>
          <w:szCs w:val="20"/>
          <w:lang w:eastAsia="hr-HR" w:val="en-AU"/>
        </w:rPr>
      </w:pPr>
    </w:p>
    <w:p w:rsidRDefault="00634348" w:rsidP="00A97492" w:rsidR="00634348" w:rsidRPr="00A97492">
      <w:pPr>
        <w:pStyle w:val="Odlomakpopisa"/>
        <w:numPr>
          <w:ilvl w:val="0"/>
          <w:numId w:val="7"/>
        </w:numPr>
        <w:jc w:val="both"/>
        <w:rPr>
          <w:szCs w:val="20"/>
          <w:lang w:eastAsia="hr-HR" w:val="en-AU"/>
        </w:rPr>
      </w:pPr>
      <w:r w:rsidRPr="00A97492">
        <w:rPr>
          <w:lang w:val="hr-HR"/>
        </w:rPr>
        <w:t xml:space="preserve">Za stečajnog upravitelja imenuje se </w:t>
      </w:r>
      <w:r w:rsidR="00A97492">
        <w:t>Stjepan Lović, Preradovićeva 13, Zagreb, OIB: 25964288839.</w:t>
      </w:r>
      <w:r w:rsidRPr="00A97492">
        <w:rPr>
          <w:lang w:val="hr-HR"/>
        </w:rPr>
        <w:t xml:space="preserve"> </w:t>
      </w:r>
    </w:p>
    <w:p w:rsidRDefault="00A97492" w:rsidP="00A97492" w:rsidR="00A97492" w:rsidRPr="00A97492">
      <w:pPr>
        <w:pStyle w:val="Odlomakpopisa"/>
        <w:rPr>
          <w:szCs w:val="20"/>
          <w:lang w:eastAsia="hr-HR" w:val="en-AU"/>
        </w:rPr>
      </w:pPr>
    </w:p>
    <w:p w:rsidRDefault="00634348" w:rsidP="00A97492" w:rsidR="00634348" w:rsidRPr="00A97492">
      <w:pPr>
        <w:pStyle w:val="Odlomakpopisa"/>
        <w:numPr>
          <w:ilvl w:val="0"/>
          <w:numId w:val="7"/>
        </w:numPr>
        <w:jc w:val="both"/>
        <w:rPr>
          <w:szCs w:val="20"/>
          <w:lang w:eastAsia="hr-HR" w:val="en-AU"/>
        </w:rPr>
      </w:pPr>
      <w:r w:rsidRPr="00A97492">
        <w:rPr>
          <w:lang w:val="hr-HR"/>
        </w:rPr>
        <w:t xml:space="preserve">Zaključuje se skraćeni stečajni postupak nad dužnikom </w:t>
      </w:r>
      <w:r w:rsidR="00A97492">
        <w:t>N.I.A. USLUGE d.o.o., Kralja Zvonimira 49, Podstrana, OIB: 53380938461</w:t>
      </w:r>
      <w:r w:rsidRPr="00A97492">
        <w:rPr>
          <w:lang w:val="hr-HR"/>
        </w:rPr>
        <w:t xml:space="preserve">. </w:t>
      </w:r>
    </w:p>
    <w:p w:rsidRDefault="00A97492" w:rsidP="00A97492" w:rsidR="00A97492" w:rsidRPr="00A97492">
      <w:pPr>
        <w:pStyle w:val="Odlomakpopisa"/>
        <w:rPr>
          <w:szCs w:val="20"/>
          <w:lang w:eastAsia="hr-HR" w:val="en-AU"/>
        </w:rPr>
      </w:pPr>
    </w:p>
    <w:p w:rsidRDefault="00634348" w:rsidP="00A97492" w:rsidR="00634348" w:rsidRPr="00A97492">
      <w:pPr>
        <w:pStyle w:val="Odlomakpopisa"/>
        <w:numPr>
          <w:ilvl w:val="0"/>
          <w:numId w:val="7"/>
        </w:numPr>
        <w:jc w:val="both"/>
        <w:rPr>
          <w:szCs w:val="20"/>
          <w:lang w:eastAsia="hr-HR" w:val="en-AU"/>
        </w:rPr>
      </w:pPr>
      <w:r w:rsidRPr="00A97492">
        <w:rPr>
          <w:lang w:val="hr-HR"/>
        </w:rPr>
        <w:t>Nakon pravomoćnosti ovog rješenja, dužnik će se brisati iz sudskog registra.</w:t>
      </w:r>
    </w:p>
    <w:p w:rsidRDefault="00634348" w:rsidP="00E14AE2" w:rsidR="00634348">
      <w:pPr>
        <w:ind w:left="708"/>
        <w:jc w:val="both"/>
        <w:rPr>
          <w:lang w:val="hr-HR"/>
        </w:rPr>
      </w:pPr>
    </w:p>
    <w:p w:rsidRDefault="00634348" w:rsidP="00E14AE2" w:rsidR="00634348" w:rsidRPr="007A51CD">
      <w:pPr>
        <w:rPr>
          <w:sz w:val="16"/>
          <w:szCs w:val="16"/>
          <w:lang w:val="hr-HR"/>
        </w:rPr>
      </w:pPr>
    </w:p>
    <w:p w:rsidRDefault="006717B6" w:rsidP="00E14AE2" w:rsidR="006717B6">
      <w:pPr>
        <w:jc w:val="cente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63B16">
        <w:rPr>
          <w:lang w:val="hr-HR"/>
        </w:rPr>
        <w:t>29</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263B16">
        <w:t>N.I.A. USLUGE d.o.o., Kralja Zvonimira 49, Podstrana, OIB: 53380938461</w:t>
      </w:r>
      <w:r w:rsidR="001C5DD3">
        <w:rPr>
          <w:lang w:val="hr-HR"/>
        </w:rPr>
        <w:t>.</w:t>
      </w:r>
    </w:p>
    <w:p w:rsidRDefault="00367AA5" w:rsidP="00E14AE2" w:rsidR="00367AA5">
      <w:pPr>
        <w:ind w:firstLine="708"/>
        <w:jc w:val="both"/>
        <w:rPr>
          <w:lang w:val="hr-HR"/>
        </w:rPr>
      </w:pPr>
    </w:p>
    <w:p w:rsidRDefault="00634348" w:rsidP="00A97492" w:rsidR="00634348">
      <w:pPr>
        <w:ind w:firstLine="708"/>
        <w:jc w:val="both"/>
        <w:rPr>
          <w:lang w:val="hr-HR"/>
        </w:rPr>
      </w:pPr>
      <w:r>
        <w:rPr>
          <w:lang w:val="hr-HR"/>
        </w:rPr>
        <w:lastRenderedPageBreak/>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63B16">
        <w:rPr>
          <w:lang w:val="hr-HR"/>
        </w:rPr>
        <w:t>1405</w:t>
      </w:r>
      <w:r>
        <w:rPr>
          <w:lang w:val="hr-HR"/>
        </w:rPr>
        <w:t xml:space="preserve"> dan</w:t>
      </w:r>
      <w:r w:rsidR="009133B9">
        <w:rPr>
          <w:lang w:val="hr-HR"/>
        </w:rPr>
        <w:t>a</w:t>
      </w:r>
      <w:r>
        <w:rPr>
          <w:lang w:val="hr-HR"/>
        </w:rPr>
        <w:t xml:space="preserve">, u ukupnom iznosu od </w:t>
      </w:r>
      <w:r w:rsidR="00263B16">
        <w:rPr>
          <w:lang w:val="hr-HR"/>
        </w:rPr>
        <w:t>28.115,24</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717B6" w:rsidP="00A97492" w:rsidR="006717B6">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63B16">
        <w:rPr>
          <w:lang w:val="hr-HR"/>
        </w:rPr>
        <w:t>24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6717B6" w:rsidP="00E14AE2" w:rsidR="006717B6">
      <w:pPr>
        <w:ind w:firstLine="708"/>
        <w:jc w:val="both"/>
        <w:rPr>
          <w:lang w:val="hr-HR"/>
        </w:rPr>
      </w:pPr>
    </w:p>
    <w:p w:rsidRDefault="006717B6" w:rsidP="006717B6" w:rsidR="006717B6">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spisa 8-9).</w:t>
      </w:r>
    </w:p>
    <w:p w:rsidRDefault="00193F49" w:rsidP="006717B6"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97492">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A97492" w:rsidR="00664952">
      <w:pPr>
        <w:ind w:firstLine="708" w:left="7080"/>
        <w:jc w:val="center"/>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D4027A" w:rsidP="00D4027A" w:rsidR="00A97492">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1F74F1" w:rsidRPr="001F74F1">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263B16">
      <w:t>784</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263B16">
      <w:t>784</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7CB18A5"/>
    <w:multiLevelType w:val="hybridMultilevel"/>
    <w:tmpl w:val="E012D028"/>
    <w:lvl w:tplc="7A6E3B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5134F"/>
    <w:rsid w:val="00160774"/>
    <w:rsid w:val="001761EE"/>
    <w:rsid w:val="00193F49"/>
    <w:rsid w:val="001C219C"/>
    <w:rsid w:val="001C5DD3"/>
    <w:rsid w:val="001E0DA6"/>
    <w:rsid w:val="001E4E14"/>
    <w:rsid w:val="001F5654"/>
    <w:rsid w:val="001F74F1"/>
    <w:rsid w:val="00200E29"/>
    <w:rsid w:val="00217DD3"/>
    <w:rsid w:val="00231BFF"/>
    <w:rsid w:val="00263B16"/>
    <w:rsid w:val="002702A4"/>
    <w:rsid w:val="002722B9"/>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17B6"/>
    <w:rsid w:val="006767AE"/>
    <w:rsid w:val="006A1A9F"/>
    <w:rsid w:val="006A3758"/>
    <w:rsid w:val="006C0489"/>
    <w:rsid w:val="006E3551"/>
    <w:rsid w:val="00721116"/>
    <w:rsid w:val="00736EF6"/>
    <w:rsid w:val="00743750"/>
    <w:rsid w:val="007457E4"/>
    <w:rsid w:val="00753802"/>
    <w:rsid w:val="007725FF"/>
    <w:rsid w:val="007A51CD"/>
    <w:rsid w:val="007A74B6"/>
    <w:rsid w:val="00805481"/>
    <w:rsid w:val="00831B71"/>
    <w:rsid w:val="00832F97"/>
    <w:rsid w:val="0084487A"/>
    <w:rsid w:val="00850B9F"/>
    <w:rsid w:val="00870E42"/>
    <w:rsid w:val="00876209"/>
    <w:rsid w:val="00892B6F"/>
    <w:rsid w:val="008A2A52"/>
    <w:rsid w:val="008D3F54"/>
    <w:rsid w:val="008D5308"/>
    <w:rsid w:val="008E39DF"/>
    <w:rsid w:val="009133B9"/>
    <w:rsid w:val="009374AD"/>
    <w:rsid w:val="00956DFE"/>
    <w:rsid w:val="00984E8A"/>
    <w:rsid w:val="009966BF"/>
    <w:rsid w:val="009A23E9"/>
    <w:rsid w:val="009B1A5B"/>
    <w:rsid w:val="009D46D2"/>
    <w:rsid w:val="009F79BB"/>
    <w:rsid w:val="009F7B0D"/>
    <w:rsid w:val="00A31ADC"/>
    <w:rsid w:val="00A33BEC"/>
    <w:rsid w:val="00A479A0"/>
    <w:rsid w:val="00A83CF1"/>
    <w:rsid w:val="00A90D05"/>
    <w:rsid w:val="00A97492"/>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37215"/>
    <w:rsid w:val="00C435B4"/>
    <w:rsid w:val="00C5093E"/>
    <w:rsid w:val="00C85A91"/>
    <w:rsid w:val="00C90F08"/>
    <w:rsid w:val="00CC1B3F"/>
    <w:rsid w:val="00CE1BBC"/>
    <w:rsid w:val="00D2049B"/>
    <w:rsid w:val="00D230DD"/>
    <w:rsid w:val="00D4027A"/>
    <w:rsid w:val="00D4418F"/>
    <w:rsid w:val="00D46FCA"/>
    <w:rsid w:val="00D47B51"/>
    <w:rsid w:val="00D6076B"/>
    <w:rsid w:val="00D61756"/>
    <w:rsid w:val="00D74C99"/>
    <w:rsid w:val="00D830C1"/>
    <w:rsid w:val="00DC40F0"/>
    <w:rsid w:val="00E0346D"/>
    <w:rsid w:val="00E10CCE"/>
    <w:rsid w:val="00E1245B"/>
    <w:rsid w:val="00E13011"/>
    <w:rsid w:val="00E14AE2"/>
    <w:rsid w:val="00E17251"/>
    <w:rsid w:val="00E306F8"/>
    <w:rsid w:val="00E35E83"/>
    <w:rsid w:val="00E42E73"/>
    <w:rsid w:val="00E6013F"/>
    <w:rsid w:val="00E812B6"/>
    <w:rsid w:val="00EA12B2"/>
    <w:rsid w:val="00EB167D"/>
    <w:rsid w:val="00EB78C8"/>
    <w:rsid w:val="00EC0B4A"/>
    <w:rsid w:val="00ED5613"/>
    <w:rsid w:val="00ED6C48"/>
    <w:rsid w:val="00EE403D"/>
    <w:rsid w:val="00F03BAA"/>
    <w:rsid w:val="00F2111B"/>
    <w:rsid w:val="00F2237E"/>
    <w:rsid w:val="00F27E79"/>
    <w:rsid w:val="00F5507B"/>
    <w:rsid w:val="00F85A66"/>
    <w:rsid w:val="00FA1FE0"/>
    <w:rsid w:val="00FA65F1"/>
    <w:rsid w:val="00FB2199"/>
    <w:rsid w:val="00FB77D9"/>
    <w:rsid w:val="00FC2EF9"/>
    <w:rsid w:val="00FD3619"/>
    <w:rsid w:val="00FF1162"/>
    <w:rsid w:val="00FF7A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6717B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6717B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St-784/2015</izvorni_sadrzaj>
    <derivirana_varijabla naziv="DomainObject.Predmet.OznakaBroj_1">St-784/2015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N.I.A. USLUGE d.o.o. za turizam i ugostiteljstvo</izvorni_sadrzaj>
    <derivirana_varijabla naziv="DomainObject.Predmet.ProtustrankaFormated_1">  N.I.A. USLUGE d.o.o. za turizam i ugostiteljstvo</derivirana_varijabla>
  </DomainObject.Predmet.ProtustrankaFormated>
  <DomainObject.Predmet.ProtustrankaFormatedOIB>
    <izvorni_sadrzaj>  N.I.A. USLUGE d.o.o. za turizam i ugostiteljstvo, OIB 53380938461</izvorni_sadrzaj>
    <derivirana_varijabla naziv="DomainObject.Predmet.ProtustrankaFormatedOIB_1">  N.I.A. USLUGE d.o.o. za turizam i ugostiteljstvo, OIB 53380938461</derivirana_varijabla>
  </DomainObject.Predmet.ProtustrankaFormatedOIB>
  <DomainObject.Predmet.ProtustrankaFormatedWithAdress>
    <izvorni_sadrzaj> N.I.A. USLUGE d.o.o. za turizam i ugostiteljstvo, Kralja Zvonimira 49, 21311 Podstrana</izvorni_sadrzaj>
    <derivirana_varijabla naziv="DomainObject.Predmet.ProtustrankaFormatedWithAdress_1"> N.I.A. USLUGE d.o.o. za turizam i ugostiteljstvo, Kralja Zvonimira 49, 21311 Podstrana</derivirana_varijabla>
  </DomainObject.Predmet.ProtustrankaFormatedWithAdress>
  <DomainObject.Predmet.ProtustrankaFormatedWithAdressOIB>
    <izvorni_sadrzaj> N.I.A. USLUGE d.o.o. za turizam i ugostiteljstvo, OIB 53380938461, Kralja Zvonimira 49, 21311 Podstrana</izvorni_sadrzaj>
    <derivirana_varijabla naziv="DomainObject.Predmet.ProtustrankaFormatedWithAdressOIB_1"> N.I.A. USLUGE d.o.o. za turizam i ugostiteljstvo, OIB 53380938461, Kralja Zvonimira 49, 21311 Podstrana</derivirana_varijabla>
  </DomainObject.Predmet.ProtustrankaFormatedWithAdressOIB>
  <DomainObject.Predmet.ProtustrankaWithAdress>
    <izvorni_sadrzaj>N.I.A. USLUGE d.o.o. za turizam i ugostiteljstvo Kralja Zvonimira 49, 21311 Podstrana</izvorni_sadrzaj>
    <derivirana_varijabla naziv="DomainObject.Predmet.ProtustrankaWithAdress_1">N.I.A. USLUGE d.o.o. za turizam i ugostiteljstvo Kralja Zvonimira 49, 21311 Podstrana</derivirana_varijabla>
  </DomainObject.Predmet.ProtustrankaWithAdress>
  <DomainObject.Predmet.ProtustrankaWithAdressOIB>
    <izvorni_sadrzaj>N.I.A. USLUGE d.o.o. za turizam i ugostiteljstvo, OIB 53380938461, Kralja Zvonimira 49, 21311 Podstrana</izvorni_sadrzaj>
    <derivirana_varijabla naziv="DomainObject.Predmet.ProtustrankaWithAdressOIB_1">N.I.A. USLUGE d.o.o. za turizam i ugostiteljstvo, OIB 53380938461, Kralja Zvonimira 49, 21311 Podstrana</derivirana_varijabla>
  </DomainObject.Predmet.ProtustrankaWithAdressOIB>
  <DomainObject.Predmet.ProtustrankaNazivFormated>
    <izvorni_sadrzaj>N.I.A. USLUGE d.o.o. za turizam i ugostiteljstvo</izvorni_sadrzaj>
    <derivirana_varijabla naziv="DomainObject.Predmet.ProtustrankaNazivFormated_1">N.I.A. USLUGE d.o.o. za turizam i ugostiteljstvo</derivirana_varijabla>
  </DomainObject.Predmet.ProtustrankaNazivFormated>
  <DomainObject.Predmet.ProtustrankaNazivFormatedOIB>
    <izvorni_sadrzaj>N.I.A. USLUGE d.o.o. za turizam i ugostiteljstvo, OIB 53380938461</izvorni_sadrzaj>
    <derivirana_varijabla naziv="DomainObject.Predmet.ProtustrankaNazivFormatedOIB_1">N.I.A. USLUGE d.o.o. za turizam i ugostiteljstvo, OIB 53380938461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28115.24</izvorni_sadrzaj>
    <derivirana_varijabla naziv="DomainObject.Predmet.TrenutnaVrijednost_1">28115.24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N.I.A. USLUGE d.o.o. za turizam i ugostiteljstvo</item>
    </izvorni_sadrzaj>
    <derivirana_varijabla naziv="DomainObject.Predmet.ProtuStrankaListFormated_1">
      <item>N.I.A. USLUGE d.o.o. za turizam i ugostiteljstvo</item>
    </derivirana_varijabla>
  </DomainObject.Predmet.ProtuStrankaListFormated>
  <DomainObject.Predmet.ProtuStrankaListFormatedOIB>
    <izvorni_sadrzaj>
      <item>N.I.A. USLUGE d.o.o. za turizam i ugostiteljstvo, OIB 53380938461</item>
    </izvorni_sadrzaj>
    <derivirana_varijabla naziv="DomainObject.Predmet.ProtuStrankaListFormatedOIB_1">
      <item>N.I.A. USLUGE d.o.o. za turizam i ugostiteljstvo, OIB 53380938461</item>
    </derivirana_varijabla>
  </DomainObject.Predmet.ProtuStrankaListFormatedOIB>
  <DomainObject.Predmet.ProtuStrankaListFormatedWithAdress>
    <izvorni_sadrzaj>
      <item>N.I.A. USLUGE d.o.o. za turizam i ugostiteljstvo, Kralja Zvonimira 49, 21311 Podstrana</item>
    </izvorni_sadrzaj>
    <derivirana_varijabla naziv="DomainObject.Predmet.ProtuStrankaListFormatedWithAdress_1">
      <item>N.I.A. USLUGE d.o.o. za turizam i ugostiteljstvo, Kralja Zvonimira 49, 21311 Podstrana</item>
    </derivirana_varijabla>
  </DomainObject.Predmet.ProtuStrankaListFormatedWithAdress>
  <DomainObject.Predmet.ProtuStrankaListFormatedWithAdressOIB>
    <izvorni_sadrzaj>
      <item>N.I.A. USLUGE d.o.o. za turizam i ugostiteljstvo, OIB 53380938461, Kralja Zvonimira 49, 21311 Podstrana</item>
    </izvorni_sadrzaj>
    <derivirana_varijabla naziv="DomainObject.Predmet.ProtuStrankaListFormatedWithAdressOIB_1">
      <item>N.I.A. USLUGE d.o.o. za turizam i ugostiteljstvo, OIB 53380938461, Kralja Zvonimira 49, 21311 Podstrana</item>
    </derivirana_varijabla>
  </DomainObject.Predmet.ProtuStrankaListFormatedWithAdressOIB>
  <DomainObject.Predmet.ProtuStrankaListNazivFormated>
    <izvorni_sadrzaj>
      <item>N.I.A. USLUGE d.o.o. za turizam i ugostiteljstvo</item>
    </izvorni_sadrzaj>
    <derivirana_varijabla naziv="DomainObject.Predmet.ProtuStrankaListNazivFormated_1">
      <item>N.I.A. USLUGE d.o.o. za turizam i ugostiteljstvo</item>
    </derivirana_varijabla>
  </DomainObject.Predmet.ProtuStrankaListNazivFormated>
  <DomainObject.Predmet.ProtuStrankaListNazivFormatedOIB>
    <izvorni_sadrzaj>
      <item>N.I.A. USLUGE d.o.o. za turizam i ugostiteljstvo, OIB 53380938461</item>
    </izvorni_sadrzaj>
    <derivirana_varijabla naziv="DomainObject.Predmet.ProtuStrankaListNazivFormatedOIB_1">
      <item>N.I.A. USLUGE d.o.o. za turizam i ugostiteljstvo, OIB 53380938461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N.I.A. USLUGE d.o.o. za turizam i ugostiteljstvo</izvorni_sadrzaj>
    <derivirana_varijabla naziv="DomainObject.Predmet.ProtustrankaIDrugi_1">N.I.A. USLUGE d.o.o. za turizam i ugostiteljstvo</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N.I.A. USLUGE d.o.o. za turizam i ugostiteljstvo, OIB 53380938461, Kralja Zvonimira 49, 21311 Podstrana</izvorni_sadrzaj>
    <derivirana_varijabla naziv="DomainObject.Predmet.ProtustrankaIDrugiAdressOIB_1">N.I.A. USLUGE d.o.o. za turizam i ugostiteljstvo, OIB 53380938461, Kralja Zvonimira 49,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N.I.A. USLUGE d.o.o. za turizam i ugostiteljstvo</item>
      <item>FINANCIJSKA AGENCIJA, RC SPLIT</item>
    </izvorni_sadrzaj>
    <derivirana_varijabla naziv="DomainObject.Predmet.SudioniciListNaziv_1">
      <item>N.I.A. USLUGE d.o.o. za turizam i ugostiteljstvo</item>
      <item>FINANCIJSKA AGENCIJA, RC SPLIT</item>
    </derivirana_varijabla>
  </DomainObject.Predmet.SudioniciListNaziv>
  <DomainObject.Predmet.SudioniciListAdressOIB>
    <izvorni_sadrzaj>
      <item>N.I.A. USLUGE d.o.o. za turizam i ugostiteljstvo, OIB 53380938461, Kralja Zvonimira 49,21311 Podstrana</item>
      <item>FINANCIJSKA AGENCIJA, RC SPLIT, OIB 85821130368, Mažuranićevo šet. 24 b,21000 Split</item>
    </izvorni_sadrzaj>
    <derivirana_varijabla naziv="DomainObject.Predmet.SudioniciListAdressOIB_1">
      <item>N.I.A. USLUGE d.o.o. za turizam i ugostiteljstvo, OIB 53380938461, Kralja Zvonimira 49,21311 Podstrana</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53380938461</item>
      <item>, OIB 85821130368</item>
    </izvorni_sadrzaj>
    <derivirana_varijabla naziv="DomainObject.Predmet.SudioniciListNazivOIB_1">
      <item>, OIB 53380938461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EA662-864C-43E4-999E-232F26A5E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795</properties:Words>
  <properties:Characters>4296</properties:Characters>
  <properties:Lines>124</properties:Lines>
  <properties:Paragraphs>35</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2017-01-12T08:49:00Z</cp:lastPrinted>
  <dcterms:modified xmlns:xsi="http://www.w3.org/2001/XMLSchema-instance" xsi:type="dcterms:W3CDTF">2017-01-12T08:53:00Z</dcterms:modified>
  <cp:revision>82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