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460e" w14:paraId="b89460e" w:rsidRDefault="00AB4602" w:rsidP="00D048C7" w:rsidR="00D048C7" w:rsidRPr="00D048C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048C7">
        <w:rPr>
          <w:rFonts w:cs="Times New Roman"/>
          <w:b/>
        </w:rPr>
        <w:t xml:space="preserve"> </w:t>
      </w:r>
      <w:r w:rsidR="00D048C7" w:rsidRPr="00D048C7">
        <w:rPr>
          <w:rFonts w:cs="Times New Roman"/>
          <w:b/>
        </w:rPr>
        <w:t xml:space="preserve">    </w:t>
      </w:r>
      <w:r w:rsidR="00D048C7" w:rsidRPr="00D048C7">
        <w:rPr>
          <w:rFonts w:cs="Times New Roman"/>
        </w:rPr>
        <w:t>REPUBLIKA HRVATSKA</w:t>
      </w:r>
    </w:p>
    <w:p w:rsidRDefault="00D048C7" w:rsidP="00D048C7" w:rsidR="00D048C7" w:rsidRPr="00D048C7">
      <w:pPr>
        <w:spacing w:after="0"/>
        <w:rPr>
          <w:rFonts w:cs="Times New Roman" w:eastAsia="Times New Roman"/>
          <w:lang w:eastAsia="hr-HR"/>
        </w:rPr>
      </w:pPr>
      <w:r w:rsidRPr="00D048C7">
        <w:rPr>
          <w:rFonts w:cs="Times New Roman" w:eastAsia="Times New Roman"/>
          <w:lang w:eastAsia="hr-HR"/>
        </w:rPr>
        <w:t xml:space="preserve"> TRGOVAČKI SUD U ZAGREBU</w:t>
      </w:r>
    </w:p>
    <w:p w:rsidRDefault="00D048C7" w:rsidP="00D048C7" w:rsidR="00D048C7" w:rsidRPr="00D048C7">
      <w:pPr>
        <w:spacing w:after="0"/>
        <w:rPr>
          <w:rFonts w:cs="Times New Roman" w:eastAsia="Times New Roman"/>
          <w:lang w:eastAsia="hr-HR"/>
        </w:rPr>
      </w:pPr>
      <w:r w:rsidRPr="00D048C7">
        <w:rPr>
          <w:rFonts w:cs="Times New Roman" w:eastAsia="Times New Roman"/>
          <w:lang w:eastAsia="hr-HR"/>
        </w:rPr>
        <w:t xml:space="preserve">         Stalna služba u Karlovcu </w:t>
      </w:r>
    </w:p>
    <w:p w:rsidRDefault="00D048C7" w:rsidP="00D048C7" w:rsidR="00D048C7" w:rsidRPr="00D048C7">
      <w:pPr>
        <w:spacing w:after="0"/>
        <w:rPr>
          <w:rFonts w:cs="Times New Roman" w:eastAsia="Times New Roman"/>
          <w:lang w:eastAsia="hr-HR"/>
        </w:rPr>
      </w:pPr>
      <w:r w:rsidRPr="00D048C7">
        <w:rPr>
          <w:rFonts w:cs="Times New Roman" w:eastAsia="Times New Roman"/>
          <w:lang w:eastAsia="hr-HR"/>
        </w:rPr>
        <w:t xml:space="preserve">   Karlovac, Trg hrvatskih branitelja 1/II</w:t>
      </w: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jc w:val="center"/>
        <w:rPr>
          <w:rFonts w:cs="Times New Roman" w:eastAsia="Times New Roman"/>
          <w:lang w:eastAsia="hr-HR"/>
        </w:rPr>
      </w:pPr>
      <w:r w:rsidRPr="00D048C7">
        <w:rPr>
          <w:rFonts w:cs="Times New Roman" w:eastAsia="Times New Roman"/>
          <w:lang w:eastAsia="hr-HR"/>
        </w:rPr>
        <w:t>R E P U B L I K A   H R V A T S K A</w:t>
      </w:r>
    </w:p>
    <w:p w:rsidRDefault="00D048C7" w:rsidP="00D048C7" w:rsidR="00D048C7" w:rsidRPr="00D048C7">
      <w:pPr>
        <w:spacing w:after="0"/>
        <w:rPr>
          <w:rFonts w:cs="Times New Roman" w:eastAsia="Times New Roman"/>
          <w:lang w:eastAsia="hr-HR"/>
        </w:rPr>
      </w:pPr>
    </w:p>
    <w:p w:rsidRDefault="00D048C7" w:rsidP="00D048C7" w:rsidR="00D048C7" w:rsidRPr="00D048C7">
      <w:pPr>
        <w:tabs>
          <w:tab w:pos="4050" w:val="left"/>
        </w:tabs>
        <w:spacing w:after="0"/>
        <w:jc w:val="center"/>
        <w:rPr>
          <w:rFonts w:cs="Times New Roman" w:eastAsia="Times New Roman"/>
          <w:lang w:eastAsia="hr-HR"/>
        </w:rPr>
      </w:pPr>
      <w:r w:rsidRPr="00D048C7">
        <w:rPr>
          <w:rFonts w:cs="Times New Roman" w:eastAsia="Times New Roman"/>
          <w:lang w:eastAsia="hr-HR"/>
        </w:rPr>
        <w:t>R J E Š E N J E</w:t>
      </w:r>
    </w:p>
    <w:p w:rsidRDefault="00D048C7" w:rsidP="00D048C7" w:rsidR="00D048C7" w:rsidRPr="00D048C7">
      <w:pPr>
        <w:tabs>
          <w:tab w:pos="4050" w:val="left"/>
        </w:tabs>
        <w:spacing w:after="0"/>
        <w:jc w:val="center"/>
        <w:rPr>
          <w:rFonts w:cs="Times New Roman" w:eastAsia="Times New Roman"/>
          <w:lang w:eastAsia="hr-HR"/>
        </w:rPr>
      </w:pPr>
      <w:r w:rsidRPr="00D048C7">
        <w:rPr>
          <w:rFonts w:cs="Times New Roman" w:eastAsia="Times New Roman"/>
          <w:lang w:eastAsia="hr-HR"/>
        </w:rPr>
        <w:t>I</w:t>
      </w:r>
    </w:p>
    <w:p w:rsidRDefault="00D048C7" w:rsidP="00D048C7" w:rsidR="00D048C7" w:rsidRPr="00D048C7">
      <w:pPr>
        <w:tabs>
          <w:tab w:pos="4050" w:val="left"/>
        </w:tabs>
        <w:spacing w:after="0"/>
        <w:jc w:val="center"/>
        <w:rPr>
          <w:rFonts w:cs="Times New Roman" w:eastAsia="Times New Roman"/>
          <w:lang w:eastAsia="hr-HR"/>
        </w:rPr>
      </w:pPr>
      <w:r w:rsidRPr="00D048C7">
        <w:rPr>
          <w:rFonts w:cs="Times New Roman" w:eastAsia="Times New Roman"/>
          <w:lang w:eastAsia="hr-HR"/>
        </w:rPr>
        <w:t>Z A K L J U Č A K</w:t>
      </w: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jc w:val="both"/>
        <w:rPr>
          <w:rFonts w:cs="Times New Roman" w:eastAsia="Times New Roman"/>
          <w:lang w:eastAsia="hr-HR"/>
        </w:rPr>
      </w:pPr>
      <w:r w:rsidRPr="00D048C7">
        <w:rPr>
          <w:rFonts w:cs="Times New Roman" w:eastAsia="Times New Roman"/>
          <w:lang w:eastAsia="hr-HR"/>
        </w:rPr>
        <w:tab/>
        <w:t>TRGOVAČKI SUD U ZAGREBU, Stalna služba u Karlovcu</w:t>
      </w:r>
      <w:r w:rsidRPr="00D048C7">
        <w:rPr>
          <w:rFonts w:cs="Times New Roman" w:eastAsia="Times New Roman"/>
          <w:b/>
          <w:lang w:eastAsia="hr-HR"/>
        </w:rPr>
        <w:t>,</w:t>
      </w:r>
      <w:r w:rsidRPr="00D048C7">
        <w:rPr>
          <w:rFonts w:cs="Times New Roman" w:eastAsia="Times New Roman"/>
          <w:lang w:eastAsia="hr-HR"/>
        </w:rPr>
        <w:t xml:space="preserve"> po sucu Jadranki Mađeruh, kao stečajnom sucu, odlučujući o prijedlogu predlagatelja - zakonskog zastupnika dužnika Bernarda Cadieuxa, Zagreb, Perjavička putina 8a, OIB: 81943020936, kojeg zastupaju punomoćnici Marko Tušek i Stela Tursan, odvjetnici u Odvjetničkom uredu u Varaždinu, A. K. Zvonimira 11, za otvaranje stečajnog postupka nad dužnikom COUTURE CONFECTION d.o.o., Zagreb, Perjavička putina 8a, OIB: 22110729246, 29. svibnja 2018.</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spacing w:after="0"/>
        <w:jc w:val="center"/>
        <w:rPr>
          <w:rFonts w:cs="Times New Roman" w:eastAsia="Times New Roman"/>
          <w:lang w:eastAsia="hr-HR"/>
        </w:rPr>
      </w:pPr>
      <w:r w:rsidRPr="00D048C7">
        <w:rPr>
          <w:rFonts w:cs="Times New Roman" w:eastAsia="Times New Roman"/>
          <w:lang w:eastAsia="hr-HR"/>
        </w:rPr>
        <w:t>r i j e š i o     j e</w:t>
      </w:r>
    </w:p>
    <w:p w:rsidRDefault="00D048C7" w:rsidP="00D048C7" w:rsidR="00D048C7" w:rsidRPr="00D048C7">
      <w:pPr>
        <w:spacing w:after="0"/>
        <w:jc w:val="center"/>
        <w:rPr>
          <w:rFonts w:cs="Times New Roman" w:eastAsia="Times New Roman"/>
          <w:lang w:eastAsia="hr-HR"/>
        </w:rPr>
      </w:pP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ind w:firstLine="708"/>
        <w:jc w:val="both"/>
        <w:rPr>
          <w:rFonts w:cs="Times New Roman" w:eastAsia="Times New Roman"/>
          <w:lang w:eastAsia="hr-HR"/>
        </w:rPr>
      </w:pPr>
      <w:r w:rsidRPr="00D048C7">
        <w:rPr>
          <w:rFonts w:cs="Times New Roman" w:eastAsia="Times New Roman"/>
          <w:lang w:eastAsia="hr-HR"/>
        </w:rPr>
        <w:t>Pokreće se prethodni postupak radi utvrđivanja pretpostavki za otvaranje stečajnog postupka nad dužnikom COUTURE CONFECTION d.o.o., Zagreb, Perjavička putina 8a, OIB: 22110729246.</w:t>
      </w:r>
    </w:p>
    <w:p w:rsidRDefault="00D048C7" w:rsidP="00D048C7" w:rsidR="00D048C7" w:rsidRPr="00D048C7">
      <w:pPr>
        <w:spacing w:after="0"/>
        <w:ind w:left="708"/>
        <w:jc w:val="both"/>
        <w:rPr>
          <w:rFonts w:cs="Times New Roman" w:eastAsia="Times New Roman"/>
          <w:lang w:eastAsia="hr-HR"/>
        </w:rPr>
      </w:pPr>
    </w:p>
    <w:p w:rsidRDefault="00D048C7" w:rsidP="00D048C7" w:rsidR="00D048C7" w:rsidRPr="00D048C7">
      <w:pPr>
        <w:spacing w:after="0"/>
        <w:ind w:left="708"/>
        <w:jc w:val="center"/>
        <w:rPr>
          <w:rFonts w:cs="Times New Roman" w:eastAsia="Times New Roman"/>
          <w:lang w:eastAsia="hr-HR"/>
        </w:rPr>
      </w:pPr>
      <w:r w:rsidRPr="00D048C7">
        <w:rPr>
          <w:rFonts w:cs="Times New Roman" w:eastAsia="Times New Roman"/>
          <w:lang w:eastAsia="hr-HR"/>
        </w:rPr>
        <w:t>z a k l j u č i o   j e</w:t>
      </w:r>
    </w:p>
    <w:p w:rsidRDefault="00D048C7" w:rsidP="00D048C7" w:rsidR="00D048C7" w:rsidRPr="00D048C7">
      <w:pPr>
        <w:spacing w:after="0"/>
        <w:ind w:left="708"/>
        <w:jc w:val="center"/>
        <w:rPr>
          <w:rFonts w:cs="Times New Roman" w:eastAsia="Times New Roman"/>
          <w:lang w:eastAsia="hr-HR"/>
        </w:rPr>
      </w:pPr>
    </w:p>
    <w:p w:rsidRDefault="00D048C7" w:rsidP="00D048C7" w:rsidR="00D048C7" w:rsidRPr="00D048C7">
      <w:pPr>
        <w:spacing w:after="0"/>
        <w:ind w:left="708"/>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 xml:space="preserve">Naređuje se osobi ovlaštenoj za zastupanje dužnika COUTURE CONFECTION d.o.o., Zagreb, Perjavička putina 8a, OIB: 22110729246, Bernardu Cadieuxu, Zagreb, Perjavička putina 8a, OIB: 81943020936, da u roku 8 dana dostavi ovom sudu popis imovine i obveza dužnika, a koji se sastoji od naznake: </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nekretnina i pokretnina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imovinskih prava dužnika na tuđim stvarima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novčanih i nenovčanih tražbina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drugih prava koji čine imovinu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novčanih sredstva na računima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druge imovine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obveza dužnika unesenih u njegove poslovne knjige</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drugih novčanih i nenovčanih obveza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razlučnih prava na imovini dužnika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 xml:space="preserve">izlučnih prava </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lastRenderedPageBreak/>
        <w:t>prosječnih mjesečnih troškova redovnog poslovanja dužnika u posljednjih godinu dana</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postupaka pred sudovima ili javnopravnim tijelima u kojima je dužnik stranka i visinu ili opis tražbine koja je predmet postupka.</w:t>
      </w:r>
    </w:p>
    <w:p w:rsidRDefault="00D048C7" w:rsidP="00D048C7" w:rsidR="00D048C7" w:rsidRPr="00D048C7">
      <w:pPr>
        <w:spacing w:after="0"/>
        <w:ind w:left="1788"/>
        <w:jc w:val="both"/>
        <w:rPr>
          <w:rFonts w:cs="Times New Roman" w:eastAsia="Times New Roman"/>
          <w:lang w:eastAsia="hr-HR"/>
        </w:rPr>
      </w:pPr>
      <w:r w:rsidRPr="00D048C7">
        <w:rPr>
          <w:rFonts w:cs="Times New Roman" w:eastAsia="Times New Roman"/>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048C7" w:rsidP="00D048C7" w:rsidR="00D048C7" w:rsidRPr="00D048C7">
      <w:pPr>
        <w:spacing w:after="0"/>
        <w:ind w:firstLine="708"/>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Ako osoba ovlaštena za zastupanje dužnika u roku iz točke I. ovog zaključka ne dostavi popis imovine i obveza dužnika, sud će odrediti saslušanje osobe ovlaštene za zastupanje dužnika.</w:t>
      </w:r>
    </w:p>
    <w:p w:rsidRDefault="00D048C7" w:rsidP="00D048C7" w:rsidR="00D048C7" w:rsidRPr="00D048C7">
      <w:pPr>
        <w:spacing w:after="0"/>
        <w:ind w:left="1833"/>
        <w:jc w:val="both"/>
        <w:rPr>
          <w:rFonts w:cs="Times New Roman" w:eastAsia="Times New Roman"/>
          <w:lang w:eastAsia="hr-HR"/>
        </w:rPr>
      </w:pPr>
    </w:p>
    <w:p w:rsidRDefault="00D048C7" w:rsidP="00D048C7" w:rsidR="00D048C7" w:rsidRPr="00D048C7">
      <w:pPr>
        <w:spacing w:after="0"/>
        <w:ind w:left="1833"/>
        <w:jc w:val="both"/>
        <w:rPr>
          <w:rFonts w:cs="Times New Roman" w:eastAsia="Times New Roman"/>
          <w:lang w:eastAsia="hr-HR"/>
        </w:rPr>
      </w:pPr>
      <w:r w:rsidRPr="00D048C7">
        <w:rPr>
          <w:rFonts w:cs="Times New Roman" w:eastAsia="Times New Roman"/>
          <w:lang w:eastAsia="hr-HR"/>
        </w:rPr>
        <w:t>U slučaju neodazivanja na saslušanje sud može osobi ovlaštenoj za zastupanje dužnika odrediti dovođenje, a može ju i kazniti novčanom kaznom u iznosu do 10.000,00 kn.</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Za davanje neistinitog ili nepotpunog popisa imovine i obveza, dužnik odgovara kao za davanje lažnog iskaza u postupku pred sudom.</w:t>
      </w:r>
    </w:p>
    <w:p w:rsidRDefault="00D048C7" w:rsidP="00D048C7" w:rsidR="00D048C7" w:rsidRPr="00D048C7">
      <w:pPr>
        <w:spacing w:after="0"/>
        <w:ind w:left="1833"/>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D048C7" w:rsidP="00D048C7" w:rsidR="00D048C7" w:rsidRPr="00D048C7">
      <w:pPr>
        <w:spacing w:after="0"/>
        <w:ind w:left="1833"/>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 xml:space="preserve">Zakazuje se ročište radi očitovanja o prijedlogu za otvaranje stečajnog postupka za dan </w:t>
      </w:r>
      <w:r w:rsidRPr="00D048C7">
        <w:rPr>
          <w:rFonts w:cs="Times New Roman" w:eastAsia="Times New Roman"/>
          <w:b/>
          <w:lang w:eastAsia="hr-HR"/>
        </w:rPr>
        <w:t>5. rujna 2018. u 9,00 sati</w:t>
      </w:r>
      <w:r w:rsidRPr="00D048C7">
        <w:rPr>
          <w:rFonts w:cs="Times New Roman" w:eastAsia="Times New Roman"/>
          <w:lang w:eastAsia="hr-HR"/>
        </w:rPr>
        <w:t xml:space="preserve"> u zgradi suda u Karlovcu, Trg hrvatskih branitelja 1/II, soba broj 207, na koje se dostavom ovog zaključka pozivaju:</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predlagatelj po punomoćniku,</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dužnik,</w:t>
      </w:r>
    </w:p>
    <w:p w:rsidRDefault="00D048C7" w:rsidP="00D048C7" w:rsidR="00D048C7" w:rsidRPr="00D048C7">
      <w:pPr>
        <w:numPr>
          <w:ilvl w:val="1"/>
          <w:numId w:val="47"/>
        </w:numPr>
        <w:spacing w:after="0"/>
        <w:jc w:val="both"/>
        <w:rPr>
          <w:rFonts w:cs="Times New Roman" w:eastAsia="Times New Roman"/>
          <w:lang w:eastAsia="hr-HR"/>
        </w:rPr>
      </w:pPr>
      <w:r w:rsidRPr="00D048C7">
        <w:rPr>
          <w:rFonts w:cs="Times New Roman" w:eastAsia="Times New Roman"/>
          <w:lang w:eastAsia="hr-HR"/>
        </w:rPr>
        <w:t>FINA, uz poziv na dostavu podataka o stanju žiro računa dužnika.</w:t>
      </w:r>
    </w:p>
    <w:p w:rsidRDefault="00D048C7" w:rsidP="00D048C7" w:rsidR="00D048C7" w:rsidRPr="00D048C7">
      <w:pPr>
        <w:spacing w:after="0"/>
        <w:ind w:left="1788"/>
        <w:jc w:val="both"/>
        <w:rPr>
          <w:rFonts w:cs="Times New Roman" w:eastAsia="Times New Roman"/>
          <w:lang w:eastAsia="hr-HR"/>
        </w:rPr>
      </w:pPr>
    </w:p>
    <w:p w:rsidRDefault="00D048C7" w:rsidP="00D048C7" w:rsidR="00D048C7" w:rsidRPr="00D048C7">
      <w:pPr>
        <w:numPr>
          <w:ilvl w:val="0"/>
          <w:numId w:val="47"/>
        </w:numPr>
        <w:spacing w:after="0"/>
        <w:jc w:val="both"/>
        <w:rPr>
          <w:rFonts w:cs="Times New Roman" w:eastAsia="Times New Roman"/>
          <w:lang w:eastAsia="hr-HR"/>
        </w:rPr>
      </w:pPr>
      <w:r w:rsidRPr="00D048C7">
        <w:rPr>
          <w:rFonts w:cs="Times New Roman" w:eastAsia="Times New Roman"/>
          <w:lang w:eastAsia="hr-HR"/>
        </w:rPr>
        <w:t>Pozvane osobe mogu se i pisano izjasniti o prijedlogu.</w:t>
      </w:r>
    </w:p>
    <w:p w:rsidRDefault="00D048C7" w:rsidP="00D048C7" w:rsidR="00D048C7" w:rsidRPr="00D048C7">
      <w:pPr>
        <w:spacing w:after="0"/>
        <w:ind w:left="708"/>
        <w:jc w:val="both"/>
        <w:rPr>
          <w:rFonts w:cs="Times New Roman" w:eastAsia="Times New Roman"/>
          <w:lang w:eastAsia="hr-HR"/>
        </w:rPr>
      </w:pP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jc w:val="center"/>
        <w:rPr>
          <w:rFonts w:cs="Times New Roman" w:eastAsia="Times New Roman"/>
          <w:lang w:eastAsia="hr-HR"/>
        </w:rPr>
      </w:pPr>
      <w:r w:rsidRPr="00D048C7">
        <w:rPr>
          <w:rFonts w:cs="Times New Roman" w:eastAsia="Times New Roman"/>
          <w:lang w:eastAsia="hr-HR"/>
        </w:rPr>
        <w:t>Obrazloženje</w:t>
      </w: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rPr>
          <w:rFonts w:cs="Times New Roman" w:eastAsia="Times New Roman"/>
          <w:lang w:eastAsia="hr-HR"/>
        </w:rPr>
      </w:pPr>
    </w:p>
    <w:p w:rsidRDefault="00D048C7" w:rsidP="00D048C7" w:rsidR="00D048C7" w:rsidRPr="00D048C7">
      <w:pPr>
        <w:spacing w:after="0"/>
        <w:jc w:val="both"/>
        <w:rPr>
          <w:rFonts w:cs="Times New Roman" w:eastAsia="Times New Roman"/>
          <w:lang w:eastAsia="hr-HR"/>
        </w:rPr>
      </w:pPr>
      <w:r w:rsidRPr="00D048C7">
        <w:rPr>
          <w:rFonts w:cs="Times New Roman" w:eastAsia="Times New Roman"/>
          <w:lang w:eastAsia="hr-HR"/>
        </w:rPr>
        <w:tab/>
        <w:t xml:space="preserve">Predlagatelj – zakonski zastupnik dužnika Bernard Cadieux, Zagreb, Perjavička putina 8a, OIB: 81943020936,  je  8. veljače 2018. podnio prijedlog za otvaranje stečajnog postupka nad dužnikom COUTURE CONFECTION d.o.o., Zagreb, Perjavička putina 8a, OIB: 22110729246. U prijedlogu navodi da dužnik ima u Očevidniku redoslijeda osnova za plaćanje više evidentiranih osnova za plaćanje u razdoblju duljem od 60 dana. </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spacing w:after="0"/>
        <w:jc w:val="both"/>
        <w:rPr>
          <w:rFonts w:cs="Times New Roman" w:eastAsia="Times New Roman"/>
          <w:lang w:eastAsia="hr-HR"/>
        </w:rPr>
      </w:pPr>
      <w:r w:rsidRPr="00D048C7">
        <w:rPr>
          <w:rFonts w:cs="Times New Roman" w:eastAsia="Times New Roman"/>
          <w:lang w:eastAsia="hr-HR"/>
        </w:rPr>
        <w:tab/>
        <w:t xml:space="preserve">Slijedom navedenog, a temeljem čl. 115. st. 1. SZ-a odlučeno je kao u izreci rješenja.  </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spacing w:after="0"/>
        <w:jc w:val="both"/>
        <w:rPr>
          <w:rFonts w:cs="Times New Roman" w:eastAsia="Times New Roman"/>
          <w:lang w:eastAsia="hr-HR"/>
        </w:rPr>
      </w:pPr>
      <w:r w:rsidRPr="00D048C7">
        <w:rPr>
          <w:rFonts w:cs="Times New Roman" w:eastAsia="Times New Roman"/>
          <w:lang w:eastAsia="hr-HR"/>
        </w:rPr>
        <w:tab/>
        <w:t>Radi izbora  i načina otvaranja stečajnog postupka potrebno je provjeriti podatke o imovini dužnika.</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spacing w:after="0"/>
        <w:jc w:val="both"/>
        <w:rPr>
          <w:rFonts w:cs="Times New Roman" w:eastAsia="Times New Roman"/>
          <w:lang w:eastAsia="hr-HR"/>
        </w:rPr>
      </w:pPr>
      <w:r w:rsidRPr="00D048C7">
        <w:rPr>
          <w:rFonts w:cs="Times New Roman" w:eastAsia="Times New Roman"/>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D048C7" w:rsidP="00D048C7" w:rsidR="00D048C7" w:rsidRPr="00D048C7">
      <w:pPr>
        <w:spacing w:after="0"/>
        <w:ind w:firstLine="708"/>
        <w:jc w:val="both"/>
        <w:rPr>
          <w:rFonts w:cs="Times New Roman" w:eastAsia="Times New Roman"/>
          <w:lang w:eastAsia="hr-HR"/>
        </w:rPr>
      </w:pPr>
    </w:p>
    <w:p w:rsidRDefault="00D048C7" w:rsidP="00D048C7" w:rsidR="00D048C7" w:rsidRPr="00D048C7">
      <w:pPr>
        <w:spacing w:after="0"/>
        <w:ind w:firstLine="708"/>
        <w:jc w:val="both"/>
        <w:rPr>
          <w:rFonts w:cs="Times New Roman" w:eastAsia="Times New Roman"/>
          <w:lang w:eastAsia="hr-HR"/>
        </w:rPr>
      </w:pPr>
      <w:r w:rsidRPr="00D048C7">
        <w:rPr>
          <w:rFonts w:cs="Times New Roman" w:eastAsia="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I. izreke zaključka, a  s obzirom da dužnik nije uz prijedlog za otvaranje stečajnog postupka dostavio popis imovine i obveza dužnika.</w:t>
      </w:r>
    </w:p>
    <w:p w:rsidRDefault="00D048C7" w:rsidP="00D048C7" w:rsidR="00D048C7" w:rsidRPr="00D048C7">
      <w:pPr>
        <w:spacing w:after="0"/>
        <w:ind w:firstLine="708"/>
        <w:jc w:val="both"/>
        <w:rPr>
          <w:rFonts w:cs="Times New Roman" w:eastAsia="Times New Roman"/>
          <w:lang w:eastAsia="hr-HR"/>
        </w:rPr>
      </w:pPr>
    </w:p>
    <w:p w:rsidRDefault="00D048C7" w:rsidP="00D048C7" w:rsidR="00D048C7" w:rsidRPr="00D048C7">
      <w:pPr>
        <w:spacing w:after="0"/>
        <w:ind w:firstLine="708"/>
        <w:jc w:val="both"/>
        <w:rPr>
          <w:rFonts w:cs="Times New Roman" w:eastAsia="Times New Roman"/>
          <w:lang w:eastAsia="hr-HR"/>
        </w:rPr>
      </w:pPr>
      <w:r w:rsidRPr="00D048C7">
        <w:rPr>
          <w:rFonts w:cs="Times New Roman" w:eastAsia="Times New Roman"/>
          <w:lang w:eastAsia="hr-HR"/>
        </w:rPr>
        <w:t>Temeljem čl. 117. st. 6. SZ-a u vezi čl. 177. st. 3. SZ-a odlučeno je kao u točki II. izreke zaključka.</w:t>
      </w:r>
    </w:p>
    <w:p w:rsidRDefault="00D048C7" w:rsidP="00D048C7" w:rsidR="00D048C7" w:rsidRPr="00D048C7">
      <w:pPr>
        <w:spacing w:after="0"/>
        <w:ind w:firstLine="708"/>
        <w:jc w:val="both"/>
        <w:rPr>
          <w:rFonts w:cs="Times New Roman" w:eastAsia="Times New Roman"/>
          <w:lang w:eastAsia="hr-HR"/>
        </w:rPr>
      </w:pPr>
    </w:p>
    <w:p w:rsidRDefault="00D048C7" w:rsidP="00D048C7" w:rsidR="00D048C7" w:rsidRPr="00D048C7">
      <w:pPr>
        <w:spacing w:after="0"/>
        <w:ind w:firstLine="708"/>
        <w:jc w:val="both"/>
        <w:rPr>
          <w:rFonts w:cs="Times New Roman" w:eastAsia="Times New Roman"/>
          <w:lang w:eastAsia="hr-HR"/>
        </w:rPr>
      </w:pPr>
      <w:r w:rsidRPr="00D048C7">
        <w:rPr>
          <w:rFonts w:cs="Times New Roman" w:eastAsia="Times New Roman"/>
          <w:lang w:eastAsia="hr-HR"/>
        </w:rPr>
        <w:t>Temeljem čl. 17. st. 3. SZ-a odlučeno je kao u točki III. izreke zaključka, a temeljem čl. 117. st. 3. SZ-a odlučeno je kao u točki IV. izreke zaključka.</w:t>
      </w:r>
    </w:p>
    <w:p w:rsidRDefault="00D048C7" w:rsidP="00D048C7" w:rsidR="00D048C7" w:rsidRPr="00D048C7">
      <w:pPr>
        <w:spacing w:after="0"/>
        <w:ind w:firstLine="708"/>
        <w:jc w:val="both"/>
        <w:rPr>
          <w:rFonts w:cs="Times New Roman" w:eastAsia="Times New Roman"/>
          <w:lang w:eastAsia="hr-HR"/>
        </w:rPr>
      </w:pPr>
    </w:p>
    <w:p w:rsidRDefault="00D048C7" w:rsidP="00D048C7" w:rsidR="00D048C7" w:rsidRPr="00D048C7">
      <w:pPr>
        <w:spacing w:after="0"/>
        <w:ind w:firstLine="708"/>
        <w:jc w:val="both"/>
        <w:rPr>
          <w:rFonts w:cs="Times New Roman" w:eastAsia="Times New Roman"/>
          <w:lang w:eastAsia="hr-HR"/>
        </w:rPr>
      </w:pPr>
      <w:r w:rsidRPr="00D048C7">
        <w:rPr>
          <w:rFonts w:cs="Times New Roman" w:eastAsia="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D048C7" w:rsidP="00D048C7" w:rsidR="00D048C7" w:rsidRPr="00D048C7">
      <w:pPr>
        <w:spacing w:after="0"/>
        <w:jc w:val="both"/>
        <w:rPr>
          <w:rFonts w:cs="Times New Roman" w:eastAsia="Times New Roman"/>
          <w:lang w:eastAsia="hr-HR"/>
        </w:rPr>
      </w:pPr>
    </w:p>
    <w:p w:rsidRDefault="00D048C7" w:rsidP="00D048C7" w:rsidR="00D048C7" w:rsidRPr="00D048C7">
      <w:pPr>
        <w:spacing w:after="0"/>
        <w:jc w:val="center"/>
        <w:rPr>
          <w:rFonts w:cs="Times New Roman" w:eastAsia="Times New Roman"/>
          <w:lang w:eastAsia="hr-HR"/>
        </w:rPr>
      </w:pPr>
      <w:r w:rsidRPr="00D048C7">
        <w:rPr>
          <w:rFonts w:cs="Times New Roman" w:eastAsia="Times New Roman"/>
          <w:lang w:eastAsia="hr-HR"/>
        </w:rPr>
        <w:t>U Karlovcu 29. svibnja 2018.</w:t>
      </w:r>
    </w:p>
    <w:p w:rsidRDefault="00D048C7" w:rsidP="00D048C7" w:rsidR="00D048C7" w:rsidRPr="00D048C7">
      <w:pPr>
        <w:spacing w:after="0"/>
        <w:ind w:left="6372"/>
        <w:jc w:val="both"/>
        <w:rPr>
          <w:rFonts w:cs="Times New Roman" w:eastAsia="Times New Roman"/>
          <w:lang w:eastAsia="hr-HR"/>
        </w:rPr>
      </w:pPr>
    </w:p>
    <w:p w:rsidRDefault="00D048C7" w:rsidP="00D048C7" w:rsidR="00D048C7" w:rsidRPr="00D048C7">
      <w:pPr>
        <w:spacing w:after="0"/>
        <w:ind w:left="6372"/>
        <w:jc w:val="both"/>
        <w:rPr>
          <w:rFonts w:cs="Times New Roman" w:eastAsia="Times New Roman"/>
          <w:lang w:eastAsia="hr-HR"/>
        </w:rPr>
      </w:pPr>
      <w:r w:rsidRPr="00D048C7">
        <w:rPr>
          <w:rFonts w:cs="Times New Roman" w:eastAsia="Times New Roman"/>
          <w:lang w:eastAsia="hr-HR"/>
        </w:rPr>
        <w:t xml:space="preserve">          Stečajni sudac:</w:t>
      </w:r>
    </w:p>
    <w:p w:rsidRDefault="00D048C7" w:rsidP="00D048C7" w:rsidR="00D048C7">
      <w:pPr>
        <w:spacing w:after="0"/>
        <w:jc w:val="center"/>
        <w:rPr>
          <w:rFonts w:cs="Times New Roman" w:eastAsia="Times New Roman"/>
          <w:lang w:eastAsia="hr-HR"/>
        </w:rPr>
      </w:pPr>
      <w:r w:rsidRPr="00D048C7">
        <w:rPr>
          <w:rFonts w:cs="Times New Roman" w:eastAsia="Times New Roman"/>
          <w:lang w:eastAsia="hr-HR"/>
        </w:rPr>
        <w:t xml:space="preserve">                                                                                                           Jadranka Mađeruh</w:t>
      </w:r>
      <w:r>
        <w:rPr>
          <w:rFonts w:cs="Times New Roman" w:eastAsia="Times New Roman"/>
          <w:lang w:eastAsia="hr-HR"/>
        </w:rPr>
        <w:t>, v.r.</w:t>
      </w:r>
    </w:p>
    <w:p w:rsidRDefault="00D048C7" w:rsidP="00D048C7" w:rsidR="00D048C7">
      <w:pPr>
        <w:spacing w:after="0"/>
        <w:jc w:val="center"/>
        <w:rPr>
          <w:rFonts w:cs="Times New Roman" w:eastAsia="Times New Roman"/>
          <w:lang w:eastAsia="hr-HR"/>
        </w:rPr>
      </w:pPr>
    </w:p>
    <w:p w:rsidRDefault="00D048C7" w:rsidP="00D048C7" w:rsidR="00D048C7">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D048C7" w:rsidP="00D048C7" w:rsidR="00D048C7" w:rsidRPr="00D048C7">
      <w:pPr>
        <w:spacing w:after="0"/>
        <w:jc w:val="center"/>
        <w:rPr>
          <w:rFonts w:cs="Times New Roman" w:eastAsia="Times New Roman"/>
          <w:lang w:eastAsia="hr-HR"/>
        </w:rPr>
      </w:pPr>
    </w:p>
    <w:p w:rsidRDefault="00D048C7" w:rsidP="00D048C7" w:rsidR="00D048C7" w:rsidRPr="00D048C7">
      <w:pPr>
        <w:tabs>
          <w:tab w:pos="6450" w:val="left"/>
        </w:tabs>
        <w:spacing w:after="0"/>
        <w:rPr>
          <w:rFonts w:cs="Times New Roman" w:eastAsia="Times New Roman"/>
          <w:lang w:eastAsia="hr-HR"/>
        </w:rPr>
      </w:pPr>
      <w:r w:rsidRPr="00D048C7">
        <w:rPr>
          <w:rFonts w:cs="Times New Roman" w:eastAsia="Times New Roman"/>
          <w:lang w:eastAsia="hr-HR"/>
        </w:rPr>
        <w:t xml:space="preserve">PRAVNA POUKA:                                                                                      </w:t>
      </w:r>
    </w:p>
    <w:p w:rsidRDefault="00D048C7" w:rsidP="00D048C7" w:rsidR="00D048C7" w:rsidRPr="00D048C7">
      <w:pPr>
        <w:tabs>
          <w:tab w:pos="6735" w:val="left"/>
        </w:tabs>
        <w:spacing w:after="0"/>
        <w:rPr>
          <w:rFonts w:cs="Times New Roman" w:eastAsia="Times New Roman"/>
          <w:lang w:eastAsia="hr-HR"/>
        </w:rPr>
      </w:pPr>
      <w:r w:rsidRPr="00D048C7">
        <w:rPr>
          <w:rFonts w:cs="Times New Roman" w:eastAsia="Times New Roman"/>
          <w:lang w:eastAsia="hr-HR"/>
        </w:rPr>
        <w:t>Protiv ovog rješenja nije dopuštena posebna žalba (čl. 115. st. 1. SZ-a).</w:t>
      </w:r>
    </w:p>
    <w:p w:rsidRDefault="00D048C7" w:rsidP="00D048C7" w:rsidR="00D048C7" w:rsidRPr="00D048C7">
      <w:pPr>
        <w:tabs>
          <w:tab w:pos="6735" w:val="left"/>
        </w:tabs>
        <w:spacing w:after="0"/>
        <w:rPr>
          <w:rFonts w:cs="Times New Roman" w:eastAsia="Times New Roman"/>
          <w:lang w:eastAsia="hr-HR"/>
        </w:rPr>
      </w:pPr>
      <w:r w:rsidRPr="00D048C7">
        <w:rPr>
          <w:rFonts w:cs="Times New Roman" w:eastAsia="Times New Roman"/>
          <w:lang w:eastAsia="hr-HR"/>
        </w:rPr>
        <w:t>Protiv zaključka nije dopuštena žalba (čl 19. st. 7. SZ-a).</w:t>
      </w:r>
    </w:p>
    <w:p w:rsidRDefault="00D048C7" w:rsidP="00D048C7" w:rsidR="00D048C7" w:rsidRPr="00D048C7">
      <w:pPr>
        <w:tabs>
          <w:tab w:pos="6735" w:val="left"/>
        </w:tabs>
        <w:spacing w:after="0"/>
        <w:rPr>
          <w:rFonts w:cs="Times New Roman" w:eastAsia="Times New Roman"/>
          <w:lang w:eastAsia="hr-HR"/>
        </w:rPr>
      </w:pPr>
    </w:p>
    <w:p w:rsidRDefault="00D048C7" w:rsidP="00D048C7" w:rsidR="00D048C7" w:rsidRPr="00D048C7">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5528014"/>
      <w:docPartObj>
        <w:docPartGallery w:val="Page Numbers (Top of Page)"/>
        <w:docPartUnique/>
      </w:docPartObj>
    </w:sdtPr>
    <w:sdtContent>
      <w:p w:rsidRDefault="00D048C7" w:rsidR="00D048C7">
        <w:pPr>
          <w:pStyle w:val="Zaglavlje"/>
          <w:jc w:val="center"/>
        </w:pPr>
        <w:r>
          <w:fldChar w:fldCharType="begin"/>
        </w:r>
        <w:r>
          <w:instrText>PAGE   \* MERGEFORMAT</w:instrText>
        </w:r>
        <w:r>
          <w:fldChar w:fldCharType="separate"/>
        </w:r>
        <w:r>
          <w:t>1</w:t>
        </w:r>
        <w:r>
          <w:fldChar w:fldCharType="end"/>
        </w:r>
      </w:p>
    </w:sdtContent>
  </w:sdt>
  <w:p w:rsidRDefault="00D048C7" w:rsidR="008333A9">
    <w:pPr>
      <w:pStyle w:val="Zaglavlje"/>
    </w:pPr>
    <w:r>
      <w:t>1 St-378/18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8C7"/>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20419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St-378/2018-10</izvorni_sadrzaj>
    <derivirana_varijabla naziv="DomainObject.Oznaka_1">St-378/2018-10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St-378/2018</izvorni_sadrzaj>
    <derivirana_varijabla naziv="DomainObject.Predmet.OznakaBroj_1">St-378/2018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COUTURE CONFECTION d.o.o. zastupanog po punomoćniku Marko Tušek</izvorni_sadrzaj>
    <derivirana_varijabla naziv="DomainObject.Predmet.ProtustrankaFormated_1">  COUTURE CONFECTION d.o.o. zastupanog po punomoćniku Marko Tušek</derivirana_varijabla>
  </DomainObject.Predmet.ProtustrankaFormated>
  <DomainObject.Predmet.ProtustrankaFormatedOIB>
    <izvorni_sadrzaj>  COUTURE CONFECTION d.o.o., OIB 22110729246 zastupanog po punomoćniku Marko Tušek</izvorni_sadrzaj>
    <derivirana_varijabla naziv="DomainObject.Predmet.ProtustrankaFormatedOIB_1">  COUTURE CONFECTION d.o.o., OIB 22110729246 zastupanog po punomoćniku Marko Tušek</derivirana_varijabla>
  </DomainObject.Predmet.ProtustrankaFormatedOIB>
  <DomainObject.Predmet.ProtustrankaFormatedWithAdress>
    <izvorni_sadrzaj> COUTURE CONFECTION d.o.o., Perjavička putina 8 A, 10000 Zagreb zastupanog po punomoćniku Marko Tušek</izvorni_sadrzaj>
    <derivirana_varijabla naziv="DomainObject.Predmet.ProtustrankaFormatedWithAdress_1"> COUTURE CONFECTION d.o.o., Perjavička putina 8 A, 10000 Zagreb zastupanog po punomoćniku Marko Tušek</derivirana_varijabla>
  </DomainObject.Predmet.ProtustrankaFormatedWithAdress>
  <DomainObject.Predmet.ProtustrankaFormatedWithAdressOIB>
    <izvorni_sadrzaj> COUTURE CONFECTION d.o.o., OIB 22110729246, Perjavička putina 8 A, 10000 Zagreb zastupanog po punomoćniku Marko Tušek</izvorni_sadrzaj>
    <derivirana_varijabla naziv="DomainObject.Predmet.ProtustrankaFormatedWithAdressOIB_1"> COUTURE CONFECTION d.o.o., OIB 22110729246, Perjavička putina 8 A, 10000 Zagreb zastupanog po punomoćniku Marko Tušek</derivirana_varijabla>
  </DomainObject.Predmet.ProtustrankaFormatedWithAdressOIB>
  <DomainObject.Predmet.ProtustrankaWithAdress>
    <izvorni_sadrzaj>COUTURE CONFECTION d.o.o. Perjavička putina 8 A, 10000 Zagreb</izvorni_sadrzaj>
    <derivirana_varijabla naziv="DomainObject.Predmet.ProtustrankaWithAdress_1">COUTURE CONFECTION d.o.o. Perjavička putina 8 A, 10000 Zagreb</derivirana_varijabla>
  </DomainObject.Predmet.ProtustrankaWithAdress>
  <DomainObject.Predmet.ProtustrankaWithAdressOIB>
    <izvorni_sadrzaj>COUTURE CONFECTION d.o.o., OIB 22110729246, Perjavička putina 8 A, 10000 Zagreb</izvorni_sadrzaj>
    <derivirana_varijabla naziv="DomainObject.Predmet.ProtustrankaWithAdressOIB_1">COUTURE CONFECTION d.o.o., OIB 22110729246, Perjavička putina 8 A, 10000 Zagreb</derivirana_varijabla>
  </DomainObject.Predmet.ProtustrankaWithAdressOIB>
  <DomainObject.Predmet.ProtustrankaNazivFormated>
    <izvorni_sadrzaj>COUTURE CONFECTION d.o.o.</izvorni_sadrzaj>
    <derivirana_varijabla naziv="DomainObject.Predmet.ProtustrankaNazivFormated_1">COUTURE CONFECTION d.o.o.</derivirana_varijabla>
  </DomainObject.Predmet.ProtustrankaNazivFormated>
  <DomainObject.Predmet.ProtustrankaNazivFormatedOIB>
    <izvorni_sadrzaj>COUTURE CONFECTION d.o.o., OIB 22110729246</izvorni_sadrzaj>
    <derivirana_varijabla naziv="DomainObject.Predmet.ProtustrankaNazivFormatedOIB_1">COUTURE CONFECTION d.o.o., OIB 22110729246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COUTURE CONFECTION d.o.o.; Klara Cadieux</izvorni_sadrzaj>
    <derivirana_varijabla naziv="DomainObject.Predmet.StrankaFormated_1">  COUTURE CONFECTION d.o.o.; Klara Cadieux</derivirana_varijabla>
  </DomainObject.Predmet.StrankaFormated>
  <DomainObject.Predmet.StrankaFormatedOIB>
    <izvorni_sadrzaj>  COUTURE CONFECTION d.o.o., OIB 22110729246; Klara Cadieux, OIB 26354430588</izvorni_sadrzaj>
    <derivirana_varijabla naziv="DomainObject.Predmet.StrankaFormatedOIB_1">  COUTURE CONFECTION d.o.o., OIB 22110729246; Klara Cadieux, OIB 26354430588</derivirana_varijabla>
  </DomainObject.Predmet.StrankaFormatedOIB>
  <DomainObject.Predmet.StrankaFormatedWithAdress>
    <izvorni_sadrzaj> COUTURE CONFECTION d.o.o., Perjavička putina 8 A, 10000 Zagreb; Klara Cadieux, Perjavička Putina 8 A, 10000 Zagreb</izvorni_sadrzaj>
    <derivirana_varijabla naziv="DomainObject.Predmet.StrankaFormatedWithAdress_1"> COUTURE CONFECTION d.o.o., Perjavička putina 8 A, 10000 Zagreb; Klara Cadieux, Perjavička Putina 8 A, 10000 Zagreb</derivirana_varijabla>
  </DomainObject.Predmet.StrankaFormatedWithAdress>
  <DomainObject.Predmet.StrankaFormatedWithAdressOIB>
    <izvorni_sadrzaj> COUTURE CONFECTION d.o.o., OIB 22110729246, Perjavička putina 8 A, 10000 Zagreb; Klara Cadieux, OIB 26354430588, Perjavička Putina 8 A, 10000 Zagreb</izvorni_sadrzaj>
    <derivirana_varijabla naziv="DomainObject.Predmet.StrankaFormatedWithAdressOIB_1"> COUTURE CONFECTION d.o.o., OIB 22110729246, Perjavička putina 8 A, 10000 Zagreb; Klara Cadieux, OIB 26354430588, Perjavička Putina 8 A, 10000 Zagreb</derivirana_varijabla>
  </DomainObject.Predmet.StrankaFormatedWithAdressOIB>
  <DomainObject.Predmet.StrankaWithAdress>
    <izvorni_sadrzaj>COUTURE CONFECTION d.o.o. Perjavička putina 8 A,10000 Zagreb,Klara Cadieux Perjavička Putina 8 A,10000 Zagreb</izvorni_sadrzaj>
    <derivirana_varijabla naziv="DomainObject.Predmet.StrankaWithAdress_1">COUTURE CONFECTION d.o.o. Perjavička putina 8 A,10000 Zagreb,Klara Cadieux Perjavička Putina 8 A,10000 Zagreb</derivirana_varijabla>
  </DomainObject.Predmet.StrankaWithAdress>
  <DomainObject.Predmet.StrankaWithAdressOIB>
    <izvorni_sadrzaj>COUTURE CONFECTION d.o.o., OIB 22110729246, Perjavička putina 8 A,10000 Zagreb,Klara Cadieux, OIB 26354430588, Perjavička Putina 8 A,10000 Zagreb</izvorni_sadrzaj>
    <derivirana_varijabla naziv="DomainObject.Predmet.StrankaWithAdressOIB_1">COUTURE CONFECTION d.o.o., OIB 22110729246, Perjavička putina 8 A,10000 Zagreb,Klara Cadieux, OIB 26354430588, Perjavička Putina 8 A,10000 Zagreb</derivirana_varijabla>
  </DomainObject.Predmet.StrankaWithAdressOIB>
  <DomainObject.Predmet.StrankaNazivFormated>
    <izvorni_sadrzaj>COUTURE CONFECTION d.o.o.,Klara Cadieux</izvorni_sadrzaj>
    <derivirana_varijabla naziv="DomainObject.Predmet.StrankaNazivFormated_1">COUTURE CONFECTION d.o.o.,Klara Cadieux</derivirana_varijabla>
  </DomainObject.Predmet.StrankaNazivFormated>
  <DomainObject.Predmet.StrankaNazivFormatedOIB>
    <izvorni_sadrzaj>COUTURE CONFECTION d.o.o., OIB 22110729246,Klara Cadieux, OIB 26354430588</izvorni_sadrzaj>
    <derivirana_varijabla naziv="DomainObject.Predmet.StrankaNazivFormatedOIB_1">COUTURE CONFECTION d.o.o., OIB 22110729246,Klara Cadieux, OIB 26354430588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COUTURE CONFECTION d.o.o.</item>
      <item>Klara Cadieux</item>
    </izvorni_sadrzaj>
    <derivirana_varijabla naziv="DomainObject.Predmet.StrankaListFormated_1">
      <item>COUTURE CONFECTION d.o.o.</item>
      <item>Klara Cadieux</item>
    </derivirana_varijabla>
  </DomainObject.Predmet.StrankaListFormated>
  <DomainObject.Predmet.StrankaListFormatedOIB>
    <izvorni_sadrzaj>
      <item>COUTURE CONFECTION d.o.o., OIB 22110729246</item>
      <item>Klara Cadieux, OIB 26354430588</item>
    </izvorni_sadrzaj>
    <derivirana_varijabla naziv="DomainObject.Predmet.StrankaListFormatedOIB_1">
      <item>COUTURE CONFECTION d.o.o., OIB 22110729246</item>
      <item>Klara Cadieux, OIB 26354430588</item>
    </derivirana_varijabla>
  </DomainObject.Predmet.StrankaListFormatedOIB>
  <DomainObject.Predmet.StrankaListFormatedWithAdress>
    <izvorni_sadrzaj>
      <item>COUTURE CONFECTION d.o.o., Perjavička putina 8 A, 10000 Zagreb</item>
      <item>Klara Cadieux, Perjavička Putina 8 A, 10000 Zagreb</item>
    </izvorni_sadrzaj>
    <derivirana_varijabla naziv="DomainObject.Predmet.StrankaListFormatedWithAdress_1">
      <item>COUTURE CONFECTION d.o.o., Perjavička putina 8 A, 10000 Zagreb</item>
      <item>Klara Cadieux, Perjavička Putina 8 A, 10000 Zagreb</item>
    </derivirana_varijabla>
  </DomainObject.Predmet.StrankaListFormatedWithAdress>
  <DomainObject.Predmet.StrankaListFormatedWithAdressOIB>
    <izvorni_sadrzaj>
      <item>COUTURE CONFECTION d.o.o., OIB 22110729246, Perjavička putina 8 A, 10000 Zagreb</item>
      <item>Klara Cadieux, OIB 26354430588, Perjavička Putina 8 A, 10000 Zagreb</item>
    </izvorni_sadrzaj>
    <derivirana_varijabla naziv="DomainObject.Predmet.StrankaListFormatedWithAdressOIB_1">
      <item>COUTURE CONFECTION d.o.o., OIB 22110729246, Perjavička putina 8 A, 10000 Zagreb</item>
      <item>Klara Cadieux, OIB 26354430588, Perjavička Putina 8 A, 10000 Zagreb</item>
    </derivirana_varijabla>
  </DomainObject.Predmet.StrankaListFormatedWithAdressOIB>
  <DomainObject.Predmet.StrankaListNazivFormated>
    <izvorni_sadrzaj>
      <item>COUTURE CONFECTION d.o.o.</item>
      <item>Klara Cadieux</item>
    </izvorni_sadrzaj>
    <derivirana_varijabla naziv="DomainObject.Predmet.StrankaListNazivFormated_1">
      <item>COUTURE CONFECTION d.o.o.</item>
      <item>Klara Cadieux</item>
    </derivirana_varijabla>
  </DomainObject.Predmet.StrankaListNazivFormated>
  <DomainObject.Predmet.StrankaListNazivFormatedOIB>
    <izvorni_sadrzaj>
      <item>COUTURE CONFECTION d.o.o., OIB 22110729246</item>
      <item>Klara Cadieux, OIB 26354430588</item>
    </izvorni_sadrzaj>
    <derivirana_varijabla naziv="DomainObject.Predmet.StrankaListNazivFormatedOIB_1">
      <item>COUTURE CONFECTION d.o.o., OIB 22110729246</item>
      <item>Klara Cadieux, OIB 26354430588</item>
    </derivirana_varijabla>
  </DomainObject.Predmet.StrankaListNazivFormatedOIB>
  <DomainObject.Predmet.ProtuStrankaListFormated>
    <izvorni_sadrzaj>
      <item>COUTURE CONFECTION d.o.o. zastupanog po punomoćniku Marko Tušek</item>
    </izvorni_sadrzaj>
    <derivirana_varijabla naziv="DomainObject.Predmet.ProtuStrankaListFormated_1">
      <item>COUTURE CONFECTION d.o.o. zastupanog po punomoćniku Marko Tušek</item>
    </derivirana_varijabla>
  </DomainObject.Predmet.ProtuStrankaListFormated>
  <DomainObject.Predmet.ProtuStrankaListFormatedOIB>
    <izvorni_sadrzaj>
      <item>COUTURE CONFECTION d.o.o., OIB 22110729246 zastupanog po punomoćniku Marko Tušek</item>
    </izvorni_sadrzaj>
    <derivirana_varijabla naziv="DomainObject.Predmet.ProtuStrankaListFormatedOIB_1">
      <item>COUTURE CONFECTION d.o.o., OIB 22110729246 zastupanog po punomoćniku Marko Tušek</item>
    </derivirana_varijabla>
  </DomainObject.Predmet.ProtuStrankaListFormatedOIB>
  <DomainObject.Predmet.ProtuStrankaListFormatedWithAdress>
    <izvorni_sadrzaj>
      <item>COUTURE CONFECTION d.o.o., Perjavička putina 8 A, 10000 Zagreb zastupanog po punomoćniku Marko Tušek</item>
    </izvorni_sadrzaj>
    <derivirana_varijabla naziv="DomainObject.Predmet.ProtuStrankaListFormatedWithAdress_1">
      <item>COUTURE CONFECTION d.o.o., Perjavička putina 8 A, 10000 Zagreb zastupanog po punomoćniku Marko Tušek</item>
    </derivirana_varijabla>
  </DomainObject.Predmet.ProtuStrankaListFormatedWithAdress>
  <DomainObject.Predmet.ProtuStrankaListFormatedWithAdressOIB>
    <izvorni_sadrzaj>
      <item>COUTURE CONFECTION d.o.o., OIB 22110729246, Perjavička putina 8 A, 10000 Zagreb zastupanog po punomoćniku Marko Tušek</item>
    </izvorni_sadrzaj>
    <derivirana_varijabla naziv="DomainObject.Predmet.ProtuStrankaListFormatedWithAdressOIB_1">
      <item>COUTURE CONFECTION d.o.o., OIB 22110729246, Perjavička putina 8 A, 10000 Zagreb zastupanog po punomoćniku Marko Tušek</item>
    </derivirana_varijabla>
  </DomainObject.Predmet.ProtuStrankaListFormatedWithAdressOIB>
  <DomainObject.Predmet.ProtuStrankaListNazivFormated>
    <izvorni_sadrzaj>
      <item>COUTURE CONFECTION d.o.o.</item>
    </izvorni_sadrzaj>
    <derivirana_varijabla naziv="DomainObject.Predmet.ProtuStrankaListNazivFormated_1">
      <item>COUTURE CONFECTION d.o.o.</item>
    </derivirana_varijabla>
  </DomainObject.Predmet.ProtuStrankaListNazivFormated>
  <DomainObject.Predmet.ProtuStrankaListNazivFormatedOIB>
    <izvorni_sadrzaj>
      <item>COUTURE CONFECTION d.o.o., OIB 22110729246</item>
    </izvorni_sadrzaj>
    <derivirana_varijabla naziv="DomainObject.Predmet.ProtuStrankaListNazivFormatedOIB_1">
      <item>COUTURE CONFECTION d.o.o., OIB 22110729246</item>
    </derivirana_varijabla>
  </DomainObject.Predmet.ProtuStrankaListNazivFormatedOIB>
  <DomainObject.Predmet.OstaliListFormated>
    <izvorni_sadrzaj>
      <item>Marko Tušek punomoćnik sudionika u postupku COUTURE CONFECTION d.o.o.</item>
    </izvorni_sadrzaj>
    <derivirana_varijabla naziv="DomainObject.Predmet.OstaliListFormated_1">
      <item>Marko Tušek punomoćnik sudionika u postupku COUTURE CONFECTION d.o.o.</item>
    </derivirana_varijabla>
  </DomainObject.Predmet.OstaliListFormated>
  <DomainObject.Predmet.OstaliListFormatedOIB>
    <izvorni_sadrzaj>
      <item>Marko Tušek, OIB 77053515267 punomoćnik sudionika u postupku COUTURE CONFECTION d.o.o.</item>
    </izvorni_sadrzaj>
    <derivirana_varijabla naziv="DomainObject.Predmet.OstaliListFormatedOIB_1">
      <item>Marko Tušek, OIB 77053515267 punomoćnik sudionika u postupku COUTURE CONFECTION d.o.o.</item>
    </derivirana_varijabla>
  </DomainObject.Predmet.OstaliListFormatedOIB>
  <DomainObject.Predmet.OstaliListFormatedWithAdress>
    <izvorni_sadrzaj>
      <item>Marko Tušek, Aleja kralja Zvonimira 11, 42000 Varaždin punomoćnik sudionika u postupku COUTURE CONFECTION d.o.o.</item>
    </izvorni_sadrzaj>
    <derivirana_varijabla naziv="DomainObject.Predmet.OstaliListFormatedWithAdress_1">
      <item>Marko Tušek, Aleja kralja Zvonimira 11, 42000 Varaždin punomoćnik sudionika u postupku COUTURE CONFECTION d.o.o.</item>
    </derivirana_varijabla>
  </DomainObject.Predmet.OstaliListFormatedWithAdress>
  <DomainObject.Predmet.OstaliListFormatedWithAdressOIB>
    <izvorni_sadrzaj>
      <item>Marko Tušek, OIB 77053515267, Aleja kralja Zvonimira 11, 42000 Varaždin punomoćnik sudionika u postupku COUTURE CONFECTION d.o.o.</item>
    </izvorni_sadrzaj>
    <derivirana_varijabla naziv="DomainObject.Predmet.OstaliListFormatedWithAdressOIB_1">
      <item>Marko Tušek, OIB 77053515267, Aleja kralja Zvonimira 11, 42000 Varaždin punomoćnik sudionika u postupku COUTURE CONFECTION d.o.o.</item>
    </derivirana_varijabla>
  </DomainObject.Predmet.OstaliListFormatedWithAdressOIB>
  <DomainObject.Predmet.OstaliListNazivFormated>
    <izvorni_sadrzaj>
      <item>Marko Tušek</item>
    </izvorni_sadrzaj>
    <derivirana_varijabla naziv="DomainObject.Predmet.OstaliListNazivFormated_1">
      <item>Marko Tušek</item>
    </derivirana_varijabla>
  </DomainObject.Predmet.OstaliListNazivFormated>
  <DomainObject.Predmet.OstaliListNazivFormatedOIB>
    <izvorni_sadrzaj>
      <item>Marko Tušek, OIB 77053515267</item>
    </izvorni_sadrzaj>
    <derivirana_varijabla naziv="DomainObject.Predmet.OstaliListNazivFormatedOIB_1">
      <item>Marko Tušek, OIB 77053515267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St-378/2018-10</izvorni_sadrzaj>
    <derivirana_varijabla naziv="DomainObject.PoslovniBrojDokumenta_1">St-378/2018-10</derivirana_varijabla>
  </DomainObject.PoslovniBrojDokumenta>
  <DomainObject.Predmet.StrankaIDrugi>
    <izvorni_sadrzaj>COUTURE CONFECTION d.o.o. i dr.</izvorni_sadrzaj>
    <derivirana_varijabla naziv="DomainObject.Predmet.StrankaIDrugi_1">COUTURE CONFECTION d.o.o. i dr.</derivirana_varijabla>
  </DomainObject.Predmet.StrankaIDrugi>
  <DomainObject.Predmet.ProtustrankaIDrugi>
    <izvorni_sadrzaj>COUTURE CONFECTION d.o.o.</izvorni_sadrzaj>
    <derivirana_varijabla naziv="DomainObject.Predmet.ProtustrankaIDrugi_1">COUTURE CONFECTION d.o.o.</derivirana_varijabla>
  </DomainObject.Predmet.ProtustrankaIDrugi>
  <DomainObject.Predmet.StrankaIDrugiAdressOIB>
    <izvorni_sadrzaj>COUTURE CONFECTION d.o.o., OIB 22110729246, Perjavička putina 8 A, 10000 Zagreb i dr.</izvorni_sadrzaj>
    <derivirana_varijabla naziv="DomainObject.Predmet.StrankaIDrugiAdressOIB_1">COUTURE CONFECTION d.o.o., OIB 22110729246, Perjavička putina 8 A, 10000 Zagreb i dr.</derivirana_varijabla>
  </DomainObject.Predmet.StrankaIDrugiAdressOIB>
  <DomainObject.Predmet.ProtustrankaIDrugiAdressOIB>
    <izvorni_sadrzaj>COUTURE CONFECTION d.o.o., OIB 22110729246, Perjavička putina 8 A, 10000 Zagreb</izvorni_sadrzaj>
    <derivirana_varijabla naziv="DomainObject.Predmet.ProtustrankaIDrugiAdressOIB_1">COUTURE CONFECTION d.o.o., OIB 22110729246, Perjavička putina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COUTURE CONFECTION d.o.o.</item>
      <item>COUTURE CONFECTION d.o.o.</item>
      <item>Marko Tušek</item>
      <item>Klara Cadieux</item>
    </izvorni_sadrzaj>
    <derivirana_varijabla naziv="DomainObject.Predmet.SudioniciListNaziv_1">
      <item>COUTURE CONFECTION d.o.o.</item>
      <item>COUTURE CONFECTION d.o.o.</item>
      <item>Marko Tušek</item>
      <item>Klara Cadieux</item>
    </derivirana_varijabla>
  </DomainObject.Predmet.SudioniciListNaziv>
  <DomainObject.Predmet.SudioniciListAdressOIB>
    <izvorni_sadrzaj>
      <item>COUTURE CONFECTION d.o.o., OIB 22110729246, Perjavička putina 8 A,10000 Zagreb</item>
      <item>COUTURE CONFECTION d.o.o., OIB 22110729246, Perjavička putina 8 A,10000 Zagreb</item>
      <item>Marko Tušek, OIB 77053515267, Aleja kralja Zvonimira 11,42000 Varaždin</item>
      <item>Klara Cadieux, OIB 26354430588, Perjavička Putina 8 A,10000 Zagreb</item>
    </izvorni_sadrzaj>
    <derivirana_varijabla naziv="DomainObject.Predmet.SudioniciListAdressOIB_1">
      <item>COUTURE CONFECTION d.o.o., OIB 22110729246, Perjavička putina 8 A,10000 Zagreb</item>
      <item>COUTURE CONFECTION d.o.o., OIB 22110729246, Perjavička putina 8 A,10000 Zagreb</item>
      <item>Marko Tušek, OIB 77053515267, Aleja kralja Zvonimira 11,42000 Varaždin</item>
      <item>Klara Cadieux, OIB 26354430588, Perjavička Putina 8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6A5E6-DB21-43DD-A20F-2274CC92DD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4663</properties:Characters>
  <properties:Lines>130</properties:Lines>
  <properties:Paragraphs>51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2018-05-29T07:36:00Z</cp:lastPrinted>
  <dcterms:modified xmlns:xsi="http://www.w3.org/2001/XMLSchema-instance" xsi:type="dcterms:W3CDTF">2018-05-29T07:36:00Z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St-378/2018-10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