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5f40" w14:paraId="96c5f40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</w:t>
      </w:r>
      <w:r w:rsidR="00692D1B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   Karlovac, </w:t>
      </w:r>
      <w:r w:rsidR="00692D1B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  <w:t>TRGOVAČKI SUD U ZAGREBU, Stalna služba</w:t>
      </w:r>
      <w:r w:rsidR="00692D1B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692D1B">
        <w:t>MANDRE PROJEKT d.o.o. u stečaju, Zabok, Ksavera Šandora Đalskog 2,OIB: 37610644080</w:t>
      </w:r>
      <w:r w:rsidR="00B3371D">
        <w:t>,</w:t>
      </w:r>
      <w:r w:rsidR="001B679E">
        <w:t xml:space="preserve"> </w:t>
      </w:r>
      <w:r w:rsidR="00692D1B">
        <w:t>5. listopada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692D1B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Drugi</w:t>
      </w:r>
      <w:r w:rsidR="00E16331" w:rsidRPr="00E16331">
        <w:t xml:space="preserve"> viši isplatni red                                      </w:t>
      </w:r>
    </w:p>
    <w:p w:rsidRDefault="003037E6" w:rsidP="008E5CCB" w:rsidR="008E5CCB">
      <w:pPr>
        <w:pStyle w:val="Odlomakpopisa"/>
        <w:numPr>
          <w:ilvl w:val="1"/>
          <w:numId w:val="15"/>
        </w:numPr>
        <w:jc w:val="both"/>
      </w:pPr>
      <w:r w:rsidRPr="003037E6">
        <w:t>RH, Ministar</w:t>
      </w:r>
      <w:r>
        <w:t>stvo financija, Porezna uprava,</w:t>
      </w:r>
    </w:p>
    <w:p w:rsidRDefault="003037E6" w:rsidP="00692D1B" w:rsidR="00692D1B">
      <w:pPr>
        <w:pStyle w:val="Odlomakpopisa"/>
        <w:ind w:left="1428"/>
      </w:pPr>
      <w:r w:rsidRPr="003037E6">
        <w:t xml:space="preserve">Područni ured </w:t>
      </w:r>
      <w:r w:rsidR="00692D1B">
        <w:t>Zagreb</w:t>
      </w:r>
      <w:r w:rsidR="00B3371D">
        <w:t xml:space="preserve">, </w:t>
      </w:r>
      <w:r w:rsidR="008E5CCB">
        <w:t>O</w:t>
      </w:r>
      <w:r>
        <w:t xml:space="preserve">IB: 18683136487, </w:t>
      </w:r>
      <w:r w:rsidRPr="003037E6">
        <w:t xml:space="preserve">u iznosu od </w:t>
      </w:r>
      <w:r w:rsidR="00692D1B">
        <w:t xml:space="preserve">          1.684.124,87 kn</w:t>
      </w:r>
    </w:p>
    <w:p w:rsidRDefault="00692D1B" w:rsidP="00692D1B" w:rsidR="00692D1B">
      <w:pPr>
        <w:pStyle w:val="Odlomakpopisa"/>
        <w:numPr>
          <w:ilvl w:val="1"/>
          <w:numId w:val="15"/>
        </w:numPr>
      </w:pPr>
      <w:r>
        <w:t xml:space="preserve">Abanka d.d., Ljubljana, Slovenska cesta 58, Republika </w:t>
      </w:r>
    </w:p>
    <w:p w:rsidRDefault="00692D1B" w:rsidP="00692D1B" w:rsidR="001B679E">
      <w:pPr>
        <w:pStyle w:val="Odlomakpopisa"/>
        <w:ind w:left="1428"/>
      </w:pPr>
      <w:r>
        <w:t>Slovenija,  OIB: 89346389541, u iznosu od                            27.656.632,22 kn.</w:t>
      </w:r>
      <w:r w:rsidR="003037E6">
        <w:t xml:space="preserve">                         </w:t>
      </w:r>
      <w:r w:rsidR="001B679E">
        <w:t xml:space="preserve">  </w:t>
      </w:r>
      <w:r w:rsidR="003037E6">
        <w:t xml:space="preserve">  </w:t>
      </w:r>
      <w:r w:rsidR="008E5CCB">
        <w:t xml:space="preserve"> </w:t>
      </w:r>
      <w:r w:rsidR="003037E6">
        <w:t xml:space="preserve">  </w:t>
      </w:r>
      <w:r w:rsidR="008E5CCB">
        <w:t xml:space="preserve">          </w:t>
      </w:r>
    </w:p>
    <w:p w:rsidRDefault="00C92400" w:rsidP="00C92400" w:rsidR="00C92400">
      <w:pPr>
        <w:spacing w:after="240"/>
        <w:ind w:left="1068"/>
        <w:jc w:val="both"/>
      </w:pPr>
    </w:p>
    <w:p w:rsidRDefault="00E16331" w:rsidP="00E16331" w:rsidR="00E16331" w:rsidRPr="00E16331">
      <w:pPr>
        <w:jc w:val="both"/>
      </w:pPr>
      <w:r w:rsidRPr="00E16331">
        <w:t xml:space="preserve">   </w:t>
      </w: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692D1B">
        <w:t>5. listopada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24DA" w:rsidR="009724DA">
      <w:r>
        <w:separator/>
      </w:r>
    </w:p>
  </w:endnote>
  <w:endnote w:id="0" w:type="continuationSeparator">
    <w:p w:rsidRDefault="009724DA" w:rsidR="00972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24DA" w:rsidR="009724DA">
      <w:r>
        <w:separator/>
      </w:r>
    </w:p>
  </w:footnote>
  <w:footnote w:id="0" w:type="continuationSeparator">
    <w:p w:rsidRDefault="009724DA" w:rsidR="009724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4C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4E7ECA">
      <w:t>4800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4C1E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692D1B">
      <w:t>1356/17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3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4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5"/>
  </w:num>
  <w:num w:numId="9">
    <w:abstractNumId w:val="3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8"/>
  </w:num>
  <w:num w:numId="17">
    <w:abstractNumId w:val="5"/>
  </w:num>
  <w:num w:numId="18">
    <w:abstractNumId w:val="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C1E42"/>
    <w:rsid w:val="00410FBE"/>
    <w:rsid w:val="00490E93"/>
    <w:rsid w:val="004D4C1E"/>
    <w:rsid w:val="004E7ECA"/>
    <w:rsid w:val="00511110"/>
    <w:rsid w:val="0058326B"/>
    <w:rsid w:val="005C0C9D"/>
    <w:rsid w:val="00610B95"/>
    <w:rsid w:val="00620CD8"/>
    <w:rsid w:val="006228C0"/>
    <w:rsid w:val="00690F17"/>
    <w:rsid w:val="00692D1B"/>
    <w:rsid w:val="006C7DBF"/>
    <w:rsid w:val="00723DB6"/>
    <w:rsid w:val="00726C9C"/>
    <w:rsid w:val="00764D42"/>
    <w:rsid w:val="007A59F1"/>
    <w:rsid w:val="00803CD3"/>
    <w:rsid w:val="00817828"/>
    <w:rsid w:val="008248D0"/>
    <w:rsid w:val="008E5CCB"/>
    <w:rsid w:val="009068DA"/>
    <w:rsid w:val="0093541B"/>
    <w:rsid w:val="009625F1"/>
    <w:rsid w:val="009724DA"/>
    <w:rsid w:val="009B2282"/>
    <w:rsid w:val="009B68DC"/>
    <w:rsid w:val="009B7938"/>
    <w:rsid w:val="009D6D08"/>
    <w:rsid w:val="009E3AD5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C1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C1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C1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C1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4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C1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C1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C1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C1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St-1356/2017</izvorni_sadrzaj>
    <derivirana_varijabla naziv="DomainObject.Predmet.OznakaBroj_1">St-1356/2017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MANDRE PROJEKT d.o.o. zastupanog po punomoćniku Ivica Sinković; Duško Košak</izvorni_sadrzaj>
    <derivirana_varijabla naziv="DomainObject.Predmet.ProtustrankaFormated_1">  MANDRE PROJEKT d.o.o. zastupanog po punomoćniku Ivica Sinković; Duško Košak</derivirana_varijabla>
  </DomainObject.Predmet.ProtustrankaFormated>
  <DomainObject.Predmet.ProtustrankaFormatedOIB>
    <izvorni_sadrzaj>  MANDRE PROJEKT d.o.o., OIB 37610644080 zastupanog po punomoćniku Ivica Sinković; Duško Košak</izvorni_sadrzaj>
    <derivirana_varijabla naziv="DomainObject.Predmet.ProtustrankaFormatedOIB_1">  MANDRE PROJEKT d.o.o., OIB 37610644080 zastupanog po punomoćniku Ivica Sinković; Duško Košak</derivirana_varijabla>
  </DomainObject.Predmet.ProtustrankaFormatedOIB>
  <DomainObject.Predmet.ProtustrankaFormatedWithAdress>
    <izvorni_sadrzaj> MANDRE PROJEKT d.o.o., Ksavera Đalskog 2, 49210 Zabok zastupanog po punomoćniku Ivica Sinković; Duško Košak</izvorni_sadrzaj>
    <derivirana_varijabla naziv="DomainObject.Predmet.ProtustrankaFormatedWithAdress_1"> MANDRE PROJEKT d.o.o., Ksavera Đalskog 2, 49210 Zabok zastupanog po punomoćniku Ivica Sinković; Duško Košak</derivirana_varijabla>
  </DomainObject.Predmet.ProtustrankaFormatedWithAdress>
  <DomainObject.Predmet.ProtustrankaFormatedWithAdressOIB>
    <izvorni_sadrzaj> MANDRE PROJEKT d.o.o., OIB 37610644080, Ksavera Đalskog 2, 49210 Zabok zastupanog po punomoćniku Ivica Sinković; Duško Košak</izvorni_sadrzaj>
    <derivirana_varijabla naziv="DomainObject.Predmet.ProtustrankaFormatedWithAdressOIB_1"> MANDRE PROJEKT d.o.o., OIB 37610644080, Ksavera Đalskog 2, 49210 Zabok zastupanog po punomoćniku Ivica Sinković; Duško Košak</derivirana_varijabla>
  </DomainObject.Predmet.ProtustrankaFormatedWithAdressOIB>
  <DomainObject.Predmet.ProtustrankaWithAdress>
    <izvorni_sadrzaj>MANDRE PROJEKT d.o.o. Ksavera Đalskog 2, 49210 Zabok</izvorni_sadrzaj>
    <derivirana_varijabla naziv="DomainObject.Predmet.ProtustrankaWithAdress_1">MANDRE PROJEKT d.o.o. Ksavera Đalskog 2, 49210 Zabok</derivirana_varijabla>
  </DomainObject.Predmet.ProtustrankaWithAdress>
  <DomainObject.Predmet.ProtustrankaWithAdressOIB>
    <izvorni_sadrzaj>MANDRE PROJEKT d.o.o., OIB 37610644080, Ksavera Đalskog 2, 49210 Zabok</izvorni_sadrzaj>
    <derivirana_varijabla naziv="DomainObject.Predmet.ProtustrankaWithAdressOIB_1">MANDRE PROJEKT d.o.o., OIB 37610644080, Ksavera Đalskog 2, 49210 Zabok</derivirana_varijabla>
  </DomainObject.Predmet.ProtustrankaWithAdressOIB>
  <DomainObject.Predmet.ProtustrankaNazivFormated>
    <izvorni_sadrzaj>MANDRE PROJEKT d.o.o.</izvorni_sadrzaj>
    <derivirana_varijabla naziv="DomainObject.Predmet.ProtustrankaNazivFormated_1">MANDRE PROJEKT d.o.o.</derivirana_varijabla>
  </DomainObject.Predmet.ProtustrankaNazivFormated>
  <DomainObject.Predmet.ProtustrankaNazivFormatedOIB>
    <izvorni_sadrzaj>MANDRE PROJEKT d.o.o., OIB 37610644080</izvorni_sadrzaj>
    <derivirana_varijabla naziv="DomainObject.Predmet.ProtustrankaNazivFormatedOIB_1">MANDRE PROJEKT d.o.o., OIB 37610644080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Zagreb zastupanog po punomoćniku Županijsko državno odvjetništvo u Zagrebu</izvorni_sadrzaj>
    <derivirana_varijabla naziv="DomainObject.Predmet.StrankaFormated_1">  FINA Regionalni centar Zagreb; Ministarstvo financija,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br.1, 10000 Zagreb; Ministarstvo financija,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br.1, 10000 Zagreb; Ministarstvo financija,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br.1, 10000 Zagreb; Ministarstvo financija,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br.1,10000 Zagreb,Ministarstvo financija, Porezna uprava, Područni ured Zagreb Av. Dubrovnik 32,10000 Zagreb</izvorni_sadrzaj>
    <derivirana_varijabla naziv="DomainObject.Predmet.StrankaWithAdress_1">FINA Regionalni centar Zagreb Trg svibanjskih žrtava 1995. br.1,10000 Zagreb,Ministarstvo financija,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br.1,10000 Zagreb,Ministarstvo financija, Porezna uprava, Područni ured Zagreb, OIB 18683136487, Av. Dubrovnik 32,10000 Zagreb</izvorni_sadrzaj>
    <derivirana_varijabla naziv="DomainObject.Predmet.StrankaWithAdressOIB_1">FINA Regionalni centar Zagreb, OIB 85821130368, Trg svibanjskih žrtava 1995. br.1,10000 Zagreb,Ministarstvo financija, Porezna uprava, Područni ured Zagreb, OIB 18683136487, Av. Dubrovnik 32,10000 Zagreb</derivirana_varijabla>
  </DomainObject.Predmet.StrankaWithAdressOIB>
  <DomainObject.Predmet.StrankaNazivFormated>
    <izvorni_sadrzaj>FINA Regionalni centar Zagreb,Ministarstvo financija, Porezna uprava, Područni ured Zagreb</izvorni_sadrzaj>
    <derivirana_varijabla naziv="DomainObject.Predmet.StrankaNazivFormated_1">FINA Regionalni centar Zagreb,Ministarstvo financija, Porezna uprava, Područni ured Zagreb</derivirana_varijabla>
  </DomainObject.Predmet.StrankaNazivFormated>
  <DomainObject.Predmet.StrankaNazivFormatedOIB>
    <izvorni_sadrzaj>FINA Regionalni centar Zagreb, OIB 85821130368,Ministarstvo financija, Porezna uprava, Područni ured Zagreb, OIB 18683136487</izvorni_sadrzaj>
    <derivirana_varijabla naziv="DomainObject.Predmet.StrankaNazivFormatedOIB_1">FINA Regionalni centar Zagreb, OIB 85821130368,Ministarstvo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br.1, 10000 Zagreb</item>
      <item>Ministarstvo financija,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br.1, 10000 Zagreb</item>
      <item>Ministarstvo financija,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Zagreb</item>
    </izvorni_sadrzaj>
    <derivirana_varijabla naziv="DomainObject.Predmet.StrankaListNazivFormated_1">
      <item>FINA Regionalni centar Zagreb</item>
      <item>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Zagreb, OIB 18683136487</item>
    </izvorni_sadrzaj>
    <derivirana_varijabla naziv="DomainObject.Predmet.StrankaListNazivFormatedOIB_1">
      <item>FINA Regionalni centar Zagreb, OIB 85821130368</item>
      <item>Ministarstvo financija, Porezna uprava, Područni ured Zagreb, OIB 18683136487</item>
    </derivirana_varijabla>
  </DomainObject.Predmet.StrankaListNazivFormatedOIB>
  <DomainObject.Predmet.ProtuStrankaListFormated>
    <izvorni_sadrzaj>
      <item>MANDRE PROJEKT d.o.o. zastupanog po punomoćniku Ivica Sinković; Duško Košak</item>
    </izvorni_sadrzaj>
    <derivirana_varijabla naziv="DomainObject.Predmet.ProtuStrankaListFormated_1">
      <item>MANDRE PROJEKT d.o.o. zastupanog po punomoćniku Ivica Sinković; Duško Košak</item>
    </derivirana_varijabla>
  </DomainObject.Predmet.ProtuStrankaListFormated>
  <DomainObject.Predmet.ProtuStrankaListFormatedOIB>
    <izvorni_sadrzaj>
      <item>MANDRE PROJEKT d.o.o., OIB 37610644080 zastupanog po punomoćniku Ivica Sinković; Duško Košak</item>
    </izvorni_sadrzaj>
    <derivirana_varijabla naziv="DomainObject.Predmet.ProtuStrankaListFormatedOIB_1">
      <item>MANDRE PROJEKT d.o.o., OIB 37610644080 zastupanog po punomoćniku Ivica Sinković; Duško Košak</item>
    </derivirana_varijabla>
  </DomainObject.Predmet.ProtuStrankaListFormatedOIB>
  <DomainObject.Predmet.ProtuStrankaListFormatedWithAdress>
    <izvorni_sadrzaj>
      <item>MANDRE PROJEKT d.o.o., Ksavera Đalskog 2, 49210 Zabok zastupanog po punomoćniku Ivica Sinković; Duško Košak</item>
    </izvorni_sadrzaj>
    <derivirana_varijabla naziv="DomainObject.Predmet.ProtuStrankaListFormatedWithAdress_1">
      <item>MANDRE PROJEKT d.o.o., Ksavera Đalskog 2, 49210 Zabok zastupanog po punomoćniku Ivica Sinković; Duško Košak</item>
    </derivirana_varijabla>
  </DomainObject.Predmet.ProtuStrankaListFormatedWithAdress>
  <DomainObject.Predmet.ProtuStrankaListFormatedWithAdressOIB>
    <izvorni_sadrzaj>
      <item>MANDRE PROJEKT d.o.o., OIB 37610644080, Ksavera Đalskog 2, 49210 Zabok zastupanog po punomoćniku Ivica Sinković; Duško Košak</item>
    </izvorni_sadrzaj>
    <derivirana_varijabla naziv="DomainObject.Predmet.ProtuStrankaListFormatedWithAdressOIB_1">
      <item>MANDRE PROJEKT d.o.o., OIB 37610644080, Ksavera Đalskog 2, 49210 Zabok zastupanog po punomoćniku Ivica Sinković; Duško Košak</item>
    </derivirana_varijabla>
  </DomainObject.Predmet.ProtuStrankaListFormatedWithAdressOIB>
  <DomainObject.Predmet.ProtuStrankaListNazivFormated>
    <izvorni_sadrzaj>
      <item>MANDRE PROJEKT d.o.o.</item>
    </izvorni_sadrzaj>
    <derivirana_varijabla naziv="DomainObject.Predmet.ProtuStrankaListNazivFormated_1">
      <item>MANDRE PROJEKT d.o.o.</item>
    </derivirana_varijabla>
  </DomainObject.Predmet.ProtuStrankaListNazivFormated>
  <DomainObject.Predmet.ProtuStrankaListNazivFormatedOIB>
    <izvorni_sadrzaj>
      <item>MANDRE PROJEKT d.o.o., OIB 37610644080</item>
    </izvorni_sadrzaj>
    <derivirana_varijabla naziv="DomainObject.Predmet.ProtuStrankaListNazivFormatedOIB_1">
      <item>MANDRE PROJEKT d.o.o., OIB 37610644080</item>
    </derivirana_varijabla>
  </DomainObject.Predmet.ProtuStrankaListNazivFormatedOIB>
  <DomainObject.Predmet.OstaliListFormated>
    <izvorni_sadrzaj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izvorni_sadrzaj>
    <derivirana_varijabla naziv="DomainObject.Predmet.OstaliListFormated_1">
      <item>Ivica Sinković punomoćnik sudionika u postupku MANDRE PROJEKT d.o.o.</item>
      <item>Duško Košak punomoćnik sudionika u postupku MANDRE PROJEKT d.o.o.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Ivica Sinković, OIB 72374274829 punomoćnik sudionika u postupku MANDRE PROJEKT d.o.o.</item>
      <item>Duško Košak punomoćnik sudionika u postupku MANDRE PROJEKT d.o.o.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Ivica Sinković,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Ivica Sinković, OIB 72374274829, Jakoba Badla 9, 49217 Krapinske Toplice punomoćnik sudionika u postupku MANDRE PROJEKT d.o.o.</item>
      <item>Duško Košak, Šmarjata 6, 32100 Škofja Vas punomoćnik sudionika u postupku MANDRE PROJEKT d.o.o.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Ivica Sinković</item>
      <item>Duško Košak</item>
      <item>Županijsko državno odvjetništvo u Zagrebu</item>
    </izvorni_sadrzaj>
    <derivirana_varijabla naziv="DomainObject.Predmet.OstaliListNazivFormated_1">
      <item>Ivica Sinković</item>
      <item>Duško Košak</item>
      <item>Županijsko državno odvjetništvo u Zagrebu</item>
    </derivirana_varijabla>
  </DomainObject.Predmet.OstaliListNazivFormated>
  <DomainObject.Predmet.OstaliListNazivFormatedOIB>
    <izvorni_sadrzaj>
      <item>Ivica Sinković, OIB 72374274829</item>
      <item>Duško Košak</item>
      <item>Županijsko državno odvjetništvo u Zagrebu, OIB 16488001145</item>
    </izvorni_sadrzaj>
    <derivirana_varijabla naziv="DomainObject.Predmet.OstaliListNazivFormatedOIB_1">
      <item>Ivica Sinković, OIB 72374274829</item>
      <item>Duško Košak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MANDRE PROJEKT d.o.o.</izvorni_sadrzaj>
    <derivirana_varijabla naziv="DomainObject.Predmet.ProtustrankaIDrugi_1">MANDRE 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MANDRE PROJEKT d.o.o., OIB 37610644080, Ksavera Đalskog 2, 49210 Zabok</izvorni_sadrzaj>
    <derivirana_varijabla naziv="DomainObject.Predmet.ProtustrankaIDrugiAdressOIB_1">MANDRE PROJEKT d.o.o., OIB 37610644080, Ksavera Đalskog 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izvorni_sadrzaj>
    <derivirana_varijabla naziv="DomainObject.Predmet.SudioniciListNaziv_1">
      <item>MANDRE PROJEKT d.o.o.</item>
      <item>FINA Regionalni centar Zagreb</item>
      <item>Ivica Sinković</item>
      <item>Duško Košak</item>
      <item>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MANDRE PROJEKT d.o.o., OIB 37610644080, Ksavera Đalskog 2,49210 Zabok</item>
      <item>FINA Regionalni centar Zagreb, OIB 85821130368, Trg svibanjskih žrtava 1995. br.1,10000 Zagreb</item>
      <item>Ivica Sinković, OIB 72374274829, Jakoba Badla 9,49217 Krapinske Toplice</item>
      <item>Duško Košak, Šmarjata 6,32100 Škofja Vas</item>
      <item>Ministarstvo financija,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37610644080</item>
      <item>, OIB 85821130368</item>
      <item>, OIB 72374274829</item>
      <item>, OIB null</item>
      <item>, OIB 18683136487</item>
      <item>, OIB 16488001145</item>
    </izvorni_sadrzaj>
    <derivirana_varijabla naziv="DomainObject.Predmet.SudioniciListNazivOIB_1">
      <item>, OIB 37610644080</item>
      <item>, OIB 85821130368</item>
      <item>, OIB 72374274829</item>
      <item>, OIB null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145</properties:Words>
  <properties:Characters>755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2017-10-05T07:39:00Z</dcterms:created>
  <dc:creator>Korisnik</dc:creator>
  <cp:lastModifiedBy>Draženka Prpić</cp:lastModifiedBy>
  <cp:lastPrinted>2017-10-05T07:41:00Z</cp:lastPrinted>
  <dcterms:modified xmlns:xsi="http://www.w3.org/2001/XMLSchema-instance" xsi:type="dcterms:W3CDTF">2017-10-05T07:41:00Z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