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e2e760d" w14:paraId="e2e760d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0C5DCC">
        <w:rPr>
          <w:rFonts w:hAnsi="Times New Roman" w:ascii="Times New Roman"/>
          <w:b/>
          <w:sz w:val="24"/>
          <w:szCs w:val="24"/>
        </w:rPr>
        <w:t>2099</w:t>
      </w:r>
      <w:r w:rsidR="004947B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0C5DCC">
        <w:rPr>
          <w:rFonts w:hAnsi="Times New Roman" w:ascii="Times New Roman"/>
          <w:sz w:val="24"/>
          <w:szCs w:val="24"/>
        </w:rPr>
        <w:t>2099</w:t>
      </w:r>
      <w:r w:rsidR="004947B3">
        <w:rPr>
          <w:rFonts w:hAnsi="Times New Roman" w:ascii="Times New Roman"/>
          <w:sz w:val="24"/>
          <w:szCs w:val="24"/>
        </w:rPr>
        <w:t>/2016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 w:rsidR="000C5DCC">
        <w:rPr>
          <w:rFonts w:hAnsi="Times New Roman" w:ascii="Times New Roman"/>
          <w:sz w:val="24"/>
          <w:szCs w:val="24"/>
        </w:rPr>
        <w:t xml:space="preserve">Podružnica Karlovac,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0C5DCC" w:rsidRPr="000C5DCC">
        <w:rPr>
          <w:rFonts w:hAnsi="Times New Roman" w:ascii="Times New Roman"/>
          <w:sz w:val="24"/>
          <w:szCs w:val="24"/>
        </w:rPr>
        <w:t>GENESIS d.o.o.</w:t>
      </w:r>
      <w:r w:rsidR="000C5DCC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0C5DCC">
        <w:rPr>
          <w:rFonts w:hAnsi="Times New Roman" w:ascii="Times New Roman"/>
          <w:sz w:val="24"/>
          <w:szCs w:val="24"/>
        </w:rPr>
        <w:t>Karlovca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0C5DCC" w:rsidRPr="000C5DCC">
        <w:rPr>
          <w:rFonts w:hAnsi="Times New Roman" w:ascii="Times New Roman"/>
          <w:sz w:val="24"/>
          <w:szCs w:val="24"/>
        </w:rPr>
        <w:t>10564818576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5DCC"/>
    <w:rsid w:val="000C7238"/>
    <w:rsid w:val="000D4B78"/>
    <w:rsid w:val="000D4C52"/>
    <w:rsid w:val="00112F0B"/>
    <w:rsid w:val="001169B6"/>
    <w:rsid w:val="001202E3"/>
    <w:rsid w:val="001230A1"/>
    <w:rsid w:val="00133603"/>
    <w:rsid w:val="00164B8D"/>
    <w:rsid w:val="00190299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97673"/>
    <w:rsid w:val="002B2575"/>
    <w:rsid w:val="002D01AE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01F"/>
    <w:rsid w:val="005F0642"/>
    <w:rsid w:val="005F41C7"/>
    <w:rsid w:val="005F55AC"/>
    <w:rsid w:val="006067D2"/>
    <w:rsid w:val="0061788C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A2F91"/>
    <w:rsid w:val="007A6ADB"/>
    <w:rsid w:val="007B421E"/>
    <w:rsid w:val="007B68D7"/>
    <w:rsid w:val="007D3904"/>
    <w:rsid w:val="007E15B0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A347D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45A8B"/>
    <w:rsid w:val="0095255C"/>
    <w:rsid w:val="00974CC7"/>
    <w:rsid w:val="00976D36"/>
    <w:rsid w:val="0098543C"/>
    <w:rsid w:val="00990A30"/>
    <w:rsid w:val="009B52C6"/>
    <w:rsid w:val="009C5E35"/>
    <w:rsid w:val="00A1463B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76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6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97673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976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976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76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6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97673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976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976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2099</izvorni_sadrzaj>
    <derivirana_varijabla naziv="DomainObject.Predmet.Broj_1">2099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St-2099/2016</izvorni_sadrzaj>
    <derivirana_varijabla naziv="DomainObject.Predmet.OznakaBroj_1">St-2099/2016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GENESIS d.o.o.</izvorni_sadrzaj>
    <derivirana_varijabla naziv="DomainObject.Predmet.ProtustrankaFormated_1">  GENESIS d.o.o.</derivirana_varijabla>
  </DomainObject.Predmet.ProtustrankaFormated>
  <DomainObject.Predmet.ProtustrankaFormatedOIB>
    <izvorni_sadrzaj>  GENESIS d.o.o., OIB 10564818576</izvorni_sadrzaj>
    <derivirana_varijabla naziv="DomainObject.Predmet.ProtustrankaFormatedOIB_1">  GENESIS d.o.o., OIB 10564818576</derivirana_varijabla>
  </DomainObject.Predmet.ProtustrankaFormatedOIB>
  <DomainObject.Predmet.ProtustrankaFormatedWithAdress>
    <izvorni_sadrzaj> GENESIS d.o.o., Ivana Gorana Kovačića 2, 47000 Karlovac</izvorni_sadrzaj>
    <derivirana_varijabla naziv="DomainObject.Predmet.ProtustrankaFormatedWithAdress_1"> GENESIS d.o.o., Ivana Gorana Kovačića 2, 47000 Karlovac</derivirana_varijabla>
  </DomainObject.Predmet.ProtustrankaFormatedWithAdress>
  <DomainObject.Predmet.ProtustrankaFormatedWithAdressOIB>
    <izvorni_sadrzaj> GENESIS d.o.o., OIB 10564818576, Ivana Gorana Kovačića 2, 47000 Karlovac</izvorni_sadrzaj>
    <derivirana_varijabla naziv="DomainObject.Predmet.ProtustrankaFormatedWithAdressOIB_1"> GENESIS d.o.o., OIB 10564818576, Ivana Gorana Kovačića 2, 47000 Karlovac</derivirana_varijabla>
  </DomainObject.Predmet.ProtustrankaFormatedWithAdressOIB>
  <DomainObject.Predmet.ProtustrankaWithAdress>
    <izvorni_sadrzaj>GENESIS d.o.o. Ivana Gorana Kovačića 2, 47000 Karlovac</izvorni_sadrzaj>
    <derivirana_varijabla naziv="DomainObject.Predmet.ProtustrankaWithAdress_1">GENESIS d.o.o. Ivana Gorana Kovačića 2, 47000 Karlovac</derivirana_varijabla>
  </DomainObject.Predmet.ProtustrankaWithAdress>
  <DomainObject.Predmet.ProtustrankaWithAdressOIB>
    <izvorni_sadrzaj>GENESIS d.o.o., OIB 10564818576, Ivana Gorana Kovačića 2, 47000 Karlovac</izvorni_sadrzaj>
    <derivirana_varijabla naziv="DomainObject.Predmet.ProtustrankaWithAdressOIB_1">GENESIS d.o.o., OIB 10564818576, Ivana Gorana Kovačića 2, 47000 Karlovac</derivirana_varijabla>
  </DomainObject.Predmet.ProtustrankaWithAdressOIB>
  <DomainObject.Predmet.ProtustrankaNazivFormated>
    <izvorni_sadrzaj>GENESIS d.o.o.</izvorni_sadrzaj>
    <derivirana_varijabla naziv="DomainObject.Predmet.ProtustrankaNazivFormated_1">GENESIS d.o.o.</derivirana_varijabla>
  </DomainObject.Predmet.ProtustrankaNazivFormated>
  <DomainObject.Predmet.ProtustrankaNazivFormatedOIB>
    <izvorni_sadrzaj>GENESIS d.o.o., OIB 10564818576</izvorni_sadrzaj>
    <derivirana_varijabla naziv="DomainObject.Predmet.ProtustrankaNazivFormatedOIB_1">GENESIS d.o.o., OIB 10564818576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GENESIS d.o.o.</item>
    </izvorni_sadrzaj>
    <derivirana_varijabla naziv="DomainObject.Predmet.ProtuStrankaListFormated_1">
      <item>GENESIS d.o.o.</item>
    </derivirana_varijabla>
  </DomainObject.Predmet.ProtuStrankaListFormated>
  <DomainObject.Predmet.ProtuStrankaListFormatedOIB>
    <izvorni_sadrzaj>
      <item>GENESIS d.o.o., OIB 10564818576</item>
    </izvorni_sadrzaj>
    <derivirana_varijabla naziv="DomainObject.Predmet.ProtuStrankaListFormatedOIB_1">
      <item>GENESIS d.o.o., OIB 10564818576</item>
    </derivirana_varijabla>
  </DomainObject.Predmet.ProtuStrankaListFormatedOIB>
  <DomainObject.Predmet.ProtuStrankaListFormatedWithAdress>
    <izvorni_sadrzaj>
      <item>GENESIS d.o.o., Ivana Gorana Kovačića 2, 47000 Karlovac</item>
    </izvorni_sadrzaj>
    <derivirana_varijabla naziv="DomainObject.Predmet.ProtuStrankaListFormatedWithAdress_1">
      <item>GENESIS d.o.o., Ivana Gorana Kovačića 2, 47000 Karlovac</item>
    </derivirana_varijabla>
  </DomainObject.Predmet.ProtuStrankaListFormatedWithAdress>
  <DomainObject.Predmet.ProtuStrankaListFormatedWithAdressOIB>
    <izvorni_sadrzaj>
      <item>GENESIS d.o.o., OIB 10564818576, Ivana Gorana Kovačića 2, 47000 Karlovac</item>
    </izvorni_sadrzaj>
    <derivirana_varijabla naziv="DomainObject.Predmet.ProtuStrankaListFormatedWithAdressOIB_1">
      <item>GENESIS d.o.o., OIB 10564818576, Ivana Gorana Kovačića 2, 47000 Karlovac</item>
    </derivirana_varijabla>
  </DomainObject.Predmet.ProtuStrankaListFormatedWithAdressOIB>
  <DomainObject.Predmet.ProtuStrankaListNazivFormated>
    <izvorni_sadrzaj>
      <item>GENESIS d.o.o.</item>
    </izvorni_sadrzaj>
    <derivirana_varijabla naziv="DomainObject.Predmet.ProtuStrankaListNazivFormated_1">
      <item>GENESIS d.o.o.</item>
    </derivirana_varijabla>
  </DomainObject.Predmet.ProtuStrankaListNazivFormated>
  <DomainObject.Predmet.ProtuStrankaListNazivFormatedOIB>
    <izvorni_sadrzaj>
      <item>GENESIS d.o.o., OIB 10564818576</item>
    </izvorni_sadrzaj>
    <derivirana_varijabla naziv="DomainObject.Predmet.ProtuStrankaListNazivFormatedOIB_1">
      <item>GENESIS d.o.o., OIB 10564818576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GENESIS d.o.o.</izvorni_sadrzaj>
    <derivirana_varijabla naziv="DomainObject.Predmet.ProtustrankaIDrugi_1">GENESIS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GENESIS d.o.o., OIB 10564818576, Ivana Gorana Kovačića 2, 47000 Karlovac</izvorni_sadrzaj>
    <derivirana_varijabla naziv="DomainObject.Predmet.ProtustrankaIDrugiAdressOIB_1">GENESIS d.o.o., OIB 10564818576, Ivana Gorana Kovačića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GENESIS d.o.o.</item>
    </izvorni_sadrzaj>
    <derivirana_varijabla naziv="DomainObject.Predmet.SudioniciListNaziv_1">
      <item>FINA regionalni centar Zagreb, podružnica Karlovac</item>
      <item>GENESIS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GENESIS d.o.o., OIB 10564818576, Ivana Gorana Kovačića 2,47000 Karlovac</item>
    </izvorni_sadrzaj>
    <derivirana_varijabla naziv="DomainObject.Predmet.SudioniciListAdressOIB_1">
      <item>FINA regionalni centar Zagreb, podružnica Karlovac, OIB 85821130368, Vitezovićeva 1,47000 Karlovac</item>
      <item>GENESIS d.o.o., OIB 10564818576, Ivana Gorana Kovačića 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10564818576</item>
    </izvorni_sadrzaj>
    <derivirana_varijabla naziv="DomainObject.Predmet.SudioniciListNazivOIB_1">
      <item>, OIB 85821130368</item>
      <item>, OIB 10564818576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797</properties:Characters>
  <properties:Lines>45</properties:Lines>
  <properties:Paragraphs>21</properties:Paragraphs>
  <properties:TotalTime>663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2016-04-18T12:23:00Z</cp:lastPrinted>
  <dcterms:modified xmlns:xsi="http://www.w3.org/2001/XMLSchema-instance" xsi:type="dcterms:W3CDTF">2016-04-18T12:25:00Z</dcterms:modified>
  <cp:revision>290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